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85" w:lineRule="auto"/>
        <w:rPr>
          <w:rFonts w:ascii="SimSun"/>
          <w:sz w:val="21"/>
        </w:rPr>
      </w:pPr>
      <w:r/>
    </w:p>
    <w:p>
      <w:pPr>
        <w:spacing w:line="286" w:lineRule="auto"/>
        <w:rPr>
          <w:rFonts w:ascii="SimSun"/>
          <w:sz w:val="21"/>
        </w:rPr>
      </w:pPr>
      <w:r/>
    </w:p>
    <w:p>
      <w:pPr>
        <w:spacing w:line="286" w:lineRule="auto"/>
        <w:rPr>
          <w:rFonts w:ascii="SimSun"/>
          <w:sz w:val="21"/>
        </w:rPr>
      </w:pPr>
      <w:r/>
    </w:p>
    <w:p>
      <w:pPr>
        <w:spacing w:line="286" w:lineRule="auto"/>
        <w:rPr>
          <w:rFonts w:ascii="SimSun"/>
          <w:sz w:val="21"/>
        </w:rPr>
      </w:pPr>
      <w:r/>
    </w:p>
    <w:p>
      <w:pPr>
        <w:ind w:left="307" w:hanging="308"/>
        <w:spacing w:before="117" w:line="320"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1"/>
        </w:rPr>
        <w:t>宁夏金昱元炔烃节能有限公司</w:t>
      </w:r>
      <w:r>
        <w:rPr>
          <w:rFonts w:ascii="SimSun" w:hAnsi="SimSun" w:eastAsia="SimSun" w:cs="SimSun"/>
          <w:sz w:val="36"/>
          <w:szCs w:val="36"/>
          <w:spacing w:val="-65"/>
        </w:rPr>
        <w:t> </w:t>
      </w:r>
      <w:r>
        <w:rPr>
          <w:rFonts w:ascii="Times New Roman" w:hAnsi="Times New Roman" w:eastAsia="Times New Roman" w:cs="Times New Roman"/>
          <w:sz w:val="36"/>
          <w:szCs w:val="36"/>
          <w:b/>
          <w:bCs/>
          <w:spacing w:val="-1"/>
        </w:rPr>
        <w:t>40</w:t>
      </w:r>
      <w:r>
        <w:rPr>
          <w:rFonts w:ascii="Times New Roman" w:hAnsi="Times New Roman" w:eastAsia="Times New Roman" w:cs="Times New Roman"/>
          <w:sz w:val="36"/>
          <w:szCs w:val="36"/>
          <w:spacing w:val="24"/>
        </w:rPr>
        <w:t> </w:t>
      </w:r>
      <w:r>
        <w:rPr>
          <w:rFonts w:ascii="SimSun" w:hAnsi="SimSun" w:eastAsia="SimSun" w:cs="SimSun"/>
          <w:sz w:val="36"/>
          <w:szCs w:val="36"/>
          <w14:textOutline w14:w="6537" w14:cap="sq" w14:cmpd="sng">
            <w14:solidFill>
              <w14:srgbClr w14:val="000000"/>
            </w14:solidFill>
            <w14:prstDash w14:val="solid"/>
            <w14:bevel/>
          </w14:textOutline>
          <w:spacing w:val="-1"/>
        </w:rPr>
        <w:t>万吨</w:t>
      </w:r>
      <w:r>
        <w:rPr>
          <w:rFonts w:ascii="Times New Roman" w:hAnsi="Times New Roman" w:eastAsia="Times New Roman" w:cs="Times New Roman"/>
          <w:sz w:val="36"/>
          <w:szCs w:val="36"/>
          <w:b/>
          <w:bCs/>
          <w:spacing w:val="-1"/>
        </w:rPr>
        <w:t>/</w:t>
      </w:r>
      <w:r>
        <w:rPr>
          <w:rFonts w:ascii="SimSun" w:hAnsi="SimSun" w:eastAsia="SimSun" w:cs="SimSun"/>
          <w:sz w:val="36"/>
          <w:szCs w:val="36"/>
          <w14:textOutline w14:w="6537" w14:cap="sq" w14:cmpd="sng">
            <w14:solidFill>
              <w14:srgbClr w14:val="000000"/>
            </w14:solidFill>
            <w14:prstDash w14:val="solid"/>
            <w14:bevel/>
          </w14:textOutline>
          <w:spacing w:val="-1"/>
        </w:rPr>
        <w:t>年高性能树脂多</w:t>
      </w:r>
      <w:r>
        <w:rPr>
          <w:rFonts w:ascii="SimSun" w:hAnsi="SimSun" w:eastAsia="SimSun" w:cs="SimSun"/>
          <w:sz w:val="36"/>
          <w:szCs w:val="36"/>
        </w:rPr>
        <w:t> </w:t>
      </w:r>
      <w:r>
        <w:rPr>
          <w:rFonts w:ascii="SimSun" w:hAnsi="SimSun" w:eastAsia="SimSun" w:cs="SimSun"/>
          <w:sz w:val="36"/>
          <w:szCs w:val="36"/>
          <w14:textOutline w14:w="6537" w14:cap="sq" w14:cmpd="sng">
            <w14:solidFill>
              <w14:srgbClr w14:val="000000"/>
            </w14:solidFill>
            <w14:prstDash w14:val="solid"/>
            <w14:bevel/>
          </w14:textOutline>
          <w:spacing w:val="1"/>
        </w:rPr>
        <w:t>联产循环经济项目配套原料堆场工程竣工环境保护</w:t>
      </w:r>
    </w:p>
    <w:p>
      <w:pPr>
        <w:ind w:firstLine="1351"/>
        <w:spacing w:before="443" w:line="185" w:lineRule="auto"/>
        <w:rPr>
          <w:rFonts w:ascii="SimSun" w:hAnsi="SimSun" w:eastAsia="SimSun" w:cs="SimSun"/>
          <w:sz w:val="84"/>
          <w:szCs w:val="84"/>
        </w:rPr>
      </w:pPr>
      <w:r>
        <w:rPr>
          <w:rFonts w:ascii="SimSun" w:hAnsi="SimSun" w:eastAsia="SimSun" w:cs="SimSun"/>
          <w:sz w:val="84"/>
          <w:szCs w:val="84"/>
          <w14:textOutline w14:w="15255" w14:cap="sq" w14:cmpd="sng">
            <w14:solidFill>
              <w14:srgbClr w14:val="000000"/>
            </w14:solidFill>
            <w14:prstDash w14:val="solid"/>
            <w14:bevel/>
          </w14:textOutline>
          <w:spacing w:val="-1"/>
        </w:rPr>
        <w:t>验收监测报告表</w:t>
      </w:r>
    </w:p>
    <w:p>
      <w:pPr>
        <w:spacing w:line="246" w:lineRule="auto"/>
        <w:rPr>
          <w:rFonts w:ascii="SimSun"/>
          <w:sz w:val="21"/>
        </w:rPr>
      </w:pPr>
      <w:r/>
    </w:p>
    <w:p>
      <w:pPr>
        <w:spacing w:line="247" w:lineRule="auto"/>
        <w:rPr>
          <w:rFonts w:ascii="SimSun"/>
          <w:sz w:val="21"/>
        </w:rPr>
      </w:pPr>
      <w:r/>
    </w:p>
    <w:p>
      <w:pPr>
        <w:ind w:firstLine="3490"/>
        <w:spacing w:before="104"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4"/>
        </w:rPr>
        <w:t>（报批本）</w:t>
      </w:r>
    </w:p>
    <w:p>
      <w:pPr>
        <w:spacing w:line="285" w:lineRule="auto"/>
        <w:rPr>
          <w:rFonts w:ascii="SimSun"/>
          <w:sz w:val="21"/>
        </w:rPr>
      </w:pPr>
      <w:r/>
    </w:p>
    <w:p>
      <w:pPr>
        <w:spacing w:line="285" w:lineRule="auto"/>
        <w:rPr>
          <w:rFonts w:ascii="SimSun"/>
          <w:sz w:val="21"/>
        </w:rPr>
      </w:pPr>
      <w:r/>
    </w:p>
    <w:p>
      <w:pPr>
        <w:spacing w:line="285" w:lineRule="auto"/>
        <w:rPr>
          <w:rFonts w:ascii="SimSun"/>
          <w:sz w:val="21"/>
        </w:rPr>
      </w:pPr>
      <w:r/>
    </w:p>
    <w:p>
      <w:pPr>
        <w:ind w:firstLine="465"/>
        <w:spacing w:line="4570" w:lineRule="exact"/>
        <w:textAlignment w:val="center"/>
        <w:rPr/>
      </w:pPr>
      <w:r>
        <w:drawing>
          <wp:inline distT="0" distB="0" distL="0" distR="0">
            <wp:extent cx="4835652" cy="2901695"/>
            <wp:effectExtent l="0" t="0" r="0" b="0"/>
            <wp:docPr id="1" name="IM 1"/>
            <wp:cNvGraphicFramePr/>
            <a:graphic>
              <a:graphicData uri="http://schemas.openxmlformats.org/drawingml/2006/picture">
                <pic:pic>
                  <pic:nvPicPr>
                    <pic:cNvPr id="1" name="IM 1"/>
                    <pic:cNvPicPr/>
                  </pic:nvPicPr>
                  <pic:blipFill>
                    <a:blip r:embed="rId2"/>
                    <a:stretch>
                      <a:fillRect/>
                    </a:stretch>
                  </pic:blipFill>
                  <pic:spPr>
                    <a:xfrm rot="0">
                      <a:off x="0" y="0"/>
                      <a:ext cx="4835652" cy="2901695"/>
                    </a:xfrm>
                    <a:prstGeom prst="rect">
                      <a:avLst/>
                    </a:prstGeom>
                  </pic:spPr>
                </pic:pic>
              </a:graphicData>
            </a:graphic>
          </wp:inline>
        </w:drawing>
      </w:r>
    </w:p>
    <w:p>
      <w:pPr>
        <w:spacing w:line="324" w:lineRule="auto"/>
        <w:rPr>
          <w:rFonts w:ascii="SimSun"/>
          <w:sz w:val="21"/>
        </w:rPr>
      </w:pPr>
      <w:r/>
    </w:p>
    <w:p>
      <w:pPr>
        <w:spacing w:line="325" w:lineRule="auto"/>
        <w:rPr>
          <w:rFonts w:ascii="SimSun"/>
          <w:sz w:val="21"/>
        </w:rPr>
      </w:pPr>
      <w:r/>
    </w:p>
    <w:p>
      <w:pPr>
        <w:ind w:firstLine="1393"/>
        <w:spacing w:before="104"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3"/>
        </w:rPr>
        <w:t>建设单位：</w:t>
      </w:r>
      <w:r>
        <w:rPr>
          <w:rFonts w:ascii="SimSun" w:hAnsi="SimSun" w:eastAsia="SimSun" w:cs="SimSun"/>
          <w:sz w:val="32"/>
          <w:szCs w:val="32"/>
          <w:spacing w:val="93"/>
        </w:rPr>
        <w:t> </w:t>
      </w:r>
      <w:r>
        <w:rPr>
          <w:rFonts w:ascii="SimSun" w:hAnsi="SimSun" w:eastAsia="SimSun" w:cs="SimSun"/>
          <w:sz w:val="32"/>
          <w:szCs w:val="32"/>
          <w14:textOutline w14:w="5793" w14:cap="sq" w14:cmpd="sng">
            <w14:solidFill>
              <w14:srgbClr w14:val="000000"/>
            </w14:solidFill>
            <w14:prstDash w14:val="solid"/>
            <w14:bevel/>
          </w14:textOutline>
          <w:spacing w:val="-13"/>
        </w:rPr>
        <w:t>宁夏金昱元炔烃节能有限公司</w:t>
      </w:r>
    </w:p>
    <w:p>
      <w:pPr>
        <w:ind w:firstLine="1392"/>
        <w:spacing w:before="303"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3"/>
        </w:rPr>
        <w:t>编制单位：</w:t>
      </w:r>
      <w:r>
        <w:rPr>
          <w:rFonts w:ascii="SimSun" w:hAnsi="SimSun" w:eastAsia="SimSun" w:cs="SimSun"/>
          <w:sz w:val="32"/>
          <w:szCs w:val="32"/>
          <w:spacing w:val="94"/>
        </w:rPr>
        <w:t> </w:t>
      </w:r>
      <w:r>
        <w:rPr>
          <w:rFonts w:ascii="SimSun" w:hAnsi="SimSun" w:eastAsia="SimSun" w:cs="SimSun"/>
          <w:sz w:val="32"/>
          <w:szCs w:val="32"/>
          <w14:textOutline w14:w="5793" w14:cap="sq" w14:cmpd="sng">
            <w14:solidFill>
              <w14:srgbClr w14:val="000000"/>
            </w14:solidFill>
            <w14:prstDash w14:val="solid"/>
            <w14:bevel/>
          </w14:textOutline>
          <w:spacing w:val="-13"/>
        </w:rPr>
        <w:t>宁夏维尔康环境检测有限公司</w:t>
      </w:r>
    </w:p>
    <w:p>
      <w:pPr>
        <w:sectPr>
          <w:footerReference w:type="default" r:id="rId1"/>
          <w:pgSz w:w="11907" w:h="16840"/>
          <w:pgMar w:top="1431" w:right="1740" w:bottom="2285" w:left="1581" w:header="0" w:footer="1962" w:gutter="0"/>
        </w:sectPr>
        <w:rPr/>
      </w:pPr>
    </w:p>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spacing w:line="252" w:lineRule="auto"/>
        <w:rPr>
          <w:rFonts w:ascii="SimSun"/>
          <w:sz w:val="21"/>
        </w:rPr>
      </w:pPr>
      <w:r/>
    </w:p>
    <w:p>
      <w:pPr>
        <w:ind w:left="670" w:hanging="671"/>
        <w:spacing w:before="117" w:line="320"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1"/>
        </w:rPr>
        <w:t>宁夏金昱元炔烃节能有限公司</w:t>
      </w:r>
      <w:r>
        <w:rPr>
          <w:rFonts w:ascii="SimSun" w:hAnsi="SimSun" w:eastAsia="SimSun" w:cs="SimSun"/>
          <w:sz w:val="36"/>
          <w:szCs w:val="36"/>
          <w:spacing w:val="-59"/>
        </w:rPr>
        <w:t> </w:t>
      </w:r>
      <w:r>
        <w:rPr>
          <w:rFonts w:ascii="Times New Roman" w:hAnsi="Times New Roman" w:eastAsia="Times New Roman" w:cs="Times New Roman"/>
          <w:sz w:val="36"/>
          <w:szCs w:val="36"/>
          <w:b/>
          <w:bCs/>
          <w:spacing w:val="-1"/>
        </w:rPr>
        <w:t>40</w:t>
      </w:r>
      <w:r>
        <w:rPr>
          <w:rFonts w:ascii="Times New Roman" w:hAnsi="Times New Roman" w:eastAsia="Times New Roman" w:cs="Times New Roman"/>
          <w:sz w:val="36"/>
          <w:szCs w:val="36"/>
          <w:spacing w:val="24"/>
        </w:rPr>
        <w:t> </w:t>
      </w:r>
      <w:r>
        <w:rPr>
          <w:rFonts w:ascii="SimSun" w:hAnsi="SimSun" w:eastAsia="SimSun" w:cs="SimSun"/>
          <w:sz w:val="36"/>
          <w:szCs w:val="36"/>
          <w14:textOutline w14:w="6537" w14:cap="sq" w14:cmpd="sng">
            <w14:solidFill>
              <w14:srgbClr w14:val="000000"/>
            </w14:solidFill>
            <w14:prstDash w14:val="solid"/>
            <w14:bevel/>
          </w14:textOutline>
          <w:spacing w:val="-1"/>
        </w:rPr>
        <w:t>万吨</w:t>
      </w:r>
      <w:r>
        <w:rPr>
          <w:rFonts w:ascii="Times New Roman" w:hAnsi="Times New Roman" w:eastAsia="Times New Roman" w:cs="Times New Roman"/>
          <w:sz w:val="36"/>
          <w:szCs w:val="36"/>
          <w:b/>
          <w:bCs/>
          <w:spacing w:val="-1"/>
        </w:rPr>
        <w:t>/</w:t>
      </w:r>
      <w:r>
        <w:rPr>
          <w:rFonts w:ascii="SimSun" w:hAnsi="SimSun" w:eastAsia="SimSun" w:cs="SimSun"/>
          <w:sz w:val="36"/>
          <w:szCs w:val="36"/>
          <w14:textOutline w14:w="6537" w14:cap="sq" w14:cmpd="sng">
            <w14:solidFill>
              <w14:srgbClr w14:val="000000"/>
            </w14:solidFill>
            <w14:prstDash w14:val="solid"/>
            <w14:bevel/>
          </w14:textOutline>
          <w:spacing w:val="-1"/>
        </w:rPr>
        <w:t>年高性能树脂多联</w:t>
      </w:r>
      <w:r>
        <w:rPr>
          <w:rFonts w:ascii="SimSun" w:hAnsi="SimSun" w:eastAsia="SimSun" w:cs="SimSun"/>
          <w:sz w:val="36"/>
          <w:szCs w:val="36"/>
        </w:rPr>
        <w:t> </w:t>
      </w:r>
      <w:r>
        <w:rPr>
          <w:rFonts w:ascii="SimSun" w:hAnsi="SimSun" w:eastAsia="SimSun" w:cs="SimSun"/>
          <w:sz w:val="36"/>
          <w:szCs w:val="36"/>
          <w14:textOutline w14:w="6537" w14:cap="sq" w14:cmpd="sng">
            <w14:solidFill>
              <w14:srgbClr w14:val="000000"/>
            </w14:solidFill>
            <w14:prstDash w14:val="solid"/>
            <w14:bevel/>
          </w14:textOutline>
          <w:spacing w:val="1"/>
        </w:rPr>
        <w:t>产循环经济项目配套原料堆场工程竣工环境保护</w:t>
      </w:r>
    </w:p>
    <w:p>
      <w:pPr>
        <w:ind w:firstLine="1533"/>
        <w:spacing w:before="443" w:line="185" w:lineRule="auto"/>
        <w:rPr>
          <w:rFonts w:ascii="SimSun" w:hAnsi="SimSun" w:eastAsia="SimSun" w:cs="SimSun"/>
          <w:sz w:val="84"/>
          <w:szCs w:val="84"/>
        </w:rPr>
      </w:pPr>
      <w:r>
        <w:rPr>
          <w:rFonts w:ascii="SimSun" w:hAnsi="SimSun" w:eastAsia="SimSun" w:cs="SimSun"/>
          <w:sz w:val="84"/>
          <w:szCs w:val="84"/>
          <w14:textOutline w14:w="15255" w14:cap="sq" w14:cmpd="sng">
            <w14:solidFill>
              <w14:srgbClr w14:val="000000"/>
            </w14:solidFill>
            <w14:prstDash w14:val="solid"/>
            <w14:bevel/>
          </w14:textOutline>
          <w:spacing w:val="-1"/>
        </w:rPr>
        <w:t>验收监测报告表</w:t>
      </w:r>
    </w:p>
    <w:p>
      <w:pPr>
        <w:spacing w:line="247" w:lineRule="auto"/>
        <w:rPr>
          <w:rFonts w:ascii="SimSun"/>
          <w:sz w:val="21"/>
        </w:rPr>
      </w:pPr>
      <w:r/>
    </w:p>
    <w:p>
      <w:pPr>
        <w:spacing w:line="248" w:lineRule="auto"/>
        <w:rPr>
          <w:rFonts w:ascii="SimSun"/>
          <w:sz w:val="21"/>
        </w:rPr>
      </w:pPr>
      <w:r/>
    </w:p>
    <w:p>
      <w:pPr>
        <w:ind w:firstLine="3673"/>
        <w:spacing w:before="104"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4"/>
        </w:rPr>
        <w:t>（报批本）</w:t>
      </w:r>
    </w:p>
    <w:p>
      <w:pPr>
        <w:ind w:firstLine="2713"/>
        <w:spacing w:before="303" w:line="185" w:lineRule="auto"/>
        <w:outlineLvl w:val="0"/>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2"/>
        </w:rPr>
        <w:t>宁维验（</w:t>
      </w:r>
      <w:r>
        <w:rPr>
          <w:rFonts w:ascii="Times New Roman" w:hAnsi="Times New Roman" w:eastAsia="Times New Roman" w:cs="Times New Roman"/>
          <w:sz w:val="32"/>
          <w:szCs w:val="32"/>
          <w:b/>
          <w:bCs/>
          <w:spacing w:val="-2"/>
        </w:rPr>
        <w:t>2022</w:t>
      </w:r>
      <w:r>
        <w:rPr>
          <w:rFonts w:ascii="SimSun" w:hAnsi="SimSun" w:eastAsia="SimSun" w:cs="SimSun"/>
          <w:sz w:val="32"/>
          <w:szCs w:val="32"/>
          <w14:textOutline w14:w="5793" w14:cap="sq" w14:cmpd="sng">
            <w14:solidFill>
              <w14:srgbClr w14:val="000000"/>
            </w14:solidFill>
            <w14:prstDash w14:val="solid"/>
            <w14:bevel/>
          </w14:textOutline>
          <w:spacing w:val="-2"/>
        </w:rPr>
        <w:t>）第</w:t>
      </w:r>
      <w:r>
        <w:rPr>
          <w:rFonts w:ascii="SimSun" w:hAnsi="SimSun" w:eastAsia="SimSun" w:cs="SimSun"/>
          <w:sz w:val="32"/>
          <w:szCs w:val="32"/>
          <w:spacing w:val="-61"/>
        </w:rPr>
        <w:t> </w:t>
      </w:r>
      <w:r>
        <w:rPr>
          <w:rFonts w:ascii="Times New Roman" w:hAnsi="Times New Roman" w:eastAsia="Times New Roman" w:cs="Times New Roman"/>
          <w:sz w:val="32"/>
          <w:szCs w:val="32"/>
          <w:b/>
          <w:bCs/>
          <w:spacing w:val="-2"/>
        </w:rPr>
        <w:t>001</w:t>
      </w:r>
      <w:r>
        <w:rPr>
          <w:rFonts w:ascii="Times New Roman" w:hAnsi="Times New Roman" w:eastAsia="Times New Roman" w:cs="Times New Roman"/>
          <w:sz w:val="32"/>
          <w:szCs w:val="32"/>
          <w:spacing w:val="23"/>
          <w:w w:val="101"/>
        </w:rPr>
        <w:t> </w:t>
      </w:r>
      <w:r>
        <w:rPr>
          <w:rFonts w:ascii="SimSun" w:hAnsi="SimSun" w:eastAsia="SimSun" w:cs="SimSun"/>
          <w:sz w:val="32"/>
          <w:szCs w:val="32"/>
          <w14:textOutline w14:w="5793" w14:cap="sq" w14:cmpd="sng">
            <w14:solidFill>
              <w14:srgbClr w14:val="000000"/>
            </w14:solidFill>
            <w14:prstDash w14:val="solid"/>
            <w14:bevel/>
          </w14:textOutline>
          <w:spacing w:val="-2"/>
        </w:rPr>
        <w:t>号</w:t>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59"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spacing w:line="260" w:lineRule="auto"/>
        <w:rPr>
          <w:rFonts w:ascii="SimSun"/>
          <w:sz w:val="21"/>
        </w:rPr>
      </w:pPr>
      <w:r/>
    </w:p>
    <w:p>
      <w:pPr>
        <w:ind w:left="3182" w:right="700" w:hanging="2493"/>
        <w:spacing w:before="105" w:line="360"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8"/>
          <w:w w:val="99"/>
        </w:rPr>
        <w:t>项目名称：</w:t>
      </w:r>
      <w:r>
        <w:rPr>
          <w:rFonts w:ascii="SimSun" w:hAnsi="SimSun" w:eastAsia="SimSun" w:cs="SimSun"/>
          <w:sz w:val="32"/>
          <w:szCs w:val="32"/>
          <w:spacing w:val="123"/>
        </w:rPr>
        <w:t> </w:t>
      </w:r>
      <w:r>
        <w:rPr>
          <w:rFonts w:ascii="Times New Roman" w:hAnsi="Times New Roman" w:eastAsia="Times New Roman" w:cs="Times New Roman"/>
          <w:sz w:val="32"/>
          <w:szCs w:val="32"/>
          <w:b/>
          <w:bCs/>
          <w:spacing w:val="-8"/>
          <w:w w:val="99"/>
        </w:rPr>
        <w:t>40</w:t>
      </w:r>
      <w:r>
        <w:rPr>
          <w:rFonts w:ascii="Times New Roman" w:hAnsi="Times New Roman" w:eastAsia="Times New Roman" w:cs="Times New Roman"/>
          <w:sz w:val="32"/>
          <w:szCs w:val="32"/>
          <w:spacing w:val="21"/>
        </w:rPr>
        <w:t> </w:t>
      </w:r>
      <w:r>
        <w:rPr>
          <w:rFonts w:ascii="SimSun" w:hAnsi="SimSun" w:eastAsia="SimSun" w:cs="SimSun"/>
          <w:sz w:val="32"/>
          <w:szCs w:val="32"/>
          <w14:textOutline w14:w="5793" w14:cap="sq" w14:cmpd="sng">
            <w14:solidFill>
              <w14:srgbClr w14:val="000000"/>
            </w14:solidFill>
            <w14:prstDash w14:val="solid"/>
            <w14:bevel/>
          </w14:textOutline>
          <w:spacing w:val="-8"/>
          <w:w w:val="99"/>
        </w:rPr>
        <w:t>万吨</w:t>
      </w:r>
      <w:r>
        <w:rPr>
          <w:rFonts w:ascii="Times New Roman" w:hAnsi="Times New Roman" w:eastAsia="Times New Roman" w:cs="Times New Roman"/>
          <w:sz w:val="32"/>
          <w:szCs w:val="32"/>
          <w:b/>
          <w:bCs/>
          <w:spacing w:val="-8"/>
          <w:w w:val="99"/>
        </w:rPr>
        <w:t>/</w:t>
      </w:r>
      <w:r>
        <w:rPr>
          <w:rFonts w:ascii="SimSun" w:hAnsi="SimSun" w:eastAsia="SimSun" w:cs="SimSun"/>
          <w:sz w:val="32"/>
          <w:szCs w:val="32"/>
          <w14:textOutline w14:w="5793" w14:cap="sq" w14:cmpd="sng">
            <w14:solidFill>
              <w14:srgbClr w14:val="000000"/>
            </w14:solidFill>
            <w14:prstDash w14:val="solid"/>
            <w14:bevel/>
          </w14:textOutline>
          <w:spacing w:val="-8"/>
          <w:w w:val="99"/>
        </w:rPr>
        <w:t>年高性能树脂多联产循环经济项目</w:t>
      </w:r>
      <w:r>
        <w:rPr>
          <w:rFonts w:ascii="SimSun" w:hAnsi="SimSun" w:eastAsia="SimSun" w:cs="SimSun"/>
          <w:sz w:val="32"/>
          <w:szCs w:val="32"/>
        </w:rPr>
        <w:t> </w:t>
      </w:r>
      <w:r>
        <w:rPr>
          <w:rFonts w:ascii="SimSun" w:hAnsi="SimSun" w:eastAsia="SimSun" w:cs="SimSun"/>
          <w:sz w:val="32"/>
          <w:szCs w:val="32"/>
          <w14:textOutline w14:w="5793" w14:cap="sq" w14:cmpd="sng">
            <w14:solidFill>
              <w14:srgbClr w14:val="000000"/>
            </w14:solidFill>
            <w14:prstDash w14:val="solid"/>
            <w14:bevel/>
          </w14:textOutline>
        </w:rPr>
        <w:t>配套原料堆场工程</w:t>
      </w:r>
    </w:p>
    <w:p>
      <w:pPr>
        <w:ind w:firstLine="1576"/>
        <w:spacing w:before="51"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3"/>
        </w:rPr>
        <w:t>建设单位：</w:t>
      </w:r>
      <w:r>
        <w:rPr>
          <w:rFonts w:ascii="SimSun" w:hAnsi="SimSun" w:eastAsia="SimSun" w:cs="SimSun"/>
          <w:sz w:val="32"/>
          <w:szCs w:val="32"/>
          <w:spacing w:val="93"/>
        </w:rPr>
        <w:t> </w:t>
      </w:r>
      <w:r>
        <w:rPr>
          <w:rFonts w:ascii="SimSun" w:hAnsi="SimSun" w:eastAsia="SimSun" w:cs="SimSun"/>
          <w:sz w:val="32"/>
          <w:szCs w:val="32"/>
          <w14:textOutline w14:w="5793" w14:cap="sq" w14:cmpd="sng">
            <w14:solidFill>
              <w14:srgbClr w14:val="000000"/>
            </w14:solidFill>
            <w14:prstDash w14:val="solid"/>
            <w14:bevel/>
          </w14:textOutline>
          <w:spacing w:val="-13"/>
        </w:rPr>
        <w:t>宁夏金昱元炔烃节能有限公司</w:t>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2388"/>
        <w:spacing w:before="104" w:line="187" w:lineRule="auto"/>
        <w:rPr>
          <w:rFonts w:ascii="SimHei" w:hAnsi="SimHei" w:eastAsia="SimHei" w:cs="SimHei"/>
          <w:sz w:val="32"/>
          <w:szCs w:val="32"/>
        </w:rPr>
      </w:pPr>
      <w:r>
        <w:rPr>
          <w:rFonts w:ascii="SimHei" w:hAnsi="SimHei" w:eastAsia="SimHei" w:cs="SimHei"/>
          <w:sz w:val="32"/>
          <w:szCs w:val="32"/>
          <w14:textOutline w14:w="5793" w14:cap="sq" w14:cmpd="sng">
            <w14:solidFill>
              <w14:srgbClr w14:val="000000"/>
            </w14:solidFill>
            <w14:prstDash w14:val="solid"/>
            <w14:bevel/>
          </w14:textOutline>
        </w:rPr>
        <w:t>宁夏维尔康环境检测有限公司</w:t>
      </w:r>
    </w:p>
    <w:p>
      <w:pPr>
        <w:sectPr>
          <w:footerReference w:type="default" r:id="rId3"/>
          <w:pgSz w:w="11907" w:h="16840"/>
          <w:pgMar w:top="1431" w:right="1462" w:bottom="2367" w:left="1495" w:header="0" w:footer="2043" w:gutter="0"/>
        </w:sectPr>
        <w:rPr/>
      </w:pPr>
    </w:p>
    <w:p>
      <w:pPr>
        <w:ind w:firstLine="6"/>
        <w:spacing w:before="180"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8"/>
        </w:rPr>
        <w:t>建设单位法人代表：</w:t>
      </w:r>
      <w:r>
        <w:rPr>
          <w:rFonts w:ascii="SimSun" w:hAnsi="SimSun" w:eastAsia="SimSun" w:cs="SimSun"/>
          <w:sz w:val="28"/>
          <w:szCs w:val="28"/>
          <w:spacing w:val="73"/>
        </w:rPr>
        <w:t> </w:t>
      </w:r>
      <w:r>
        <w:rPr>
          <w:rFonts w:ascii="SimSun" w:hAnsi="SimSun" w:eastAsia="SimSun" w:cs="SimSun"/>
          <w:sz w:val="28"/>
          <w:szCs w:val="28"/>
          <w14:textOutline w14:w="5103" w14:cap="sq" w14:cmpd="sng">
            <w14:solidFill>
              <w14:srgbClr w14:val="000000"/>
            </w14:solidFill>
            <w14:prstDash w14:val="solid"/>
            <w14:bevel/>
          </w14:textOutline>
          <w:spacing w:val="-18"/>
        </w:rPr>
        <w:t>茹作云</w:t>
      </w:r>
    </w:p>
    <w:p>
      <w:pPr>
        <w:rPr/>
      </w:pPr>
      <w:r/>
    </w:p>
    <w:p>
      <w:pPr>
        <w:spacing w:line="44" w:lineRule="exact"/>
        <w:rPr/>
      </w:pPr>
      <w:r/>
    </w:p>
    <w:p>
      <w:pPr>
        <w:sectPr>
          <w:footerReference w:type="default" r:id="rId4"/>
          <w:pgSz w:w="11906" w:h="16839"/>
          <w:pgMar w:top="1431" w:right="1163" w:bottom="400" w:left="1140" w:header="0" w:footer="0" w:gutter="0"/>
          <w:cols w:equalWidth="0" w:num="1">
            <w:col w:w="9603" w:space="0"/>
          </w:cols>
        </w:sectPr>
        <w:rPr/>
      </w:pPr>
    </w:p>
    <w:p>
      <w:pPr>
        <w:ind w:firstLine="5"/>
        <w:spacing w:before="5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0"/>
        </w:rPr>
        <w:t>编制单位法人代表：</w:t>
      </w:r>
      <w:r>
        <w:rPr>
          <w:rFonts w:ascii="SimSun" w:hAnsi="SimSun" w:eastAsia="SimSun" w:cs="SimSun"/>
          <w:sz w:val="28"/>
          <w:szCs w:val="28"/>
          <w:spacing w:val="69"/>
        </w:rPr>
        <w:t> </w:t>
      </w:r>
      <w:r>
        <w:rPr>
          <w:rFonts w:ascii="SimSun" w:hAnsi="SimSun" w:eastAsia="SimSun" w:cs="SimSun"/>
          <w:sz w:val="28"/>
          <w:szCs w:val="28"/>
          <w14:textOutline w14:w="5103" w14:cap="sq" w14:cmpd="sng">
            <w14:solidFill>
              <w14:srgbClr w14:val="000000"/>
            </w14:solidFill>
            <w14:prstDash w14:val="solid"/>
            <w14:bevel/>
          </w14:textOutline>
          <w:spacing w:val="-20"/>
        </w:rPr>
        <w:t>王</w:t>
      </w:r>
    </w:p>
    <w:p>
      <w:pPr>
        <w:ind w:firstLine="8"/>
        <w:spacing w:before="341"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7"/>
        </w:rPr>
        <w:t>项目负责人：</w:t>
      </w:r>
      <w:r>
        <w:rPr>
          <w:rFonts w:ascii="SimSun" w:hAnsi="SimSun" w:eastAsia="SimSun" w:cs="SimSun"/>
          <w:sz w:val="28"/>
          <w:szCs w:val="28"/>
          <w:spacing w:val="68"/>
        </w:rPr>
        <w:t> </w:t>
      </w:r>
      <w:r>
        <w:rPr>
          <w:rFonts w:ascii="SimSun" w:hAnsi="SimSun" w:eastAsia="SimSun" w:cs="SimSun"/>
          <w:sz w:val="28"/>
          <w:szCs w:val="28"/>
          <w14:textOutline w14:w="5103" w14:cap="sq" w14:cmpd="sng">
            <w14:solidFill>
              <w14:srgbClr w14:val="000000"/>
            </w14:solidFill>
            <w14:prstDash w14:val="solid"/>
            <w14:bevel/>
          </w14:textOutline>
          <w:spacing w:val="-27"/>
        </w:rPr>
        <w:t>方</w:t>
      </w:r>
      <w:r>
        <w:rPr>
          <w:rFonts w:ascii="SimSun" w:hAnsi="SimSun" w:eastAsia="SimSun" w:cs="SimSun"/>
          <w:sz w:val="28"/>
          <w:szCs w:val="28"/>
          <w:spacing w:val="23"/>
        </w:rPr>
        <w:t>  </w:t>
      </w:r>
      <w:r>
        <w:rPr>
          <w:rFonts w:ascii="SimSun" w:hAnsi="SimSun" w:eastAsia="SimSun" w:cs="SimSun"/>
          <w:sz w:val="28"/>
          <w:szCs w:val="28"/>
          <w14:textOutline w14:w="5103" w14:cap="sq" w14:cmpd="sng">
            <w14:solidFill>
              <w14:srgbClr w14:val="000000"/>
            </w14:solidFill>
            <w14:prstDash w14:val="solid"/>
            <w14:bevel/>
          </w14:textOutline>
          <w:spacing w:val="-27"/>
        </w:rPr>
        <w:t>田</w:t>
      </w:r>
    </w:p>
    <w:p>
      <w:pPr>
        <w:ind w:firstLine="1"/>
        <w:spacing w:before="34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7"/>
        </w:rPr>
        <w:t>报告编制人：</w:t>
      </w:r>
      <w:r>
        <w:rPr>
          <w:rFonts w:ascii="SimSun" w:hAnsi="SimSun" w:eastAsia="SimSun" w:cs="SimSun"/>
          <w:sz w:val="28"/>
          <w:szCs w:val="28"/>
          <w:spacing w:val="75"/>
        </w:rPr>
        <w:t> </w:t>
      </w:r>
      <w:r>
        <w:rPr>
          <w:rFonts w:ascii="SimSun" w:hAnsi="SimSun" w:eastAsia="SimSun" w:cs="SimSun"/>
          <w:sz w:val="28"/>
          <w:szCs w:val="28"/>
          <w14:textOutline w14:w="5103" w14:cap="sq" w14:cmpd="sng">
            <w14:solidFill>
              <w14:srgbClr w14:val="000000"/>
            </w14:solidFill>
            <w14:prstDash w14:val="solid"/>
            <w14:bevel/>
          </w14:textOutline>
          <w:spacing w:val="-27"/>
        </w:rPr>
        <w:t>方</w:t>
      </w:r>
      <w:r>
        <w:rPr>
          <w:rFonts w:ascii="SimSun" w:hAnsi="SimSun" w:eastAsia="SimSun" w:cs="SimSun"/>
          <w:sz w:val="28"/>
          <w:szCs w:val="28"/>
          <w:spacing w:val="23"/>
        </w:rPr>
        <w:t>  </w:t>
      </w:r>
      <w:r>
        <w:rPr>
          <w:rFonts w:ascii="SimSun" w:hAnsi="SimSun" w:eastAsia="SimSun" w:cs="SimSun"/>
          <w:sz w:val="28"/>
          <w:szCs w:val="28"/>
          <w14:textOutline w14:w="5103" w14:cap="sq" w14:cmpd="sng">
            <w14:solidFill>
              <w14:srgbClr w14:val="000000"/>
            </w14:solidFill>
            <w14:prstDash w14:val="solid"/>
            <w14:bevel/>
          </w14:textOutline>
          <w:spacing w:val="-27"/>
        </w:rPr>
        <w:t>田</w:t>
      </w:r>
    </w:p>
    <w:p>
      <w:pPr>
        <w:ind w:firstLine="8"/>
        <w:spacing w:before="34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1"/>
        </w:rPr>
        <w:t>项目参与人员：</w:t>
      </w:r>
      <w:r>
        <w:rPr>
          <w:rFonts w:ascii="SimSun" w:hAnsi="SimSun" w:eastAsia="SimSun" w:cs="SimSun"/>
          <w:sz w:val="28"/>
          <w:szCs w:val="28"/>
          <w:spacing w:val="65"/>
        </w:rPr>
        <w:t> </w:t>
      </w:r>
      <w:r>
        <w:rPr>
          <w:rFonts w:ascii="SimSun" w:hAnsi="SimSun" w:eastAsia="SimSun" w:cs="SimSun"/>
          <w:sz w:val="28"/>
          <w:szCs w:val="28"/>
          <w14:textOutline w14:w="5103" w14:cap="sq" w14:cmpd="sng">
            <w14:solidFill>
              <w14:srgbClr w14:val="000000"/>
            </w14:solidFill>
            <w14:prstDash w14:val="solid"/>
            <w14:bevel/>
          </w14:textOutline>
          <w:spacing w:val="-21"/>
        </w:rPr>
        <w:t>兰彩军</w:t>
      </w:r>
    </w:p>
    <w:p>
      <w:pPr>
        <w:spacing w:line="14" w:lineRule="auto"/>
        <w:rPr>
          <w:rFonts w:ascii="SimSun"/>
          <w:sz w:val="2"/>
        </w:rPr>
      </w:pPr>
      <w:r>
        <w:rPr>
          <w:rFonts w:ascii="SimSun" w:hAnsi="SimSun" w:eastAsia="SimSun" w:cs="SimSun"/>
          <w:sz w:val="2"/>
          <w:szCs w:val="2"/>
        </w:rPr>
        <w:br w:type="column"/>
      </w:r>
    </w:p>
    <w:p>
      <w:pPr>
        <w:ind w:firstLine="95"/>
        <w:spacing w:before="54"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燕</w:t>
      </w:r>
    </w:p>
    <w:p>
      <w:pPr>
        <w:spacing w:line="263" w:lineRule="auto"/>
        <w:rPr>
          <w:rFonts w:ascii="SimSun"/>
          <w:sz w:val="21"/>
        </w:rPr>
      </w:pPr>
      <w:r/>
    </w:p>
    <w:p>
      <w:pPr>
        <w:spacing w:line="263" w:lineRule="auto"/>
        <w:rPr>
          <w:rFonts w:ascii="SimSun"/>
          <w:sz w:val="21"/>
        </w:rPr>
      </w:pPr>
      <w:r/>
    </w:p>
    <w:p>
      <w:pPr>
        <w:spacing w:line="263" w:lineRule="auto"/>
        <w:rPr>
          <w:rFonts w:ascii="SimSun"/>
          <w:sz w:val="21"/>
        </w:rPr>
      </w:pPr>
      <w:r/>
    </w:p>
    <w:p>
      <w:pPr>
        <w:spacing w:line="264" w:lineRule="auto"/>
        <w:rPr>
          <w:rFonts w:ascii="SimSun"/>
          <w:sz w:val="21"/>
        </w:rPr>
      </w:pPr>
      <w:r/>
    </w:p>
    <w:p>
      <w:pPr>
        <w:spacing w:line="264" w:lineRule="auto"/>
        <w:rPr>
          <w:rFonts w:ascii="SimSun"/>
          <w:sz w:val="21"/>
        </w:rPr>
      </w:pPr>
      <w:r/>
    </w:p>
    <w:p>
      <w:pPr>
        <w:ind w:firstLine="382"/>
        <w:spacing w:before="91"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6"/>
        </w:rPr>
        <w:t>雷</w:t>
      </w:r>
      <w:r>
        <w:rPr>
          <w:rFonts w:ascii="SimSun" w:hAnsi="SimSun" w:eastAsia="SimSun" w:cs="SimSun"/>
          <w:sz w:val="28"/>
          <w:szCs w:val="28"/>
          <w:spacing w:val="10"/>
        </w:rPr>
        <w:t>  </w:t>
      </w:r>
      <w:r>
        <w:rPr>
          <w:rFonts w:ascii="SimSun" w:hAnsi="SimSun" w:eastAsia="SimSun" w:cs="SimSun"/>
          <w:sz w:val="28"/>
          <w:szCs w:val="28"/>
          <w14:textOutline w14:w="5103" w14:cap="sq" w14:cmpd="sng">
            <w14:solidFill>
              <w14:srgbClr w14:val="000000"/>
            </w14:solidFill>
            <w14:prstDash w14:val="solid"/>
            <w14:bevel/>
          </w14:textOutline>
          <w:spacing w:val="-6"/>
        </w:rPr>
        <w:t>雄</w:t>
      </w:r>
      <w:r>
        <w:rPr>
          <w:rFonts w:ascii="SimSun" w:hAnsi="SimSun" w:eastAsia="SimSun" w:cs="SimSu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6"/>
        </w:rPr>
        <w:t>康小明</w:t>
      </w:r>
      <w:r>
        <w:rPr>
          <w:rFonts w:ascii="SimSun" w:hAnsi="SimSun" w:eastAsia="SimSun" w:cs="SimSu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6"/>
        </w:rPr>
        <w:t>苏晓霞</w:t>
      </w:r>
      <w:r>
        <w:rPr>
          <w:rFonts w:ascii="SimSun" w:hAnsi="SimSun" w:eastAsia="SimSun" w:cs="SimSun"/>
          <w:sz w:val="28"/>
          <w:szCs w:val="28"/>
          <w:spacing w:val="3"/>
        </w:rPr>
        <w:t>    </w:t>
      </w:r>
      <w:r>
        <w:rPr>
          <w:rFonts w:ascii="SimSun" w:hAnsi="SimSun" w:eastAsia="SimSun" w:cs="SimSun"/>
          <w:sz w:val="28"/>
          <w:szCs w:val="28"/>
          <w14:textOutline w14:w="5103" w14:cap="sq" w14:cmpd="sng">
            <w14:solidFill>
              <w14:srgbClr w14:val="000000"/>
            </w14:solidFill>
            <w14:prstDash w14:val="solid"/>
            <w14:bevel/>
          </w14:textOutline>
          <w:spacing w:val="-6"/>
        </w:rPr>
        <w:t>李国霞</w:t>
      </w:r>
    </w:p>
    <w:p>
      <w:pPr>
        <w:sectPr>
          <w:type w:val="continuous"/>
          <w:pgSz w:w="11906" w:h="16839"/>
          <w:pgMar w:top="1431" w:right="1163" w:bottom="400" w:left="1140" w:header="0" w:footer="0" w:gutter="0"/>
          <w:cols w:equalWidth="0" w:num="2">
            <w:col w:w="2899" w:space="100"/>
            <w:col w:w="6604" w:space="0"/>
          </w:cols>
        </w:sectPr>
        <w:rPr/>
      </w:pP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spacing w:line="28" w:lineRule="exact"/>
        <w:rPr/>
      </w:pPr>
      <w:r/>
    </w:p>
    <w:p>
      <w:pPr>
        <w:sectPr>
          <w:type w:val="continuous"/>
          <w:pgSz w:w="11906" w:h="16839"/>
          <w:pgMar w:top="1431" w:right="1163" w:bottom="400" w:left="1140" w:header="0" w:footer="0" w:gutter="0"/>
          <w:cols w:equalWidth="0" w:num="1">
            <w:col w:w="9603" w:space="0"/>
          </w:cols>
        </w:sectPr>
        <w:rPr/>
      </w:pPr>
    </w:p>
    <w:p>
      <w:pPr>
        <w:ind w:firstLine="4"/>
        <w:spacing w:before="48" w:line="18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0"/>
        </w:rPr>
        <w:t>建设单位：</w:t>
      </w:r>
      <w:r>
        <w:rPr>
          <w:rFonts w:ascii="SimSun" w:hAnsi="SimSun" w:eastAsia="SimSun" w:cs="SimSun"/>
          <w:sz w:val="24"/>
          <w:szCs w:val="24"/>
          <w:spacing w:val="64"/>
        </w:rPr>
        <w:t> </w:t>
      </w:r>
      <w:r>
        <w:rPr>
          <w:rFonts w:ascii="SimSun" w:hAnsi="SimSun" w:eastAsia="SimSun" w:cs="SimSun"/>
          <w:sz w:val="24"/>
          <w:szCs w:val="24"/>
          <w14:textOutline w14:w="4358" w14:cap="sq" w14:cmpd="sng">
            <w14:solidFill>
              <w14:srgbClr w14:val="000000"/>
            </w14:solidFill>
            <w14:prstDash w14:val="solid"/>
            <w14:bevel/>
          </w14:textOutline>
          <w:spacing w:val="-10"/>
        </w:rPr>
        <w:t>宁夏金昱元炔烃节能有限公司</w:t>
      </w:r>
    </w:p>
    <w:p>
      <w:pPr>
        <w:ind w:firstLine="30"/>
        <w:spacing w:before="228" w:line="185"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6"/>
        </w:rPr>
        <w:t>电话：</w:t>
      </w:r>
      <w:r>
        <w:rPr>
          <w:rFonts w:ascii="SimSun" w:hAnsi="SimSun" w:eastAsia="SimSun" w:cs="SimSun"/>
          <w:sz w:val="24"/>
          <w:szCs w:val="24"/>
          <w:spacing w:val="68"/>
        </w:rPr>
        <w:t> </w:t>
      </w:r>
      <w:r>
        <w:rPr>
          <w:rFonts w:ascii="Times New Roman" w:hAnsi="Times New Roman" w:eastAsia="Times New Roman" w:cs="Times New Roman"/>
          <w:sz w:val="24"/>
          <w:szCs w:val="24"/>
          <w:b/>
          <w:bCs/>
          <w:spacing w:val="-16"/>
        </w:rPr>
        <w:t>18195499066</w:t>
      </w:r>
    </w:p>
    <w:p>
      <w:pPr>
        <w:spacing w:before="187" w:line="320" w:lineRule="exact"/>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w w:val="80"/>
        </w:rPr>
        <w:t>传真：</w:t>
      </w:r>
      <w:r>
        <w:rPr>
          <w:rFonts w:ascii="SimSun" w:hAnsi="SimSun" w:eastAsia="SimSun" w:cs="SimSun"/>
          <w:sz w:val="24"/>
          <w:szCs w:val="24"/>
          <w:spacing w:val="53"/>
        </w:rPr>
        <w:t> </w:t>
      </w:r>
      <w:r>
        <w:rPr>
          <w:rFonts w:ascii="Times New Roman" w:hAnsi="Times New Roman" w:eastAsia="Times New Roman" w:cs="Times New Roman"/>
          <w:sz w:val="24"/>
          <w:szCs w:val="24"/>
          <w:b/>
          <w:bCs/>
          <w:spacing w:val="-5"/>
          <w:w w:val="80"/>
        </w:rPr>
        <w:t>/</w:t>
      </w:r>
    </w:p>
    <w:p>
      <w:pPr>
        <w:ind w:firstLine="19"/>
        <w:spacing w:before="188" w:line="185"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2"/>
        </w:rPr>
        <w:t>邮编：</w:t>
      </w:r>
      <w:r>
        <w:rPr>
          <w:rFonts w:ascii="SimSun" w:hAnsi="SimSun" w:eastAsia="SimSun" w:cs="SimSun"/>
          <w:sz w:val="24"/>
          <w:szCs w:val="24"/>
          <w:spacing w:val="53"/>
        </w:rPr>
        <w:t> </w:t>
      </w:r>
      <w:r>
        <w:rPr>
          <w:rFonts w:ascii="Times New Roman" w:hAnsi="Times New Roman" w:eastAsia="Times New Roman" w:cs="Times New Roman"/>
          <w:sz w:val="24"/>
          <w:szCs w:val="24"/>
          <w:b/>
          <w:bCs/>
          <w:spacing w:val="-22"/>
        </w:rPr>
        <w:t>750400</w:t>
      </w:r>
    </w:p>
    <w:p>
      <w:pPr>
        <w:spacing w:line="271" w:lineRule="auto"/>
        <w:rPr>
          <w:rFonts w:ascii="SimSun"/>
          <w:sz w:val="21"/>
        </w:rPr>
      </w:pPr>
      <w:r/>
    </w:p>
    <w:p>
      <w:pPr>
        <w:ind w:left="131" w:right="158" w:hanging="17"/>
        <w:spacing w:before="79" w:line="273"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9"/>
        </w:rPr>
        <w:t>地址：</w:t>
      </w:r>
      <w:r>
        <w:rPr>
          <w:rFonts w:ascii="SimSun" w:hAnsi="SimSun" w:eastAsia="SimSun" w:cs="SimSun"/>
          <w:sz w:val="24"/>
          <w:szCs w:val="24"/>
          <w:spacing w:val="-9"/>
        </w:rPr>
        <w:t> </w:t>
      </w:r>
      <w:r>
        <w:rPr>
          <w:rFonts w:ascii="SimSun" w:hAnsi="SimSun" w:eastAsia="SimSun" w:cs="SimSun"/>
          <w:sz w:val="24"/>
          <w:szCs w:val="24"/>
          <w14:textOutline w14:w="4358" w14:cap="sq" w14:cmpd="sng">
            <w14:solidFill>
              <w14:srgbClr w14:val="000000"/>
            </w14:solidFill>
            <w14:prstDash w14:val="solid"/>
            <w14:bevel/>
          </w14:textOutline>
          <w:spacing w:val="-9"/>
        </w:rPr>
        <w:t>宁夏固原市盐化工循环经济扶贫示范</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rPr>
        <w:t>区</w:t>
      </w:r>
    </w:p>
    <w:p>
      <w:pPr>
        <w:spacing w:line="14" w:lineRule="auto"/>
        <w:rPr>
          <w:rFonts w:ascii="SimSun"/>
          <w:sz w:val="2"/>
        </w:rPr>
      </w:pPr>
      <w:r>
        <w:rPr>
          <w:rFonts w:ascii="SimSun" w:hAnsi="SimSun" w:eastAsia="SimSun" w:cs="SimSun"/>
          <w:sz w:val="2"/>
          <w:szCs w:val="2"/>
        </w:rPr>
        <w:br w:type="column"/>
      </w:r>
    </w:p>
    <w:p>
      <w:pPr>
        <w:ind w:firstLine="162"/>
        <w:spacing w:before="47" w:line="185"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0"/>
        </w:rPr>
        <w:t>编制单位：</w:t>
      </w:r>
      <w:r>
        <w:rPr>
          <w:rFonts w:ascii="SimSun" w:hAnsi="SimSun" w:eastAsia="SimSun" w:cs="SimSun"/>
          <w:sz w:val="24"/>
          <w:szCs w:val="24"/>
          <w:spacing w:val="63"/>
        </w:rPr>
        <w:t> </w:t>
      </w:r>
      <w:r>
        <w:rPr>
          <w:rFonts w:ascii="SimSun" w:hAnsi="SimSun" w:eastAsia="SimSun" w:cs="SimSun"/>
          <w:sz w:val="24"/>
          <w:szCs w:val="24"/>
          <w14:textOutline w14:w="4358" w14:cap="sq" w14:cmpd="sng">
            <w14:solidFill>
              <w14:srgbClr w14:val="000000"/>
            </w14:solidFill>
            <w14:prstDash w14:val="solid"/>
            <w14:bevel/>
          </w14:textOutline>
          <w:spacing w:val="-10"/>
        </w:rPr>
        <w:t>宁夏维尔康环境检测有限公司</w:t>
      </w:r>
    </w:p>
    <w:p>
      <w:pPr>
        <w:ind w:firstLine="188"/>
        <w:spacing w:before="227" w:line="185"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4"/>
        </w:rPr>
        <w:t>电话：</w:t>
      </w:r>
      <w:r>
        <w:rPr>
          <w:rFonts w:ascii="SimSun" w:hAnsi="SimSun" w:eastAsia="SimSun" w:cs="SimSun"/>
          <w:sz w:val="24"/>
          <w:szCs w:val="24"/>
          <w:spacing w:val="54"/>
        </w:rPr>
        <w:t> </w:t>
      </w:r>
      <w:r>
        <w:rPr>
          <w:rFonts w:ascii="Times New Roman" w:hAnsi="Times New Roman" w:eastAsia="Times New Roman" w:cs="Times New Roman"/>
          <w:sz w:val="24"/>
          <w:szCs w:val="24"/>
          <w:b/>
          <w:bCs/>
          <w:spacing w:val="-14"/>
        </w:rPr>
        <w:t>0951-5922433</w:t>
      </w:r>
    </w:p>
    <w:p>
      <w:pPr>
        <w:ind w:firstLine="158"/>
        <w:spacing w:before="228" w:line="185"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3"/>
        </w:rPr>
        <w:t>传真：</w:t>
      </w:r>
      <w:r>
        <w:rPr>
          <w:rFonts w:ascii="SimSun" w:hAnsi="SimSun" w:eastAsia="SimSun" w:cs="SimSun"/>
          <w:sz w:val="24"/>
          <w:szCs w:val="24"/>
          <w:spacing w:val="69"/>
        </w:rPr>
        <w:t> </w:t>
      </w:r>
      <w:r>
        <w:rPr>
          <w:rFonts w:ascii="Times New Roman" w:hAnsi="Times New Roman" w:eastAsia="Times New Roman" w:cs="Times New Roman"/>
          <w:sz w:val="24"/>
          <w:szCs w:val="24"/>
          <w:b/>
          <w:bCs/>
          <w:spacing w:val="-13"/>
        </w:rPr>
        <w:t>0951-5922433</w:t>
      </w:r>
    </w:p>
    <w:p>
      <w:pPr>
        <w:ind w:firstLine="178"/>
        <w:spacing w:before="227" w:line="185" w:lineRule="auto"/>
        <w:rPr>
          <w:rFonts w:ascii="Times New Roman" w:hAnsi="Times New Roman" w:eastAsia="Times New Roman" w:cs="Times New Roma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2"/>
        </w:rPr>
        <w:t>邮编：</w:t>
      </w:r>
      <w:r>
        <w:rPr>
          <w:rFonts w:ascii="SimSun" w:hAnsi="SimSun" w:eastAsia="SimSun" w:cs="SimSun"/>
          <w:sz w:val="24"/>
          <w:szCs w:val="24"/>
          <w:spacing w:val="53"/>
        </w:rPr>
        <w:t> </w:t>
      </w:r>
      <w:r>
        <w:rPr>
          <w:rFonts w:ascii="Times New Roman" w:hAnsi="Times New Roman" w:eastAsia="Times New Roman" w:cs="Times New Roman"/>
          <w:sz w:val="24"/>
          <w:szCs w:val="24"/>
          <w:b/>
          <w:bCs/>
          <w:spacing w:val="-22"/>
        </w:rPr>
        <w:t>750002</w:t>
      </w:r>
    </w:p>
    <w:p>
      <w:pPr>
        <w:ind w:left="183" w:hanging="23"/>
        <w:spacing w:before="226" w:line="273"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9"/>
        </w:rPr>
        <w:t>地址：</w:t>
      </w:r>
      <w:r>
        <w:rPr>
          <w:rFonts w:ascii="SimSun" w:hAnsi="SimSun" w:eastAsia="SimSun" w:cs="SimSun"/>
          <w:sz w:val="24"/>
          <w:szCs w:val="24"/>
          <w:spacing w:val="58"/>
        </w:rPr>
        <w:t> </w:t>
      </w:r>
      <w:r>
        <w:rPr>
          <w:rFonts w:ascii="SimSun" w:hAnsi="SimSun" w:eastAsia="SimSun" w:cs="SimSun"/>
          <w:sz w:val="24"/>
          <w:szCs w:val="24"/>
          <w14:textOutline w14:w="4358" w14:cap="sq" w14:cmpd="sng">
            <w14:solidFill>
              <w14:srgbClr w14:val="000000"/>
            </w14:solidFill>
            <w14:prstDash w14:val="solid"/>
            <w14:bevel/>
          </w14:textOutline>
          <w:spacing w:val="-9"/>
        </w:rPr>
        <w:t>银川市兴庆区丽景北街以东银川江宁</w:t>
      </w:r>
      <w:r>
        <w:rPr>
          <w:rFonts w:ascii="SimSun" w:hAnsi="SimSun" w:eastAsia="SimSun" w:cs="SimSun"/>
          <w:sz w:val="24"/>
          <w:szCs w:val="24"/>
        </w:rPr>
        <w:t> </w:t>
      </w:r>
      <w:r>
        <w:rPr>
          <w:rFonts w:ascii="SimSun" w:hAnsi="SimSun" w:eastAsia="SimSun" w:cs="SimSun"/>
          <w:sz w:val="24"/>
          <w:szCs w:val="24"/>
          <w14:textOutline w14:w="4358" w14:cap="sq" w14:cmpd="sng">
            <w14:solidFill>
              <w14:srgbClr w14:val="000000"/>
            </w14:solidFill>
            <w14:prstDash w14:val="solid"/>
            <w14:bevel/>
          </w14:textOutline>
          <w:spacing w:val="-4"/>
        </w:rPr>
        <w:t>国际酒店用品商城</w:t>
      </w:r>
      <w:r>
        <w:rPr>
          <w:rFonts w:ascii="SimSun" w:hAnsi="SimSun" w:eastAsia="SimSun" w:cs="SimSun"/>
          <w:sz w:val="24"/>
          <w:szCs w:val="24"/>
          <w:spacing w:val="-51"/>
        </w:rPr>
        <w:t> </w:t>
      </w:r>
      <w:r>
        <w:rPr>
          <w:rFonts w:ascii="Times New Roman" w:hAnsi="Times New Roman" w:eastAsia="Times New Roman" w:cs="Times New Roman"/>
          <w:sz w:val="24"/>
          <w:szCs w:val="24"/>
          <w:b/>
          <w:bCs/>
          <w:spacing w:val="-4"/>
        </w:rPr>
        <w:t>25</w:t>
      </w:r>
      <w:r>
        <w:rPr>
          <w:rFonts w:ascii="Times New Roman" w:hAnsi="Times New Roman" w:eastAsia="Times New Roman" w:cs="Times New Roman"/>
          <w:sz w:val="24"/>
          <w:szCs w:val="24"/>
          <w:spacing w:val="15"/>
        </w:rPr>
        <w:t> </w:t>
      </w:r>
      <w:r>
        <w:rPr>
          <w:rFonts w:ascii="SimSun" w:hAnsi="SimSun" w:eastAsia="SimSun" w:cs="SimSun"/>
          <w:sz w:val="24"/>
          <w:szCs w:val="24"/>
          <w14:textOutline w14:w="4358" w14:cap="sq" w14:cmpd="sng">
            <w14:solidFill>
              <w14:srgbClr w14:val="000000"/>
            </w14:solidFill>
            <w14:prstDash w14:val="solid"/>
            <w14:bevel/>
          </w14:textOutline>
          <w:spacing w:val="-4"/>
        </w:rPr>
        <w:t>号楼</w:t>
      </w:r>
      <w:r>
        <w:rPr>
          <w:rFonts w:ascii="SimSun" w:hAnsi="SimSun" w:eastAsia="SimSun" w:cs="SimSun"/>
          <w:sz w:val="24"/>
          <w:szCs w:val="24"/>
          <w:spacing w:val="-54"/>
        </w:rPr>
        <w:t> </w:t>
      </w: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spacing w:val="9"/>
          <w:w w:val="101"/>
        </w:rPr>
        <w:t> </w:t>
      </w:r>
      <w:r>
        <w:rPr>
          <w:rFonts w:ascii="SimSun" w:hAnsi="SimSun" w:eastAsia="SimSun" w:cs="SimSun"/>
          <w:sz w:val="24"/>
          <w:szCs w:val="24"/>
          <w14:textOutline w14:w="4358" w14:cap="sq" w14:cmpd="sng">
            <w14:solidFill>
              <w14:srgbClr w14:val="000000"/>
            </w14:solidFill>
            <w14:prstDash w14:val="solid"/>
            <w14:bevel/>
          </w14:textOutline>
          <w:spacing w:val="-4"/>
        </w:rPr>
        <w:t>层</w:t>
      </w:r>
    </w:p>
    <w:p>
      <w:pPr>
        <w:sectPr>
          <w:type w:val="continuous"/>
          <w:pgSz w:w="11906" w:h="16839"/>
          <w:pgMar w:top="1431" w:right="1163" w:bottom="400" w:left="1140" w:header="0" w:footer="0" w:gutter="0"/>
          <w:cols w:equalWidth="0" w:num="2">
            <w:col w:w="4774" w:space="100"/>
            <w:col w:w="4729" w:space="0"/>
          </w:cols>
        </w:sectPr>
        <w:rPr/>
      </w:pPr>
    </w:p>
    <w:p>
      <w:pPr>
        <w:spacing w:line="307" w:lineRule="auto"/>
        <w:rPr>
          <w:rFonts w:ascii="SimSun"/>
          <w:sz w:val="21"/>
        </w:rPr>
      </w:pPr>
      <w:r/>
    </w:p>
    <w:p>
      <w:pPr>
        <w:ind w:firstLine="4025"/>
        <w:spacing w:before="104" w:line="185" w:lineRule="auto"/>
        <w:rPr>
          <w:rFonts w:ascii="SimSun" w:hAnsi="SimSun" w:eastAsia="SimSun" w:cs="SimSun"/>
          <w:sz w:val="32"/>
          <w:szCs w:val="32"/>
        </w:rPr>
      </w:pPr>
      <w:r>
        <w:rPr>
          <w:rFonts w:ascii="SimSun" w:hAnsi="SimSun" w:eastAsia="SimSun" w:cs="SimSun"/>
          <w:sz w:val="32"/>
          <w:szCs w:val="32"/>
          <w14:textOutline w14:w="5793" w14:cap="sq" w14:cmpd="sng">
            <w14:solidFill>
              <w14:srgbClr w14:val="000000"/>
            </w14:solidFill>
            <w14:prstDash w14:val="solid"/>
            <w14:bevel/>
          </w14:textOutline>
          <w:spacing w:val="-10"/>
        </w:rPr>
        <w:t>前</w:t>
      </w:r>
      <w:r>
        <w:rPr>
          <w:rFonts w:ascii="SimSun" w:hAnsi="SimSun" w:eastAsia="SimSun" w:cs="SimSun"/>
          <w:sz w:val="32"/>
          <w:szCs w:val="32"/>
          <w:spacing w:val="31"/>
        </w:rPr>
        <w:t> </w:t>
      </w:r>
      <w:r>
        <w:rPr>
          <w:rFonts w:ascii="SimSun" w:hAnsi="SimSun" w:eastAsia="SimSun" w:cs="SimSun"/>
          <w:sz w:val="32"/>
          <w:szCs w:val="32"/>
          <w14:textOutline w14:w="5793" w14:cap="sq" w14:cmpd="sng">
            <w14:solidFill>
              <w14:srgbClr w14:val="000000"/>
            </w14:solidFill>
            <w14:prstDash w14:val="solid"/>
            <w14:bevel/>
          </w14:textOutline>
          <w:spacing w:val="-10"/>
        </w:rPr>
        <w:t>言</w:t>
      </w:r>
    </w:p>
    <w:p>
      <w:pPr>
        <w:ind w:left="11" w:right="238" w:firstLine="583"/>
        <w:spacing w:before="325" w:line="411" w:lineRule="auto"/>
        <w:rPr>
          <w:rFonts w:ascii="SimSun" w:hAnsi="SimSun" w:eastAsia="SimSun" w:cs="SimSun"/>
          <w:sz w:val="28"/>
          <w:szCs w:val="28"/>
        </w:rPr>
      </w:pPr>
      <w:r>
        <w:rPr>
          <w:rFonts w:ascii="SimSun" w:hAnsi="SimSun" w:eastAsia="SimSun" w:cs="SimSun"/>
          <w:sz w:val="28"/>
          <w:szCs w:val="28"/>
          <w:spacing w:val="-6"/>
        </w:rPr>
        <w:t>固原市盐化工循环经济扶贫示范区是固原市利用岩盐矿、煤炭、石灰</w:t>
      </w:r>
      <w:r>
        <w:rPr>
          <w:rFonts w:ascii="SimSun" w:hAnsi="SimSun" w:eastAsia="SimSun" w:cs="SimSun"/>
          <w:sz w:val="28"/>
          <w:szCs w:val="28"/>
          <w:spacing w:val="8"/>
        </w:rPr>
        <w:t> </w:t>
      </w:r>
      <w:r>
        <w:rPr>
          <w:rFonts w:ascii="SimSun" w:hAnsi="SimSun" w:eastAsia="SimSun" w:cs="SimSun"/>
          <w:sz w:val="28"/>
          <w:szCs w:val="28"/>
          <w:spacing w:val="-5"/>
        </w:rPr>
        <w:t>岩等优势资源建设的盐化工循环经济示范园。固原市盐化工循环经济扶贫</w:t>
      </w:r>
      <w:r>
        <w:rPr>
          <w:rFonts w:ascii="SimSun" w:hAnsi="SimSun" w:eastAsia="SimSun" w:cs="SimSun"/>
          <w:sz w:val="28"/>
          <w:szCs w:val="28"/>
          <w:spacing w:val="9"/>
        </w:rPr>
        <w:t> </w:t>
      </w:r>
      <w:r>
        <w:rPr>
          <w:rFonts w:ascii="SimSun" w:hAnsi="SimSun" w:eastAsia="SimSun" w:cs="SimSun"/>
          <w:sz w:val="28"/>
          <w:szCs w:val="28"/>
          <w:spacing w:val="-11"/>
        </w:rPr>
        <w:t>示范区的总体产业定位：</w:t>
      </w:r>
      <w:r>
        <w:rPr>
          <w:rFonts w:ascii="SimSun" w:hAnsi="SimSun" w:eastAsia="SimSun" w:cs="SimSun"/>
          <w:sz w:val="28"/>
          <w:szCs w:val="28"/>
          <w:spacing w:val="63"/>
        </w:rPr>
        <w:t> </w:t>
      </w:r>
      <w:r>
        <w:rPr>
          <w:rFonts w:ascii="SimSun" w:hAnsi="SimSun" w:eastAsia="SimSun" w:cs="SimSun"/>
          <w:sz w:val="28"/>
          <w:szCs w:val="28"/>
          <w:spacing w:val="-11"/>
        </w:rPr>
        <w:t>以岩盐矿资源开发、煤炭资源开发、石灰岩资源</w:t>
      </w:r>
      <w:r>
        <w:rPr>
          <w:rFonts w:ascii="SimSun" w:hAnsi="SimSun" w:eastAsia="SimSun" w:cs="SimSun"/>
          <w:sz w:val="28"/>
          <w:szCs w:val="28"/>
        </w:rPr>
        <w:t> </w:t>
      </w:r>
      <w:r>
        <w:rPr>
          <w:rFonts w:ascii="SimSun" w:hAnsi="SimSun" w:eastAsia="SimSun" w:cs="SimSun"/>
          <w:sz w:val="28"/>
          <w:szCs w:val="28"/>
          <w:spacing w:val="-12"/>
          <w:w w:val="98"/>
        </w:rPr>
        <w:t>开发为先导；</w:t>
      </w:r>
      <w:r>
        <w:rPr>
          <w:rFonts w:ascii="SimSun" w:hAnsi="SimSun" w:eastAsia="SimSun" w:cs="SimSun"/>
          <w:sz w:val="28"/>
          <w:szCs w:val="28"/>
          <w:spacing w:val="149"/>
        </w:rPr>
        <w:t> </w:t>
      </w:r>
      <w:r>
        <w:rPr>
          <w:rFonts w:ascii="SimSun" w:hAnsi="SimSun" w:eastAsia="SimSun" w:cs="SimSun"/>
          <w:sz w:val="28"/>
          <w:szCs w:val="28"/>
          <w:spacing w:val="-12"/>
          <w:w w:val="98"/>
        </w:rPr>
        <w:t>以煤炭初级加工、热电联产为基础；</w:t>
      </w:r>
      <w:r>
        <w:rPr>
          <w:rFonts w:ascii="SimSun" w:hAnsi="SimSun" w:eastAsia="SimSun" w:cs="SimSun"/>
          <w:sz w:val="28"/>
          <w:szCs w:val="28"/>
          <w:spacing w:val="28"/>
        </w:rPr>
        <w:t> </w:t>
      </w:r>
      <w:r>
        <w:rPr>
          <w:rFonts w:ascii="SimSun" w:hAnsi="SimSun" w:eastAsia="SimSun" w:cs="SimSun"/>
          <w:sz w:val="28"/>
          <w:szCs w:val="28"/>
          <w:spacing w:val="-12"/>
          <w:w w:val="98"/>
        </w:rPr>
        <w:t>构筑以</w:t>
      </w:r>
      <w:r>
        <w:rPr>
          <w:rFonts w:ascii="Times New Roman" w:hAnsi="Times New Roman" w:eastAsia="Times New Roman" w:cs="Times New Roman"/>
          <w:sz w:val="28"/>
          <w:szCs w:val="28"/>
          <w:spacing w:val="-12"/>
          <w:w w:val="98"/>
        </w:rPr>
        <w:t>“</w:t>
      </w:r>
      <w:r>
        <w:rPr>
          <w:rFonts w:ascii="SimSun" w:hAnsi="SimSun" w:eastAsia="SimSun" w:cs="SimSun"/>
          <w:sz w:val="28"/>
          <w:szCs w:val="28"/>
          <w:spacing w:val="-12"/>
          <w:w w:val="98"/>
        </w:rPr>
        <w:t>氯碱化工</w:t>
      </w:r>
      <w:r>
        <w:rPr>
          <w:rFonts w:ascii="Times New Roman" w:hAnsi="Times New Roman" w:eastAsia="Times New Roman" w:cs="Times New Roman"/>
          <w:sz w:val="28"/>
          <w:szCs w:val="28"/>
          <w:spacing w:val="-12"/>
          <w:w w:val="98"/>
        </w:rPr>
        <w:t>”</w:t>
      </w:r>
      <w:r>
        <w:rPr>
          <w:rFonts w:ascii="SimSun" w:hAnsi="SimSun" w:eastAsia="SimSun" w:cs="SimSun"/>
          <w:sz w:val="28"/>
          <w:szCs w:val="28"/>
          <w:spacing w:val="-12"/>
          <w:w w:val="98"/>
        </w:rPr>
        <w:t>为主</w:t>
      </w:r>
      <w:r>
        <w:rPr>
          <w:rFonts w:ascii="SimSun" w:hAnsi="SimSun" w:eastAsia="SimSun" w:cs="SimSun"/>
          <w:sz w:val="28"/>
          <w:szCs w:val="28"/>
        </w:rPr>
        <w:t> </w:t>
      </w:r>
      <w:r>
        <w:rPr>
          <w:rFonts w:ascii="SimSun" w:hAnsi="SimSun" w:eastAsia="SimSun" w:cs="SimSun"/>
          <w:sz w:val="28"/>
          <w:szCs w:val="28"/>
          <w:spacing w:val="-8"/>
        </w:rPr>
        <w:t>体的产品框架；</w:t>
      </w:r>
      <w:r>
        <w:rPr>
          <w:rFonts w:ascii="SimSun" w:hAnsi="SimSun" w:eastAsia="SimSun" w:cs="SimSun"/>
          <w:sz w:val="28"/>
          <w:szCs w:val="28"/>
          <w:spacing w:val="124"/>
        </w:rPr>
        <w:t> </w:t>
      </w:r>
      <w:r>
        <w:rPr>
          <w:rFonts w:ascii="SimSun" w:hAnsi="SimSun" w:eastAsia="SimSun" w:cs="SimSun"/>
          <w:sz w:val="28"/>
          <w:szCs w:val="28"/>
          <w:spacing w:val="-8"/>
        </w:rPr>
        <w:t>以氯碱</w:t>
      </w:r>
      <w:r>
        <w:rPr>
          <w:rFonts w:ascii="Times New Roman" w:hAnsi="Times New Roman" w:eastAsia="Times New Roman" w:cs="Times New Roman"/>
          <w:sz w:val="28"/>
          <w:szCs w:val="28"/>
          <w:spacing w:val="-8"/>
        </w:rPr>
        <w:t>-</w:t>
      </w:r>
      <w:r>
        <w:rPr>
          <w:rFonts w:ascii="Times New Roman" w:hAnsi="Times New Roman" w:eastAsia="Times New Roman" w:cs="Times New Roman"/>
          <w:sz w:val="28"/>
          <w:szCs w:val="28"/>
          <w:spacing w:val="-24"/>
        </w:rPr>
        <w:t> </w:t>
      </w:r>
      <w:r>
        <w:rPr>
          <w:rFonts w:ascii="SimSun" w:hAnsi="SimSun" w:eastAsia="SimSun" w:cs="SimSun"/>
          <w:sz w:val="28"/>
          <w:szCs w:val="28"/>
          <w:spacing w:val="-8"/>
        </w:rPr>
        <w:t>电石乙快</w:t>
      </w:r>
      <w:r>
        <w:rPr>
          <w:rFonts w:ascii="Times New Roman" w:hAnsi="Times New Roman" w:eastAsia="Times New Roman" w:cs="Times New Roman"/>
          <w:sz w:val="28"/>
          <w:szCs w:val="28"/>
          <w:spacing w:val="-8"/>
        </w:rPr>
        <w:t>-</w:t>
      </w:r>
      <w:r>
        <w:rPr>
          <w:rFonts w:ascii="SimSun" w:hAnsi="SimSun" w:eastAsia="SimSun" w:cs="SimSun"/>
          <w:sz w:val="28"/>
          <w:szCs w:val="28"/>
          <w:spacing w:val="-8"/>
        </w:rPr>
        <w:t>聚氯乙烯树脂</w:t>
      </w:r>
      <w:r>
        <w:rPr>
          <w:rFonts w:ascii="Times New Roman" w:hAnsi="Times New Roman" w:eastAsia="Times New Roman" w:cs="Times New Roman"/>
          <w:sz w:val="28"/>
          <w:szCs w:val="28"/>
          <w:spacing w:val="-8"/>
        </w:rPr>
        <w:t>-</w:t>
      </w:r>
      <w:r>
        <w:rPr>
          <w:rFonts w:ascii="SimSun" w:hAnsi="SimSun" w:eastAsia="SimSun" w:cs="SimSun"/>
          <w:sz w:val="28"/>
          <w:szCs w:val="28"/>
          <w:spacing w:val="-8"/>
        </w:rPr>
        <w:t>水泥</w:t>
      </w:r>
      <w:r>
        <w:rPr>
          <w:rFonts w:ascii="Times New Roman" w:hAnsi="Times New Roman" w:eastAsia="Times New Roman" w:cs="Times New Roman"/>
          <w:sz w:val="28"/>
          <w:szCs w:val="28"/>
          <w:spacing w:val="-8"/>
        </w:rPr>
        <w:t>-</w:t>
      </w:r>
      <w:r>
        <w:rPr>
          <w:rFonts w:ascii="SimSun" w:hAnsi="SimSun" w:eastAsia="SimSun" w:cs="SimSun"/>
          <w:sz w:val="28"/>
          <w:szCs w:val="28"/>
          <w:spacing w:val="-8"/>
        </w:rPr>
        <w:t>煤化工产品五大系</w:t>
      </w:r>
    </w:p>
    <w:p>
      <w:pPr>
        <w:ind w:firstLine="16"/>
        <w:spacing w:before="1" w:line="204" w:lineRule="auto"/>
        <w:rPr>
          <w:rFonts w:ascii="SimSun" w:hAnsi="SimSun" w:eastAsia="SimSun" w:cs="SimSun"/>
          <w:sz w:val="28"/>
          <w:szCs w:val="28"/>
        </w:rPr>
      </w:pPr>
      <w:r>
        <w:rPr>
          <w:rFonts w:ascii="SimSun" w:hAnsi="SimSun" w:eastAsia="SimSun" w:cs="SimSun"/>
          <w:sz w:val="28"/>
          <w:szCs w:val="28"/>
          <w:spacing w:val="-1"/>
        </w:rPr>
        <w:t>列为主导产品的盐化工产业链项目。</w:t>
      </w:r>
    </w:p>
    <w:p>
      <w:pPr>
        <w:ind w:left="6" w:firstLine="565"/>
        <w:spacing w:before="271" w:line="413" w:lineRule="auto"/>
        <w:rPr>
          <w:rFonts w:ascii="SimSun" w:hAnsi="SimSun" w:eastAsia="SimSun" w:cs="SimSun"/>
          <w:sz w:val="28"/>
          <w:szCs w:val="28"/>
        </w:rPr>
      </w:pPr>
      <w:r>
        <w:rPr>
          <w:rFonts w:ascii="SimSun" w:hAnsi="SimSun" w:eastAsia="SimSun" w:cs="SimSun"/>
          <w:sz w:val="28"/>
          <w:szCs w:val="28"/>
          <w:spacing w:val="-2"/>
        </w:rPr>
        <w:t>本项目“</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45"/>
        </w:rPr>
        <w:t> </w:t>
      </w:r>
      <w:r>
        <w:rPr>
          <w:rFonts w:ascii="SimSun" w:hAnsi="SimSun" w:eastAsia="SimSun" w:cs="SimSun"/>
          <w:sz w:val="28"/>
          <w:szCs w:val="28"/>
          <w:spacing w:val="-2"/>
        </w:rPr>
        <w:t>万吨</w:t>
      </w:r>
      <w:r>
        <w:rPr>
          <w:rFonts w:ascii="Times New Roman" w:hAnsi="Times New Roman" w:eastAsia="Times New Roman" w:cs="Times New Roman"/>
          <w:sz w:val="28"/>
          <w:szCs w:val="28"/>
          <w:spacing w:val="-2"/>
        </w:rPr>
        <w:t>/</w:t>
      </w:r>
      <w:r>
        <w:rPr>
          <w:rFonts w:ascii="SimSun" w:hAnsi="SimSun" w:eastAsia="SimSun" w:cs="SimSun"/>
          <w:sz w:val="28"/>
          <w:szCs w:val="28"/>
          <w:spacing w:val="-2"/>
        </w:rPr>
        <w:t>年高性能树脂多联产循环经济项目配套原料堆场工</w:t>
      </w:r>
      <w:r>
        <w:rPr>
          <w:rFonts w:ascii="SimSun" w:hAnsi="SimSun" w:eastAsia="SimSun" w:cs="SimSun"/>
          <w:sz w:val="28"/>
          <w:szCs w:val="28"/>
        </w:rPr>
        <w:t>  </w:t>
      </w:r>
      <w:r>
        <w:rPr>
          <w:rFonts w:ascii="SimSun" w:hAnsi="SimSun" w:eastAsia="SimSun" w:cs="SimSun"/>
          <w:sz w:val="28"/>
          <w:szCs w:val="28"/>
        </w:rPr>
        <w:t>程”属于“</w:t>
      </w:r>
      <w:r>
        <w:rPr>
          <w:rFonts w:ascii="Times New Roman" w:hAnsi="Times New Roman" w:eastAsia="Times New Roman" w:cs="Times New Roman"/>
          <w:sz w:val="28"/>
          <w:szCs w:val="28"/>
        </w:rPr>
        <w:t>40</w:t>
      </w:r>
      <w:r>
        <w:rPr>
          <w:rFonts w:ascii="Times New Roman" w:hAnsi="Times New Roman" w:eastAsia="Times New Roman" w:cs="Times New Roman"/>
          <w:sz w:val="28"/>
          <w:szCs w:val="28"/>
          <w:spacing w:val="33"/>
        </w:rPr>
        <w:t> </w:t>
      </w:r>
      <w:r>
        <w:rPr>
          <w:rFonts w:ascii="SimSun" w:hAnsi="SimSun" w:eastAsia="SimSun" w:cs="SimSun"/>
          <w:sz w:val="28"/>
          <w:szCs w:val="28"/>
        </w:rPr>
        <w:t>万吨</w:t>
      </w:r>
      <w:r>
        <w:rPr>
          <w:rFonts w:ascii="Times New Roman" w:hAnsi="Times New Roman" w:eastAsia="Times New Roman" w:cs="Times New Roman"/>
          <w:sz w:val="28"/>
          <w:szCs w:val="28"/>
        </w:rPr>
        <w:t>/</w:t>
      </w:r>
      <w:r>
        <w:rPr>
          <w:rFonts w:ascii="SimSun" w:hAnsi="SimSun" w:eastAsia="SimSun" w:cs="SimSun"/>
          <w:sz w:val="28"/>
          <w:szCs w:val="28"/>
        </w:rPr>
        <w:t>年聚氯乙烯树脂多联产循环经济项目”的配套项目。</w:t>
      </w:r>
      <w:r>
        <w:rPr>
          <w:rFonts w:ascii="SimSun" w:hAnsi="SimSun" w:eastAsia="SimSun" w:cs="SimSun"/>
          <w:sz w:val="28"/>
          <w:szCs w:val="28"/>
        </w:rPr>
        <w:t>  </w:t>
      </w:r>
      <w:r>
        <w:rPr>
          <w:rFonts w:ascii="Times New Roman" w:hAnsi="Times New Roman" w:eastAsia="Times New Roman" w:cs="Times New Roman"/>
          <w:sz w:val="28"/>
          <w:szCs w:val="28"/>
        </w:rPr>
        <w:t>2013</w:t>
      </w:r>
      <w:r>
        <w:rPr>
          <w:rFonts w:ascii="Times New Roman" w:hAnsi="Times New Roman" w:eastAsia="Times New Roman" w:cs="Times New Roman"/>
          <w:sz w:val="28"/>
          <w:szCs w:val="28"/>
          <w:spacing w:val="24"/>
        </w:rPr>
        <w:t> </w:t>
      </w:r>
      <w:r>
        <w:rPr>
          <w:rFonts w:ascii="SimSun" w:hAnsi="SimSun" w:eastAsia="SimSun" w:cs="SimSun"/>
          <w:sz w:val="28"/>
          <w:szCs w:val="28"/>
        </w:rPr>
        <w:t>年</w:t>
      </w:r>
      <w:r>
        <w:rPr>
          <w:rFonts w:ascii="SimSun" w:hAnsi="SimSun" w:eastAsia="SimSun" w:cs="SimSun"/>
          <w:sz w:val="28"/>
          <w:szCs w:val="28"/>
          <w:spacing w:val="-51"/>
        </w:rPr>
        <w:t> </w:t>
      </w:r>
      <w:r>
        <w:rPr>
          <w:rFonts w:ascii="Times New Roman" w:hAnsi="Times New Roman" w:eastAsia="Times New Roman" w:cs="Times New Roman"/>
          <w:sz w:val="28"/>
          <w:szCs w:val="28"/>
        </w:rPr>
        <w:t>8</w:t>
      </w:r>
      <w:r>
        <w:rPr>
          <w:rFonts w:ascii="Times New Roman" w:hAnsi="Times New Roman" w:eastAsia="Times New Roman" w:cs="Times New Roman"/>
          <w:sz w:val="28"/>
          <w:szCs w:val="28"/>
          <w:spacing w:val="21"/>
        </w:rPr>
        <w:t> </w:t>
      </w:r>
      <w:r>
        <w:rPr>
          <w:rFonts w:ascii="SimSun" w:hAnsi="SimSun" w:eastAsia="SimSun" w:cs="SimSun"/>
          <w:sz w:val="28"/>
          <w:szCs w:val="28"/>
        </w:rPr>
        <w:t>月宁夏金昱元化工集团有限公司委托宁夏石油化工环境科学研</w:t>
      </w:r>
      <w:r>
        <w:rPr>
          <w:rFonts w:ascii="SimSun" w:hAnsi="SimSun" w:eastAsia="SimSun" w:cs="SimSun"/>
          <w:sz w:val="28"/>
          <w:szCs w:val="28"/>
        </w:rPr>
        <w:t>  </w:t>
      </w:r>
      <w:r>
        <w:rPr>
          <w:rFonts w:ascii="SimSun" w:hAnsi="SimSun" w:eastAsia="SimSun" w:cs="SimSun"/>
          <w:sz w:val="28"/>
          <w:szCs w:val="28"/>
          <w:spacing w:val="-6"/>
        </w:rPr>
        <w:t>究院（有限公司）</w:t>
      </w:r>
      <w:r>
        <w:rPr>
          <w:rFonts w:ascii="SimSun" w:hAnsi="SimSun" w:eastAsia="SimSun" w:cs="SimSun"/>
          <w:sz w:val="28"/>
          <w:szCs w:val="28"/>
          <w:spacing w:val="-44"/>
        </w:rPr>
        <w:t> </w:t>
      </w:r>
      <w:r>
        <w:rPr>
          <w:rFonts w:ascii="SimSun" w:hAnsi="SimSun" w:eastAsia="SimSun" w:cs="SimSun"/>
          <w:sz w:val="28"/>
          <w:szCs w:val="28"/>
          <w:spacing w:val="-6"/>
        </w:rPr>
        <w:t>承担宁夏金昱元化工集团有限公司</w:t>
      </w:r>
      <w:r>
        <w:rPr>
          <w:rFonts w:ascii="SimSun" w:hAnsi="SimSun" w:eastAsia="SimSun" w:cs="SimSun"/>
          <w:sz w:val="28"/>
          <w:szCs w:val="28"/>
          <w:spacing w:val="-66"/>
        </w:rPr>
        <w:t> </w:t>
      </w:r>
      <w:r>
        <w:rPr>
          <w:rFonts w:ascii="Times New Roman" w:hAnsi="Times New Roman" w:eastAsia="Times New Roman" w:cs="Times New Roman"/>
          <w:sz w:val="28"/>
          <w:szCs w:val="28"/>
          <w:spacing w:val="-6"/>
        </w:rPr>
        <w:t>40</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6"/>
        </w:rPr>
        <w:t>万吨</w:t>
      </w:r>
      <w:r>
        <w:rPr>
          <w:rFonts w:ascii="Times New Roman" w:hAnsi="Times New Roman" w:eastAsia="Times New Roman" w:cs="Times New Roman"/>
          <w:sz w:val="28"/>
          <w:szCs w:val="28"/>
          <w:spacing w:val="-6"/>
        </w:rPr>
        <w:t>/</w:t>
      </w:r>
      <w:r>
        <w:rPr>
          <w:rFonts w:ascii="SimSun" w:hAnsi="SimSun" w:eastAsia="SimSun" w:cs="SimSun"/>
          <w:sz w:val="28"/>
          <w:szCs w:val="28"/>
          <w:spacing w:val="-6"/>
        </w:rPr>
        <w:t>年聚氯乙烯</w:t>
      </w:r>
      <w:r>
        <w:rPr>
          <w:rFonts w:ascii="SimSun" w:hAnsi="SimSun" w:eastAsia="SimSun" w:cs="SimSun"/>
          <w:sz w:val="28"/>
          <w:szCs w:val="28"/>
        </w:rPr>
        <w:t>  </w:t>
      </w:r>
      <w:r>
        <w:rPr>
          <w:rFonts w:ascii="SimSun" w:hAnsi="SimSun" w:eastAsia="SimSun" w:cs="SimSun"/>
          <w:sz w:val="28"/>
          <w:szCs w:val="28"/>
          <w:spacing w:val="-3"/>
        </w:rPr>
        <w:t>树脂多联产循环经济项目的环境影响评价工作。</w:t>
      </w:r>
      <w:r>
        <w:rPr>
          <w:rFonts w:ascii="Times New Roman" w:hAnsi="Times New Roman" w:eastAsia="Times New Roman" w:cs="Times New Roman"/>
          <w:sz w:val="28"/>
          <w:szCs w:val="28"/>
          <w:spacing w:val="-3"/>
        </w:rPr>
        <w:t>2014</w:t>
      </w:r>
      <w:r>
        <w:rPr>
          <w:rFonts w:ascii="Times New Roman" w:hAnsi="Times New Roman" w:eastAsia="Times New Roman" w:cs="Times New Roman"/>
          <w:sz w:val="28"/>
          <w:szCs w:val="28"/>
          <w:spacing w:val="18"/>
        </w:rPr>
        <w:t> </w:t>
      </w:r>
      <w:r>
        <w:rPr>
          <w:rFonts w:ascii="SimSun" w:hAnsi="SimSun" w:eastAsia="SimSun" w:cs="SimSun"/>
          <w:sz w:val="28"/>
          <w:szCs w:val="28"/>
          <w:spacing w:val="-3"/>
        </w:rPr>
        <w:t>年</w:t>
      </w:r>
      <w:r>
        <w:rPr>
          <w:rFonts w:ascii="SimSun" w:hAnsi="SimSun" w:eastAsia="SimSun" w:cs="SimSun"/>
          <w:sz w:val="28"/>
          <w:szCs w:val="28"/>
          <w:spacing w:val="-35"/>
        </w:rPr>
        <w:t> </w:t>
      </w:r>
      <w:r>
        <w:rPr>
          <w:rFonts w:ascii="Times New Roman" w:hAnsi="Times New Roman" w:eastAsia="Times New Roman" w:cs="Times New Roman"/>
          <w:sz w:val="28"/>
          <w:szCs w:val="28"/>
          <w:spacing w:val="-3"/>
        </w:rPr>
        <w:t>12</w:t>
      </w:r>
      <w:r>
        <w:rPr>
          <w:rFonts w:ascii="Times New Roman" w:hAnsi="Times New Roman" w:eastAsia="Times New Roman" w:cs="Times New Roman"/>
          <w:sz w:val="28"/>
          <w:szCs w:val="28"/>
          <w:spacing w:val="18"/>
        </w:rPr>
        <w:t> </w:t>
      </w:r>
      <w:r>
        <w:rPr>
          <w:rFonts w:ascii="SimSun" w:hAnsi="SimSun" w:eastAsia="SimSun" w:cs="SimSun"/>
          <w:sz w:val="28"/>
          <w:szCs w:val="28"/>
          <w:spacing w:val="-3"/>
        </w:rPr>
        <w:t>月</w:t>
      </w:r>
      <w:r>
        <w:rPr>
          <w:rFonts w:ascii="SimSun" w:hAnsi="SimSun" w:eastAsia="SimSun" w:cs="SimSun"/>
          <w:sz w:val="28"/>
          <w:szCs w:val="28"/>
          <w:spacing w:val="-35"/>
        </w:rPr>
        <w:t> </w:t>
      </w:r>
      <w:r>
        <w:rPr>
          <w:rFonts w:ascii="Times New Roman" w:hAnsi="Times New Roman" w:eastAsia="Times New Roman" w:cs="Times New Roman"/>
          <w:sz w:val="28"/>
          <w:szCs w:val="28"/>
          <w:spacing w:val="-3"/>
        </w:rPr>
        <w:t>15</w:t>
      </w:r>
      <w:r>
        <w:rPr>
          <w:rFonts w:ascii="Times New Roman" w:hAnsi="Times New Roman" w:eastAsia="Times New Roman" w:cs="Times New Roman"/>
          <w:sz w:val="28"/>
          <w:szCs w:val="28"/>
          <w:spacing w:val="60"/>
        </w:rPr>
        <w:t> </w:t>
      </w:r>
      <w:r>
        <w:rPr>
          <w:rFonts w:ascii="SimSun" w:hAnsi="SimSun" w:eastAsia="SimSun" w:cs="SimSun"/>
          <w:sz w:val="28"/>
          <w:szCs w:val="28"/>
          <w:spacing w:val="-3"/>
        </w:rPr>
        <w:t>日，宁</w:t>
      </w:r>
      <w:r>
        <w:rPr>
          <w:rFonts w:ascii="SimSun" w:hAnsi="SimSun" w:eastAsia="SimSun" w:cs="SimSun"/>
          <w:sz w:val="28"/>
          <w:szCs w:val="28"/>
        </w:rPr>
        <w:t>  </w:t>
      </w:r>
      <w:r>
        <w:rPr>
          <w:rFonts w:ascii="SimSun" w:hAnsi="SimSun" w:eastAsia="SimSun" w:cs="SimSun"/>
          <w:sz w:val="28"/>
          <w:szCs w:val="28"/>
          <w:spacing w:val="-4"/>
        </w:rPr>
        <w:t>夏回族自治区环境保护厅以《关于宁夏金昱元化工集团有限公司</w:t>
      </w:r>
      <w:r>
        <w:rPr>
          <w:rFonts w:ascii="SimSun" w:hAnsi="SimSun" w:eastAsia="SimSun" w:cs="SimSun"/>
          <w:sz w:val="28"/>
          <w:szCs w:val="28"/>
          <w:spacing w:val="-36"/>
        </w:rPr>
        <w:t> </w:t>
      </w:r>
      <w:r>
        <w:rPr>
          <w:rFonts w:ascii="Times New Roman" w:hAnsi="Times New Roman" w:eastAsia="Times New Roman" w:cs="Times New Roman"/>
          <w:sz w:val="28"/>
          <w:szCs w:val="28"/>
          <w:spacing w:val="-4"/>
        </w:rPr>
        <w:t>40</w:t>
      </w:r>
      <w:r>
        <w:rPr>
          <w:rFonts w:ascii="Times New Roman" w:hAnsi="Times New Roman" w:eastAsia="Times New Roman" w:cs="Times New Roman"/>
          <w:sz w:val="28"/>
          <w:szCs w:val="28"/>
          <w:spacing w:val="16"/>
        </w:rPr>
        <w:t> </w:t>
      </w:r>
      <w:r>
        <w:rPr>
          <w:rFonts w:ascii="SimSun" w:hAnsi="SimSun" w:eastAsia="SimSun" w:cs="SimSun"/>
          <w:sz w:val="28"/>
          <w:szCs w:val="28"/>
          <w:spacing w:val="-4"/>
        </w:rPr>
        <w:t>万吨</w:t>
      </w: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rPr>
        <w:t>    </w:t>
      </w:r>
      <w:r>
        <w:rPr>
          <w:rFonts w:ascii="SimSun" w:hAnsi="SimSun" w:eastAsia="SimSun" w:cs="SimSun"/>
          <w:sz w:val="28"/>
          <w:szCs w:val="28"/>
          <w:spacing w:val="-5"/>
        </w:rPr>
        <w:t>年聚氯乙烯树脂多联产循环经济项目环境影响报告书的批复》（宁环审发</w:t>
      </w:r>
      <w:r>
        <w:rPr>
          <w:rFonts w:ascii="SimSun" w:hAnsi="SimSun" w:eastAsia="SimSun" w:cs="SimSun"/>
          <w:sz w:val="28"/>
          <w:szCs w:val="28"/>
          <w:spacing w:val="8"/>
        </w:rPr>
        <w:t>  </w:t>
      </w:r>
      <w:r>
        <w:rPr>
          <w:rFonts w:ascii="Times New Roman" w:hAnsi="Times New Roman" w:eastAsia="Times New Roman" w:cs="Times New Roman"/>
          <w:sz w:val="28"/>
          <w:szCs w:val="28"/>
          <w:spacing w:val="-9"/>
        </w:rPr>
        <w:t>[2014]48</w:t>
      </w:r>
      <w:r>
        <w:rPr>
          <w:rFonts w:ascii="Times New Roman" w:hAnsi="Times New Roman" w:eastAsia="Times New Roman" w:cs="Times New Roman"/>
          <w:sz w:val="28"/>
          <w:szCs w:val="28"/>
          <w:spacing w:val="53"/>
          <w:w w:val="101"/>
        </w:rPr>
        <w:t> </w:t>
      </w:r>
      <w:r>
        <w:rPr>
          <w:rFonts w:ascii="SimSun" w:hAnsi="SimSun" w:eastAsia="SimSun" w:cs="SimSun"/>
          <w:sz w:val="28"/>
          <w:szCs w:val="28"/>
          <w:spacing w:val="-9"/>
        </w:rPr>
        <w:t>号）</w:t>
      </w:r>
      <w:r>
        <w:rPr>
          <w:rFonts w:ascii="SimSun" w:hAnsi="SimSun" w:eastAsia="SimSun" w:cs="SimSun"/>
          <w:sz w:val="28"/>
          <w:szCs w:val="28"/>
          <w:spacing w:val="-3"/>
        </w:rPr>
        <w:t> </w:t>
      </w:r>
      <w:r>
        <w:rPr>
          <w:rFonts w:ascii="SimSun" w:hAnsi="SimSun" w:eastAsia="SimSun" w:cs="SimSun"/>
          <w:sz w:val="28"/>
          <w:szCs w:val="28"/>
          <w:spacing w:val="-9"/>
        </w:rPr>
        <w:t>对其进行了审批。</w:t>
      </w:r>
      <w:r>
        <w:rPr>
          <w:rFonts w:ascii="Times New Roman" w:hAnsi="Times New Roman" w:eastAsia="Times New Roman" w:cs="Times New Roman"/>
          <w:sz w:val="28"/>
          <w:szCs w:val="28"/>
          <w:spacing w:val="-9"/>
        </w:rPr>
        <w:t>2015</w:t>
      </w:r>
      <w:r>
        <w:rPr>
          <w:rFonts w:ascii="Times New Roman" w:hAnsi="Times New Roman" w:eastAsia="Times New Roman" w:cs="Times New Roman"/>
          <w:sz w:val="28"/>
          <w:szCs w:val="28"/>
          <w:spacing w:val="13"/>
        </w:rPr>
        <w:t> </w:t>
      </w:r>
      <w:r>
        <w:rPr>
          <w:rFonts w:ascii="SimSun" w:hAnsi="SimSun" w:eastAsia="SimSun" w:cs="SimSun"/>
          <w:sz w:val="28"/>
          <w:szCs w:val="28"/>
          <w:spacing w:val="-9"/>
        </w:rPr>
        <w:t>年</w:t>
      </w:r>
      <w:r>
        <w:rPr>
          <w:rFonts w:ascii="SimSun" w:hAnsi="SimSun" w:eastAsia="SimSun" w:cs="SimSun"/>
          <w:sz w:val="28"/>
          <w:szCs w:val="28"/>
          <w:spacing w:val="-61"/>
        </w:rPr>
        <w:t> </w:t>
      </w:r>
      <w:r>
        <w:rPr>
          <w:rFonts w:ascii="Times New Roman" w:hAnsi="Times New Roman" w:eastAsia="Times New Roman" w:cs="Times New Roman"/>
          <w:sz w:val="28"/>
          <w:szCs w:val="28"/>
          <w:spacing w:val="-9"/>
        </w:rPr>
        <w:t>6</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9"/>
        </w:rPr>
        <w:t>月</w:t>
      </w:r>
      <w:r>
        <w:rPr>
          <w:rFonts w:ascii="SimSun" w:hAnsi="SimSun" w:eastAsia="SimSun" w:cs="SimSun"/>
          <w:sz w:val="28"/>
          <w:szCs w:val="28"/>
          <w:spacing w:val="-65"/>
        </w:rPr>
        <w:t> </w:t>
      </w:r>
      <w:r>
        <w:rPr>
          <w:rFonts w:ascii="Times New Roman" w:hAnsi="Times New Roman" w:eastAsia="Times New Roman" w:cs="Times New Roman"/>
          <w:sz w:val="28"/>
          <w:szCs w:val="28"/>
          <w:spacing w:val="-9"/>
        </w:rPr>
        <w:t>25</w:t>
      </w:r>
      <w:r>
        <w:rPr>
          <w:rFonts w:ascii="Times New Roman" w:hAnsi="Times New Roman" w:eastAsia="Times New Roman" w:cs="Times New Roman"/>
          <w:sz w:val="28"/>
          <w:szCs w:val="28"/>
          <w:spacing w:val="58"/>
        </w:rPr>
        <w:t> </w:t>
      </w:r>
      <w:r>
        <w:rPr>
          <w:rFonts w:ascii="SimSun" w:hAnsi="SimSun" w:eastAsia="SimSun" w:cs="SimSun"/>
          <w:sz w:val="28"/>
          <w:szCs w:val="28"/>
          <w:spacing w:val="-9"/>
        </w:rPr>
        <w:t>日，宁夏回族自治区环境</w:t>
      </w:r>
      <w:r>
        <w:rPr>
          <w:rFonts w:ascii="SimSun" w:hAnsi="SimSun" w:eastAsia="SimSun" w:cs="SimSun"/>
          <w:sz w:val="28"/>
          <w:szCs w:val="28"/>
        </w:rPr>
        <w:t>  </w:t>
      </w:r>
      <w:r>
        <w:rPr>
          <w:rFonts w:ascii="SimSun" w:hAnsi="SimSun" w:eastAsia="SimSun" w:cs="SimSun"/>
          <w:sz w:val="28"/>
          <w:szCs w:val="28"/>
          <w:spacing w:val="-3"/>
        </w:rPr>
        <w:t>保护厅以“宁环函</w:t>
      </w:r>
      <w:r>
        <w:rPr>
          <w:rFonts w:ascii="Times New Roman" w:hAnsi="Times New Roman" w:eastAsia="Times New Roman" w:cs="Times New Roman"/>
          <w:sz w:val="28"/>
          <w:szCs w:val="28"/>
          <w:spacing w:val="-3"/>
        </w:rPr>
        <w:t>[2015]</w:t>
      </w:r>
      <w:r>
        <w:rPr>
          <w:rFonts w:ascii="Times New Roman" w:hAnsi="Times New Roman" w:eastAsia="Times New Roman" w:cs="Times New Roman"/>
          <w:sz w:val="28"/>
          <w:szCs w:val="28"/>
          <w:spacing w:val="39"/>
          <w:w w:val="101"/>
        </w:rPr>
        <w:t> </w:t>
      </w:r>
      <w:r>
        <w:rPr>
          <w:rFonts w:ascii="Times New Roman" w:hAnsi="Times New Roman" w:eastAsia="Times New Roman" w:cs="Times New Roman"/>
          <w:sz w:val="28"/>
          <w:szCs w:val="28"/>
          <w:spacing w:val="-3"/>
        </w:rPr>
        <w:t>198</w:t>
      </w:r>
      <w:r>
        <w:rPr>
          <w:rFonts w:ascii="Times New Roman" w:hAnsi="Times New Roman" w:eastAsia="Times New Roman" w:cs="Times New Roman"/>
          <w:sz w:val="28"/>
          <w:szCs w:val="28"/>
          <w:spacing w:val="18"/>
        </w:rPr>
        <w:t> </w:t>
      </w:r>
      <w:r>
        <w:rPr>
          <w:rFonts w:ascii="SimSun" w:hAnsi="SimSun" w:eastAsia="SimSun" w:cs="SimSun"/>
          <w:sz w:val="28"/>
          <w:szCs w:val="28"/>
          <w:spacing w:val="-3"/>
        </w:rPr>
        <w:t>号”文同意该项目建设主体由“宁夏金昱元</w:t>
      </w:r>
      <w:r>
        <w:rPr>
          <w:rFonts w:ascii="SimSun" w:hAnsi="SimSun" w:eastAsia="SimSun" w:cs="SimSun"/>
          <w:sz w:val="28"/>
          <w:szCs w:val="28"/>
        </w:rPr>
        <w:t>  </w:t>
      </w:r>
      <w:r>
        <w:rPr>
          <w:rFonts w:ascii="SimSun" w:hAnsi="SimSun" w:eastAsia="SimSun" w:cs="SimSun"/>
          <w:sz w:val="28"/>
          <w:szCs w:val="28"/>
          <w:spacing w:val="-14"/>
        </w:rPr>
        <w:t>化工集团有限公司有限公司”变更为“宁夏金昱元广拓能源化工有限公司”。</w:t>
      </w:r>
      <w:r>
        <w:rPr>
          <w:rFonts w:ascii="SimSun" w:hAnsi="SimSun" w:eastAsia="SimSun" w:cs="SimSun"/>
          <w:sz w:val="28"/>
          <w:szCs w:val="28"/>
          <w:spacing w:val="10"/>
        </w:rPr>
        <w:t> </w:t>
      </w:r>
      <w:r>
        <w:rPr>
          <w:rFonts w:ascii="SimSun" w:hAnsi="SimSun" w:eastAsia="SimSun" w:cs="SimSun"/>
          <w:sz w:val="28"/>
          <w:szCs w:val="28"/>
          <w:spacing w:val="-5"/>
        </w:rPr>
        <w:t>项目在建设过程中，企业根据市场调研及产品结构优化升级的要求和市场</w:t>
      </w:r>
      <w:r>
        <w:rPr>
          <w:rFonts w:ascii="SimSun" w:hAnsi="SimSun" w:eastAsia="SimSun" w:cs="SimSun"/>
          <w:sz w:val="28"/>
          <w:szCs w:val="28"/>
          <w:spacing w:val="8"/>
        </w:rPr>
        <w:t>  </w:t>
      </w:r>
      <w:r>
        <w:rPr>
          <w:rFonts w:ascii="SimSun" w:hAnsi="SimSun" w:eastAsia="SimSun" w:cs="SimSun"/>
          <w:sz w:val="28"/>
          <w:szCs w:val="28"/>
          <w:spacing w:val="4"/>
        </w:rPr>
        <w:t>日益增长的高品质、高性能树脂的需求，对该项目进行优化建设，</w:t>
      </w:r>
      <w:r>
        <w:rPr>
          <w:rFonts w:ascii="Times New Roman" w:hAnsi="Times New Roman" w:eastAsia="Times New Roman" w:cs="Times New Roman"/>
          <w:sz w:val="28"/>
          <w:szCs w:val="28"/>
          <w:spacing w:val="4"/>
        </w:rPr>
        <w:t>2016</w:t>
      </w:r>
      <w:r>
        <w:rPr>
          <w:rFonts w:ascii="Times New Roman" w:hAnsi="Times New Roman" w:eastAsia="Times New Roman" w:cs="Times New Roman"/>
          <w:sz w:val="28"/>
          <w:szCs w:val="28"/>
          <w:w w:val="101"/>
        </w:rPr>
        <w:t>    </w:t>
      </w:r>
      <w:r>
        <w:rPr>
          <w:rFonts w:ascii="SimSun" w:hAnsi="SimSun" w:eastAsia="SimSun" w:cs="SimSun"/>
          <w:sz w:val="28"/>
          <w:szCs w:val="28"/>
          <w:spacing w:val="-7"/>
        </w:rPr>
        <w:t>年</w:t>
      </w:r>
      <w:r>
        <w:rPr>
          <w:rFonts w:ascii="SimSun" w:hAnsi="SimSun" w:eastAsia="SimSun" w:cs="SimSun"/>
          <w:sz w:val="28"/>
          <w:szCs w:val="28"/>
          <w:spacing w:val="-51"/>
        </w:rPr>
        <w:t> </w:t>
      </w:r>
      <w:r>
        <w:rPr>
          <w:rFonts w:ascii="Times New Roman" w:hAnsi="Times New Roman" w:eastAsia="Times New Roman" w:cs="Times New Roman"/>
          <w:sz w:val="28"/>
          <w:szCs w:val="28"/>
          <w:spacing w:val="-7"/>
        </w:rPr>
        <w:t>4</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7"/>
        </w:rPr>
        <w:t>月</w:t>
      </w:r>
      <w:r>
        <w:rPr>
          <w:rFonts w:ascii="SimSun" w:hAnsi="SimSun" w:eastAsia="SimSun" w:cs="SimSun"/>
          <w:sz w:val="28"/>
          <w:szCs w:val="28"/>
          <w:spacing w:val="-38"/>
        </w:rPr>
        <w:t> </w:t>
      </w:r>
      <w:r>
        <w:rPr>
          <w:rFonts w:ascii="Times New Roman" w:hAnsi="Times New Roman" w:eastAsia="Times New Roman" w:cs="Times New Roman"/>
          <w:sz w:val="28"/>
          <w:szCs w:val="28"/>
          <w:spacing w:val="-7"/>
        </w:rPr>
        <w:t>11</w:t>
      </w:r>
      <w:r>
        <w:rPr>
          <w:rFonts w:ascii="Times New Roman" w:hAnsi="Times New Roman" w:eastAsia="Times New Roman" w:cs="Times New Roman"/>
          <w:sz w:val="28"/>
          <w:szCs w:val="28"/>
          <w:spacing w:val="55"/>
        </w:rPr>
        <w:t> </w:t>
      </w:r>
      <w:r>
        <w:rPr>
          <w:rFonts w:ascii="SimSun" w:hAnsi="SimSun" w:eastAsia="SimSun" w:cs="SimSun"/>
          <w:sz w:val="28"/>
          <w:szCs w:val="28"/>
          <w:spacing w:val="-7"/>
        </w:rPr>
        <w:t>日，宁夏回族自治区环境保护厅以“宁环函</w:t>
      </w:r>
      <w:r>
        <w:rPr>
          <w:rFonts w:ascii="Times New Roman" w:hAnsi="Times New Roman" w:eastAsia="Times New Roman" w:cs="Times New Roman"/>
          <w:sz w:val="28"/>
          <w:szCs w:val="28"/>
          <w:spacing w:val="-7"/>
        </w:rPr>
        <w:t>[2016]118</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7"/>
        </w:rPr>
        <w:t>号”文同</w:t>
      </w:r>
      <w:r>
        <w:rPr>
          <w:rFonts w:ascii="SimSun" w:hAnsi="SimSun" w:eastAsia="SimSun" w:cs="SimSun"/>
          <w:sz w:val="28"/>
          <w:szCs w:val="28"/>
        </w:rPr>
        <w:t>  </w:t>
      </w:r>
      <w:r>
        <w:rPr>
          <w:rFonts w:ascii="SimSun" w:hAnsi="SimSun" w:eastAsia="SimSun" w:cs="SimSun"/>
          <w:sz w:val="28"/>
          <w:szCs w:val="28"/>
          <w:spacing w:val="-1"/>
        </w:rPr>
        <w:t>意该项目项目名称由“</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21"/>
          <w:w w:val="101"/>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年聚氯乙烯树脂多联产循环经济项目”变</w:t>
      </w:r>
      <w:r>
        <w:rPr>
          <w:rFonts w:ascii="SimSun" w:hAnsi="SimSun" w:eastAsia="SimSun" w:cs="SimSun"/>
          <w:sz w:val="28"/>
          <w:szCs w:val="28"/>
        </w:rPr>
        <w:t>  </w:t>
      </w:r>
      <w:r>
        <w:rPr>
          <w:rFonts w:ascii="SimSun" w:hAnsi="SimSun" w:eastAsia="SimSun" w:cs="SimSun"/>
          <w:sz w:val="28"/>
          <w:szCs w:val="28"/>
          <w:spacing w:val="-1"/>
        </w:rPr>
        <w:t>更为“</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年高性能树脂多联产循环经济项目”。</w:t>
      </w:r>
    </w:p>
    <w:p>
      <w:pPr>
        <w:sectPr>
          <w:headerReference w:type="default" r:id="rId5"/>
          <w:footerReference w:type="default" r:id="rId6"/>
          <w:pgSz w:w="11906" w:h="16839"/>
          <w:pgMar w:top="1231" w:right="1313" w:bottom="1269" w:left="1531" w:header="964" w:footer="1088" w:gutter="0"/>
        </w:sectPr>
        <w:rPr/>
      </w:pPr>
    </w:p>
    <w:p>
      <w:pPr>
        <w:spacing w:line="302" w:lineRule="auto"/>
        <w:rPr>
          <w:rFonts w:ascii="SimSun"/>
          <w:sz w:val="21"/>
        </w:rPr>
      </w:pPr>
      <w:r/>
    </w:p>
    <w:p>
      <w:pPr>
        <w:ind w:left="6" w:right="20" w:firstLine="574"/>
        <w:spacing w:before="91" w:line="413" w:lineRule="auto"/>
        <w:rPr>
          <w:rFonts w:ascii="SimSun" w:hAnsi="SimSun" w:eastAsia="SimSun" w:cs="SimSun"/>
          <w:sz w:val="28"/>
          <w:szCs w:val="28"/>
        </w:rPr>
      </w:pPr>
      <w:r>
        <w:rPr>
          <w:rFonts w:ascii="SimSun" w:hAnsi="SimSun" w:eastAsia="SimSun" w:cs="SimSun"/>
          <w:sz w:val="28"/>
          <w:szCs w:val="28"/>
          <w:spacing w:val="5"/>
        </w:rPr>
        <w:t>宁夏金昱元广拓能源有限公司</w:t>
      </w:r>
      <w:r>
        <w:rPr>
          <w:rFonts w:ascii="SimSun" w:hAnsi="SimSun" w:eastAsia="SimSun" w:cs="SimSun"/>
          <w:sz w:val="28"/>
          <w:szCs w:val="28"/>
          <w:spacing w:val="-59"/>
        </w:rPr>
        <w:t> </w:t>
      </w:r>
      <w:r>
        <w:rPr>
          <w:rFonts w:ascii="Times New Roman" w:hAnsi="Times New Roman" w:eastAsia="Times New Roman" w:cs="Times New Roman"/>
          <w:sz w:val="28"/>
          <w:szCs w:val="28"/>
          <w:spacing w:val="5"/>
        </w:rPr>
        <w:t>40</w:t>
      </w:r>
      <w:r>
        <w:rPr>
          <w:rFonts w:ascii="Times New Roman" w:hAnsi="Times New Roman" w:eastAsia="Times New Roman" w:cs="Times New Roman"/>
          <w:sz w:val="28"/>
          <w:szCs w:val="28"/>
          <w:spacing w:val="23"/>
          <w:w w:val="101"/>
        </w:rPr>
        <w:t> </w:t>
      </w:r>
      <w:r>
        <w:rPr>
          <w:rFonts w:ascii="SimSun" w:hAnsi="SimSun" w:eastAsia="SimSun" w:cs="SimSun"/>
          <w:sz w:val="28"/>
          <w:szCs w:val="28"/>
          <w:spacing w:val="5"/>
        </w:rPr>
        <w:t>万吨</w:t>
      </w:r>
      <w:r>
        <w:rPr>
          <w:rFonts w:ascii="Times New Roman" w:hAnsi="Times New Roman" w:eastAsia="Times New Roman" w:cs="Times New Roman"/>
          <w:sz w:val="28"/>
          <w:szCs w:val="28"/>
          <w:spacing w:val="5"/>
        </w:rPr>
        <w:t>/</w:t>
      </w:r>
      <w:r>
        <w:rPr>
          <w:rFonts w:ascii="SimSun" w:hAnsi="SimSun" w:eastAsia="SimSun" w:cs="SimSun"/>
          <w:sz w:val="28"/>
          <w:szCs w:val="28"/>
          <w:spacing w:val="5"/>
        </w:rPr>
        <w:t>年高性能树脂多联产循环经</w:t>
      </w:r>
      <w:r>
        <w:rPr>
          <w:rFonts w:ascii="SimSun" w:hAnsi="SimSun" w:eastAsia="SimSun" w:cs="SimSun"/>
          <w:sz w:val="28"/>
          <w:szCs w:val="28"/>
        </w:rPr>
        <w:t> </w:t>
      </w:r>
      <w:r>
        <w:rPr>
          <w:rFonts w:ascii="SimSun" w:hAnsi="SimSun" w:eastAsia="SimSun" w:cs="SimSun"/>
          <w:sz w:val="28"/>
          <w:szCs w:val="28"/>
          <w:spacing w:val="-5"/>
        </w:rPr>
        <w:t>济项目分两期建设，一期工程已建设完成。根据其电石子项目生产原辅材</w:t>
      </w:r>
      <w:r>
        <w:rPr>
          <w:rFonts w:ascii="SimSun" w:hAnsi="SimSun" w:eastAsia="SimSun" w:cs="SimSun"/>
          <w:sz w:val="28"/>
          <w:szCs w:val="28"/>
          <w:spacing w:val="16"/>
        </w:rPr>
        <w:t> </w:t>
      </w:r>
      <w:r>
        <w:rPr>
          <w:rFonts w:ascii="SimSun" w:hAnsi="SimSun" w:eastAsia="SimSun" w:cs="SimSun"/>
          <w:sz w:val="28"/>
          <w:szCs w:val="28"/>
          <w:spacing w:val="-5"/>
        </w:rPr>
        <w:t>料消耗水平计算，为满足</w:t>
      </w:r>
      <w:r>
        <w:rPr>
          <w:rFonts w:ascii="SimSun" w:hAnsi="SimSun" w:eastAsia="SimSun" w:cs="SimSun"/>
          <w:sz w:val="28"/>
          <w:szCs w:val="28"/>
          <w:spacing w:val="-37"/>
        </w:rPr>
        <w:t> </w:t>
      </w:r>
      <w:r>
        <w:rPr>
          <w:rFonts w:ascii="Times New Roman" w:hAnsi="Times New Roman" w:eastAsia="Times New Roman" w:cs="Times New Roman"/>
          <w:sz w:val="28"/>
          <w:szCs w:val="28"/>
          <w:spacing w:val="-5"/>
        </w:rPr>
        <w:t>50</w:t>
      </w:r>
      <w:r>
        <w:rPr>
          <w:rFonts w:ascii="Times New Roman" w:hAnsi="Times New Roman" w:eastAsia="Times New Roman" w:cs="Times New Roman"/>
          <w:sz w:val="28"/>
          <w:szCs w:val="28"/>
          <w:spacing w:val="15"/>
        </w:rPr>
        <w:t> </w:t>
      </w:r>
      <w:r>
        <w:rPr>
          <w:rFonts w:ascii="SimSun" w:hAnsi="SimSun" w:eastAsia="SimSun" w:cs="SimSun"/>
          <w:sz w:val="28"/>
          <w:szCs w:val="28"/>
          <w:spacing w:val="-5"/>
        </w:rPr>
        <w:t>天的生产需求，项目需储存</w:t>
      </w:r>
      <w:r>
        <w:rPr>
          <w:rFonts w:ascii="SimSun" w:hAnsi="SimSun" w:eastAsia="SimSun" w:cs="SimSun"/>
          <w:sz w:val="28"/>
          <w:szCs w:val="28"/>
          <w:spacing w:val="-38"/>
        </w:rPr>
        <w:t> </w:t>
      </w:r>
      <w:r>
        <w:rPr>
          <w:rFonts w:ascii="Times New Roman" w:hAnsi="Times New Roman" w:eastAsia="Times New Roman" w:cs="Times New Roman"/>
          <w:sz w:val="28"/>
          <w:szCs w:val="28"/>
          <w:spacing w:val="-5"/>
        </w:rPr>
        <w:t>10.2</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5"/>
        </w:rPr>
        <w:t>万吨兰炭和</w:t>
      </w:r>
      <w:r>
        <w:rPr>
          <w:rFonts w:ascii="SimSun" w:hAnsi="SimSun" w:eastAsia="SimSun" w:cs="SimSun"/>
          <w:sz w:val="28"/>
          <w:szCs w:val="28"/>
        </w:rPr>
        <w:t> </w:t>
      </w:r>
      <w:r>
        <w:rPr>
          <w:rFonts w:ascii="Times New Roman" w:hAnsi="Times New Roman" w:eastAsia="Times New Roman" w:cs="Times New Roman"/>
          <w:sz w:val="28"/>
          <w:szCs w:val="28"/>
          <w:spacing w:val="1"/>
        </w:rPr>
        <w:t>24</w:t>
      </w:r>
      <w:r>
        <w:rPr>
          <w:rFonts w:ascii="Times New Roman" w:hAnsi="Times New Roman" w:eastAsia="Times New Roman" w:cs="Times New Roman"/>
          <w:sz w:val="28"/>
          <w:szCs w:val="28"/>
          <w:spacing w:val="34"/>
        </w:rPr>
        <w:t> </w:t>
      </w:r>
      <w:r>
        <w:rPr>
          <w:rFonts w:ascii="SimSun" w:hAnsi="SimSun" w:eastAsia="SimSun" w:cs="SimSun"/>
          <w:sz w:val="28"/>
          <w:szCs w:val="28"/>
          <w:spacing w:val="1"/>
        </w:rPr>
        <w:t>万吨石灰石。为满足项目建设原料供应和环境保护要求，宁夏金昱元</w:t>
      </w:r>
      <w:r>
        <w:rPr>
          <w:rFonts w:ascii="SimSun" w:hAnsi="SimSun" w:eastAsia="SimSun" w:cs="SimSun"/>
          <w:sz w:val="28"/>
          <w:szCs w:val="28"/>
        </w:rPr>
        <w:t> </w:t>
      </w:r>
      <w:r>
        <w:rPr>
          <w:rFonts w:ascii="SimSun" w:hAnsi="SimSun" w:eastAsia="SimSun" w:cs="SimSun"/>
          <w:sz w:val="28"/>
          <w:szCs w:val="28"/>
          <w:spacing w:val="-1"/>
        </w:rPr>
        <w:t>广拓能源有限公司决定于电石项目东侧厂区原有空地建设“</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21"/>
          <w:w w:val="101"/>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年高</w:t>
      </w:r>
      <w:r>
        <w:rPr>
          <w:rFonts w:ascii="SimSun" w:hAnsi="SimSun" w:eastAsia="SimSun" w:cs="SimSun"/>
          <w:sz w:val="28"/>
          <w:szCs w:val="28"/>
        </w:rPr>
        <w:t> </w:t>
      </w:r>
      <w:r>
        <w:rPr>
          <w:rFonts w:ascii="SimSun" w:hAnsi="SimSun" w:eastAsia="SimSun" w:cs="SimSun"/>
          <w:sz w:val="28"/>
          <w:szCs w:val="28"/>
          <w:spacing w:val="1"/>
        </w:rPr>
        <w:t>性能树脂多联产循环经济项目配套原料堆场工程”</w:t>
      </w:r>
      <w:r>
        <w:rPr>
          <w:rFonts w:ascii="SimSun" w:hAnsi="SimSun" w:eastAsia="SimSun" w:cs="SimSun"/>
          <w:sz w:val="28"/>
          <w:szCs w:val="28"/>
          <w:spacing w:val="-76"/>
        </w:rPr>
        <w:t> </w:t>
      </w:r>
      <w:r>
        <w:rPr>
          <w:rFonts w:ascii="SimSun" w:hAnsi="SimSun" w:eastAsia="SimSun" w:cs="SimSun"/>
          <w:sz w:val="28"/>
          <w:szCs w:val="28"/>
          <w:spacing w:val="1"/>
        </w:rPr>
        <w:t>。本项目占地</w:t>
      </w:r>
      <w:r>
        <w:rPr>
          <w:rFonts w:ascii="SimSun" w:hAnsi="SimSun" w:eastAsia="SimSun" w:cs="SimSun"/>
          <w:sz w:val="28"/>
          <w:szCs w:val="28"/>
          <w:spacing w:val="-33"/>
        </w:rPr>
        <w:t> </w:t>
      </w:r>
      <w:r>
        <w:rPr>
          <w:rFonts w:ascii="Times New Roman" w:hAnsi="Times New Roman" w:eastAsia="Times New Roman" w:cs="Times New Roman"/>
          <w:sz w:val="28"/>
          <w:szCs w:val="28"/>
          <w:spacing w:val="1"/>
        </w:rPr>
        <w:t>135.78</w:t>
      </w:r>
      <w:r>
        <w:rPr>
          <w:rFonts w:ascii="Times New Roman" w:hAnsi="Times New Roman" w:eastAsia="Times New Roman" w:cs="Times New Roman"/>
          <w:sz w:val="28"/>
          <w:szCs w:val="28"/>
        </w:rPr>
        <w:t> </w:t>
      </w:r>
      <w:r>
        <w:rPr>
          <w:rFonts w:ascii="SimSun" w:hAnsi="SimSun" w:eastAsia="SimSun" w:cs="SimSun"/>
          <w:sz w:val="28"/>
          <w:szCs w:val="28"/>
          <w:spacing w:val="-3"/>
        </w:rPr>
        <w:t>亩（</w:t>
      </w:r>
      <w:r>
        <w:rPr>
          <w:rFonts w:ascii="Times New Roman" w:hAnsi="Times New Roman" w:eastAsia="Times New Roman" w:cs="Times New Roman"/>
          <w:sz w:val="28"/>
          <w:szCs w:val="28"/>
          <w:spacing w:val="-3"/>
        </w:rPr>
        <w:t>90520m</w:t>
      </w:r>
      <w:r>
        <w:rPr>
          <w:rFonts w:ascii="Times New Roman" w:hAnsi="Times New Roman" w:eastAsia="Times New Roman" w:cs="Times New Roman"/>
          <w:sz w:val="18"/>
          <w:szCs w:val="18"/>
          <w:spacing w:val="-3"/>
          <w:position w:val="9"/>
        </w:rPr>
        <w:t>2</w:t>
      </w:r>
      <w:r>
        <w:rPr>
          <w:rFonts w:ascii="Times New Roman" w:hAnsi="Times New Roman" w:eastAsia="Times New Roman" w:cs="Times New Roman"/>
          <w:sz w:val="18"/>
          <w:szCs w:val="18"/>
          <w:spacing w:val="-3"/>
          <w:position w:val="9"/>
        </w:rPr>
        <w:t> </w:t>
      </w:r>
      <w:r>
        <w:rPr>
          <w:rFonts w:ascii="SimSun" w:hAnsi="SimSun" w:eastAsia="SimSun" w:cs="SimSun"/>
          <w:sz w:val="28"/>
          <w:szCs w:val="28"/>
          <w:spacing w:val="-5"/>
        </w:rPr>
        <w:t>），</w:t>
      </w:r>
      <w:r>
        <w:rPr>
          <w:rFonts w:ascii="SimSun" w:hAnsi="SimSun" w:eastAsia="SimSun" w:cs="SimSun"/>
          <w:sz w:val="28"/>
          <w:szCs w:val="28"/>
          <w:spacing w:val="-3"/>
        </w:rPr>
        <w:t>建设</w:t>
      </w:r>
      <w:r>
        <w:rPr>
          <w:rFonts w:ascii="SimSun" w:hAnsi="SimSun" w:eastAsia="SimSun" w:cs="SimSun"/>
          <w:sz w:val="28"/>
          <w:szCs w:val="28"/>
          <w:spacing w:val="-65"/>
        </w:rPr>
        <w:t>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12"/>
        </w:rPr>
        <w:t> </w:t>
      </w:r>
      <w:r>
        <w:rPr>
          <w:rFonts w:ascii="SimSun" w:hAnsi="SimSun" w:eastAsia="SimSun" w:cs="SimSun"/>
          <w:sz w:val="28"/>
          <w:szCs w:val="28"/>
          <w:spacing w:val="-3"/>
        </w:rPr>
        <w:t>座兰炭堆棚、</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11"/>
        </w:rPr>
        <w:t> </w:t>
      </w:r>
      <w:r>
        <w:rPr>
          <w:rFonts w:ascii="SimSun" w:hAnsi="SimSun" w:eastAsia="SimSun" w:cs="SimSun"/>
          <w:sz w:val="28"/>
          <w:szCs w:val="28"/>
          <w:spacing w:val="-3"/>
        </w:rPr>
        <w:t>座兰炭堆场、</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12"/>
        </w:rPr>
        <w:t> </w:t>
      </w:r>
      <w:r>
        <w:rPr>
          <w:rFonts w:ascii="SimSun" w:hAnsi="SimSun" w:eastAsia="SimSun" w:cs="SimSun"/>
          <w:sz w:val="28"/>
          <w:szCs w:val="28"/>
          <w:spacing w:val="-3"/>
        </w:rPr>
        <w:t>座石灰石堆棚、</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rPr>
        <w:t> </w:t>
      </w:r>
      <w:r>
        <w:rPr>
          <w:rFonts w:ascii="SimSun" w:hAnsi="SimSun" w:eastAsia="SimSun" w:cs="SimSun"/>
          <w:sz w:val="28"/>
          <w:szCs w:val="28"/>
          <w:spacing w:val="-3"/>
        </w:rPr>
        <w:t>座石灰石堆场、</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22"/>
        </w:rPr>
        <w:t> </w:t>
      </w:r>
      <w:r>
        <w:rPr>
          <w:rFonts w:ascii="SimSun" w:hAnsi="SimSun" w:eastAsia="SimSun" w:cs="SimSun"/>
          <w:sz w:val="28"/>
          <w:szCs w:val="28"/>
          <w:spacing w:val="-3"/>
        </w:rPr>
        <w:t>座事故处理区及绿化带等附属工程。项目建成后可储存</w:t>
      </w:r>
      <w:r>
        <w:rPr>
          <w:rFonts w:ascii="SimSun" w:hAnsi="SimSun" w:eastAsia="SimSun" w:cs="SimSun"/>
          <w:sz w:val="28"/>
          <w:szCs w:val="28"/>
        </w:rPr>
        <w:t> </w:t>
      </w:r>
      <w:r>
        <w:rPr>
          <w:rFonts w:ascii="SimSun" w:hAnsi="SimSun" w:eastAsia="SimSun" w:cs="SimSun"/>
          <w:sz w:val="28"/>
          <w:szCs w:val="28"/>
          <w:spacing w:val="-5"/>
        </w:rPr>
        <w:t>石灰石</w:t>
      </w:r>
      <w:r>
        <w:rPr>
          <w:rFonts w:ascii="SimSun" w:hAnsi="SimSun" w:eastAsia="SimSun" w:cs="SimSun"/>
          <w:sz w:val="28"/>
          <w:szCs w:val="28"/>
          <w:spacing w:val="-28"/>
        </w:rPr>
        <w:t> </w:t>
      </w:r>
      <w:r>
        <w:rPr>
          <w:rFonts w:ascii="Times New Roman" w:hAnsi="Times New Roman" w:eastAsia="Times New Roman" w:cs="Times New Roman"/>
          <w:sz w:val="28"/>
          <w:szCs w:val="28"/>
          <w:spacing w:val="-5"/>
        </w:rPr>
        <w:t>109090m</w:t>
      </w:r>
      <w:r>
        <w:rPr>
          <w:rFonts w:ascii="Times New Roman" w:hAnsi="Times New Roman" w:eastAsia="Times New Roman" w:cs="Times New Roman"/>
          <w:sz w:val="18"/>
          <w:szCs w:val="18"/>
          <w:spacing w:val="-5"/>
          <w:position w:val="9"/>
        </w:rPr>
        <w:t>3</w:t>
      </w:r>
      <w:r>
        <w:rPr>
          <w:rFonts w:ascii="Times New Roman" w:hAnsi="Times New Roman" w:eastAsia="Times New Roman" w:cs="Times New Roman"/>
          <w:sz w:val="18"/>
          <w:szCs w:val="18"/>
          <w:spacing w:val="-14"/>
          <w:position w:val="9"/>
        </w:rPr>
        <w:t> </w:t>
      </w:r>
      <w:r>
        <w:rPr>
          <w:rFonts w:ascii="SimSun" w:hAnsi="SimSun" w:eastAsia="SimSun" w:cs="SimSun"/>
          <w:sz w:val="28"/>
          <w:szCs w:val="28"/>
          <w:spacing w:val="-5"/>
        </w:rPr>
        <w:t>、兰炭</w:t>
      </w:r>
      <w:r>
        <w:rPr>
          <w:rFonts w:ascii="SimSun" w:hAnsi="SimSun" w:eastAsia="SimSun" w:cs="SimSun"/>
          <w:sz w:val="28"/>
          <w:szCs w:val="28"/>
          <w:spacing w:val="-35"/>
        </w:rPr>
        <w:t> </w:t>
      </w:r>
      <w:r>
        <w:rPr>
          <w:rFonts w:ascii="Times New Roman" w:hAnsi="Times New Roman" w:eastAsia="Times New Roman" w:cs="Times New Roman"/>
          <w:sz w:val="28"/>
          <w:szCs w:val="28"/>
          <w:spacing w:val="-5"/>
        </w:rPr>
        <w:t>127500m</w:t>
      </w:r>
      <w:r>
        <w:rPr>
          <w:rFonts w:ascii="Times New Roman" w:hAnsi="Times New Roman" w:eastAsia="Times New Roman" w:cs="Times New Roman"/>
          <w:sz w:val="18"/>
          <w:szCs w:val="18"/>
          <w:spacing w:val="-5"/>
          <w:position w:val="9"/>
        </w:rPr>
        <w:t>3</w:t>
      </w:r>
      <w:r>
        <w:rPr>
          <w:rFonts w:ascii="Times New Roman" w:hAnsi="Times New Roman" w:eastAsia="Times New Roman" w:cs="Times New Roman"/>
          <w:sz w:val="18"/>
          <w:szCs w:val="18"/>
          <w:spacing w:val="-5"/>
          <w:position w:val="9"/>
        </w:rPr>
        <w:t> </w:t>
      </w:r>
      <w:r>
        <w:rPr>
          <w:rFonts w:ascii="SimSun" w:hAnsi="SimSun" w:eastAsia="SimSun" w:cs="SimSun"/>
          <w:sz w:val="28"/>
          <w:szCs w:val="28"/>
          <w:spacing w:val="-5"/>
        </w:rPr>
        <w:t>。项目总投资</w:t>
      </w:r>
      <w:r>
        <w:rPr>
          <w:rFonts w:ascii="SimSun" w:hAnsi="SimSun" w:eastAsia="SimSun" w:cs="SimSun"/>
          <w:sz w:val="28"/>
          <w:szCs w:val="28"/>
          <w:spacing w:val="-65"/>
        </w:rPr>
        <w:t> </w:t>
      </w:r>
      <w:r>
        <w:rPr>
          <w:rFonts w:ascii="Times New Roman" w:hAnsi="Times New Roman" w:eastAsia="Times New Roman" w:cs="Times New Roman"/>
          <w:sz w:val="28"/>
          <w:szCs w:val="28"/>
          <w:spacing w:val="-5"/>
        </w:rPr>
        <w:t>2500</w:t>
      </w:r>
      <w:r>
        <w:rPr>
          <w:rFonts w:ascii="Times New Roman" w:hAnsi="Times New Roman" w:eastAsia="Times New Roman" w:cs="Times New Roman"/>
          <w:sz w:val="28"/>
          <w:szCs w:val="28"/>
          <w:spacing w:val="19"/>
        </w:rPr>
        <w:t> </w:t>
      </w:r>
      <w:r>
        <w:rPr>
          <w:rFonts w:ascii="SimSun" w:hAnsi="SimSun" w:eastAsia="SimSun" w:cs="SimSun"/>
          <w:sz w:val="28"/>
          <w:szCs w:val="28"/>
          <w:spacing w:val="-5"/>
        </w:rPr>
        <w:t>万元。</w:t>
      </w:r>
    </w:p>
    <w:p>
      <w:pPr>
        <w:ind w:left="10" w:right="17" w:firstLine="555"/>
        <w:spacing w:before="19" w:line="407" w:lineRule="auto"/>
        <w:rPr>
          <w:rFonts w:ascii="SimSun" w:hAnsi="SimSun" w:eastAsia="SimSun" w:cs="SimSun"/>
          <w:sz w:val="28"/>
          <w:szCs w:val="28"/>
        </w:rPr>
      </w:pPr>
      <w:r>
        <w:rPr>
          <w:rFonts w:ascii="Times New Roman" w:hAnsi="Times New Roman" w:eastAsia="Times New Roman" w:cs="Times New Roman"/>
          <w:sz w:val="28"/>
          <w:szCs w:val="28"/>
          <w:spacing w:val="-1"/>
        </w:rPr>
        <w:t>2017</w:t>
      </w:r>
      <w:r>
        <w:rPr>
          <w:rFonts w:ascii="SimSun" w:hAnsi="SimSun" w:eastAsia="SimSun" w:cs="SimSun"/>
          <w:sz w:val="28"/>
          <w:szCs w:val="28"/>
          <w:spacing w:val="-1"/>
        </w:rPr>
        <w:t>年</w:t>
      </w:r>
      <w:r>
        <w:rPr>
          <w:rFonts w:ascii="SimSun" w:hAnsi="SimSun" w:eastAsia="SimSun" w:cs="SimSun"/>
          <w:sz w:val="28"/>
          <w:szCs w:val="28"/>
          <w:spacing w:val="-36"/>
        </w:rPr>
        <w:t> </w:t>
      </w:r>
      <w:r>
        <w:rPr>
          <w:rFonts w:ascii="Times New Roman" w:hAnsi="Times New Roman" w:eastAsia="Times New Roman" w:cs="Times New Roman"/>
          <w:sz w:val="28"/>
          <w:szCs w:val="28"/>
          <w:spacing w:val="-1"/>
        </w:rPr>
        <w:t>10</w:t>
      </w:r>
      <w:r>
        <w:rPr>
          <w:rFonts w:ascii="Times New Roman" w:hAnsi="Times New Roman" w:eastAsia="Times New Roman" w:cs="Times New Roman"/>
          <w:sz w:val="28"/>
          <w:szCs w:val="28"/>
          <w:spacing w:val="-5"/>
        </w:rPr>
        <w:t> </w:t>
      </w:r>
      <w:r>
        <w:rPr>
          <w:rFonts w:ascii="SimSun" w:hAnsi="SimSun" w:eastAsia="SimSun" w:cs="SimSun"/>
          <w:sz w:val="28"/>
          <w:szCs w:val="28"/>
          <w:spacing w:val="-1"/>
        </w:rPr>
        <w:t>月宁夏金昱元广拓能源化工有限公司委托宁夏石油化工环</w:t>
      </w:r>
      <w:r>
        <w:rPr>
          <w:rFonts w:ascii="SimSun" w:hAnsi="SimSun" w:eastAsia="SimSun" w:cs="SimSun"/>
          <w:sz w:val="28"/>
          <w:szCs w:val="28"/>
        </w:rPr>
        <w:t> </w:t>
      </w:r>
      <w:r>
        <w:rPr>
          <w:rFonts w:ascii="SimSun" w:hAnsi="SimSun" w:eastAsia="SimSun" w:cs="SimSun"/>
          <w:sz w:val="28"/>
          <w:szCs w:val="28"/>
          <w:spacing w:val="-3"/>
        </w:rPr>
        <w:t>境科学研究院（有限公司）</w:t>
      </w:r>
      <w:r>
        <w:rPr>
          <w:rFonts w:ascii="SimSun" w:hAnsi="SimSun" w:eastAsia="SimSun" w:cs="SimSun"/>
          <w:sz w:val="28"/>
          <w:szCs w:val="28"/>
          <w:spacing w:val="13"/>
        </w:rPr>
        <w:t> </w:t>
      </w:r>
      <w:r>
        <w:rPr>
          <w:rFonts w:ascii="SimSun" w:hAnsi="SimSun" w:eastAsia="SimSun" w:cs="SimSun"/>
          <w:sz w:val="28"/>
          <w:szCs w:val="28"/>
          <w:spacing w:val="-3"/>
        </w:rPr>
        <w:t>承担《宁夏金昱元广拓能源化工有限公司</w:t>
      </w:r>
      <w:r>
        <w:rPr>
          <w:rFonts w:ascii="SimSun" w:hAnsi="SimSun" w:eastAsia="SimSun" w:cs="SimSun"/>
          <w:sz w:val="28"/>
          <w:szCs w:val="28"/>
          <w:spacing w:val="-66"/>
        </w:rPr>
        <w:t> </w:t>
      </w:r>
      <w:r>
        <w:rPr>
          <w:rFonts w:ascii="Times New Roman" w:hAnsi="Times New Roman" w:eastAsia="Times New Roman" w:cs="Times New Roman"/>
          <w:sz w:val="28"/>
          <w:szCs w:val="28"/>
          <w:spacing w:val="-3"/>
        </w:rPr>
        <w:t>40</w:t>
      </w:r>
      <w:r>
        <w:rPr>
          <w:rFonts w:ascii="Times New Roman" w:hAnsi="Times New Roman" w:eastAsia="Times New Roman" w:cs="Times New Roman"/>
          <w:sz w:val="28"/>
          <w:szCs w:val="28"/>
        </w:rPr>
        <w:t> </w:t>
      </w:r>
      <w:r>
        <w:rPr>
          <w:rFonts w:ascii="SimSun" w:hAnsi="SimSun" w:eastAsia="SimSun" w:cs="SimSun"/>
          <w:sz w:val="28"/>
          <w:szCs w:val="28"/>
          <w:spacing w:val="-5"/>
        </w:rPr>
        <w:t>万吨</w:t>
      </w:r>
      <w:r>
        <w:rPr>
          <w:rFonts w:ascii="Times New Roman" w:hAnsi="Times New Roman" w:eastAsia="Times New Roman" w:cs="Times New Roman"/>
          <w:sz w:val="28"/>
          <w:szCs w:val="28"/>
          <w:spacing w:val="-5"/>
        </w:rPr>
        <w:t>/</w:t>
      </w:r>
      <w:r>
        <w:rPr>
          <w:rFonts w:ascii="SimSun" w:hAnsi="SimSun" w:eastAsia="SimSun" w:cs="SimSun"/>
          <w:sz w:val="28"/>
          <w:szCs w:val="28"/>
          <w:spacing w:val="-5"/>
        </w:rPr>
        <w:t>年高性能树脂多联产循环经济项目配套原料堆场工程》</w:t>
      </w:r>
      <w:r>
        <w:rPr>
          <w:rFonts w:ascii="SimSun" w:hAnsi="SimSun" w:eastAsia="SimSun" w:cs="SimSun"/>
          <w:sz w:val="28"/>
          <w:szCs w:val="28"/>
          <w:spacing w:val="74"/>
        </w:rPr>
        <w:t> </w:t>
      </w:r>
      <w:r>
        <w:rPr>
          <w:rFonts w:ascii="SimSun" w:hAnsi="SimSun" w:eastAsia="SimSun" w:cs="SimSun"/>
          <w:sz w:val="28"/>
          <w:szCs w:val="28"/>
          <w:spacing w:val="-5"/>
        </w:rPr>
        <w:t>的环境影响</w:t>
      </w:r>
      <w:r>
        <w:rPr>
          <w:rFonts w:ascii="SimSun" w:hAnsi="SimSun" w:eastAsia="SimSun" w:cs="SimSun"/>
          <w:sz w:val="28"/>
          <w:szCs w:val="28"/>
        </w:rPr>
        <w:t> </w:t>
      </w:r>
      <w:r>
        <w:rPr>
          <w:rFonts w:ascii="SimSun" w:hAnsi="SimSun" w:eastAsia="SimSun" w:cs="SimSun"/>
          <w:sz w:val="28"/>
          <w:szCs w:val="28"/>
          <w:spacing w:val="-2"/>
        </w:rPr>
        <w:t>评价工作。</w:t>
      </w:r>
      <w:r>
        <w:rPr>
          <w:rFonts w:ascii="Times New Roman" w:hAnsi="Times New Roman" w:eastAsia="Times New Roman" w:cs="Times New Roman"/>
          <w:sz w:val="28"/>
          <w:szCs w:val="28"/>
          <w:spacing w:val="-2"/>
        </w:rPr>
        <w:t>2017</w:t>
      </w:r>
      <w:r>
        <w:rPr>
          <w:rFonts w:ascii="Times New Roman" w:hAnsi="Times New Roman" w:eastAsia="Times New Roman" w:cs="Times New Roman"/>
          <w:sz w:val="28"/>
          <w:szCs w:val="28"/>
          <w:spacing w:val="28"/>
        </w:rPr>
        <w:t> </w:t>
      </w:r>
      <w:r>
        <w:rPr>
          <w:rFonts w:ascii="SimSun" w:hAnsi="SimSun" w:eastAsia="SimSun" w:cs="SimSun"/>
          <w:sz w:val="28"/>
          <w:szCs w:val="28"/>
          <w:spacing w:val="-2"/>
        </w:rPr>
        <w:t>年</w:t>
      </w:r>
      <w:r>
        <w:rPr>
          <w:rFonts w:ascii="SimSun" w:hAnsi="SimSun" w:eastAsia="SimSun" w:cs="SimSun"/>
          <w:sz w:val="28"/>
          <w:szCs w:val="28"/>
          <w:spacing w:val="-33"/>
        </w:rPr>
        <w:t> </w:t>
      </w:r>
      <w:r>
        <w:rPr>
          <w:rFonts w:ascii="Times New Roman" w:hAnsi="Times New Roman" w:eastAsia="Times New Roman" w:cs="Times New Roman"/>
          <w:sz w:val="28"/>
          <w:szCs w:val="28"/>
          <w:spacing w:val="-2"/>
        </w:rPr>
        <w:t>11</w:t>
      </w:r>
      <w:r>
        <w:rPr>
          <w:rFonts w:ascii="Times New Roman" w:hAnsi="Times New Roman" w:eastAsia="Times New Roman" w:cs="Times New Roman"/>
          <w:sz w:val="28"/>
          <w:szCs w:val="28"/>
          <w:spacing w:val="23"/>
          <w:w w:val="101"/>
        </w:rPr>
        <w:t> </w:t>
      </w:r>
      <w:r>
        <w:rPr>
          <w:rFonts w:ascii="SimSun" w:hAnsi="SimSun" w:eastAsia="SimSun" w:cs="SimSun"/>
          <w:sz w:val="28"/>
          <w:szCs w:val="28"/>
          <w:spacing w:val="-2"/>
        </w:rPr>
        <w:t>月</w:t>
      </w:r>
      <w:r>
        <w:rPr>
          <w:rFonts w:ascii="SimSun" w:hAnsi="SimSun" w:eastAsia="SimSun" w:cs="SimSun"/>
          <w:sz w:val="28"/>
          <w:szCs w:val="28"/>
          <w:spacing w:val="-33"/>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65"/>
        </w:rPr>
        <w:t> </w:t>
      </w:r>
      <w:r>
        <w:rPr>
          <w:rFonts w:ascii="SimSun" w:hAnsi="SimSun" w:eastAsia="SimSun" w:cs="SimSun"/>
          <w:sz w:val="28"/>
          <w:szCs w:val="28"/>
          <w:spacing w:val="-2"/>
        </w:rPr>
        <w:t>日，固原市行政审批服务局以文件《关于</w:t>
      </w:r>
      <w:r>
        <w:rPr>
          <w:rFonts w:ascii="SimSun" w:hAnsi="SimSun" w:eastAsia="SimSun" w:cs="SimSun"/>
          <w:sz w:val="28"/>
          <w:szCs w:val="28"/>
          <w:spacing w:val="-62"/>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w w:val="101"/>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年高性能树脂多联产循环经济项目配套原料堆场工程环境影响报告</w:t>
      </w:r>
      <w:r>
        <w:rPr>
          <w:rFonts w:ascii="SimSun" w:hAnsi="SimSun" w:eastAsia="SimSun" w:cs="SimSun"/>
          <w:sz w:val="28"/>
          <w:szCs w:val="28"/>
          <w:spacing w:val="22"/>
        </w:rPr>
        <w:t> </w:t>
      </w:r>
      <w:r>
        <w:rPr>
          <w:rFonts w:ascii="SimSun" w:hAnsi="SimSun" w:eastAsia="SimSun" w:cs="SimSun"/>
          <w:sz w:val="28"/>
          <w:szCs w:val="28"/>
          <w:spacing w:val="-14"/>
        </w:rPr>
        <w:t>表的批复》（固行审（评审）</w:t>
      </w:r>
      <w:r>
        <w:rPr>
          <w:rFonts w:ascii="SimSun" w:hAnsi="SimSun" w:eastAsia="SimSun" w:cs="SimSun"/>
          <w:sz w:val="28"/>
          <w:szCs w:val="28"/>
          <w:spacing w:val="-62"/>
        </w:rPr>
        <w:t> </w:t>
      </w:r>
      <w:r>
        <w:rPr>
          <w:rFonts w:ascii="SimSun" w:hAnsi="SimSun" w:eastAsia="SimSun" w:cs="SimSun"/>
          <w:sz w:val="28"/>
          <w:szCs w:val="28"/>
          <w:spacing w:val="-14"/>
        </w:rPr>
        <w:t>发</w:t>
      </w:r>
      <w:r>
        <w:rPr>
          <w:rFonts w:ascii="Times New Roman" w:hAnsi="Times New Roman" w:eastAsia="Times New Roman" w:cs="Times New Roman"/>
          <w:sz w:val="28"/>
          <w:szCs w:val="28"/>
          <w:spacing w:val="-14"/>
        </w:rPr>
        <w:t>[2017]8</w:t>
      </w:r>
      <w:r>
        <w:rPr>
          <w:rFonts w:ascii="Times New Roman" w:hAnsi="Times New Roman" w:eastAsia="Times New Roman" w:cs="Times New Roman"/>
          <w:sz w:val="28"/>
          <w:szCs w:val="28"/>
          <w:spacing w:val="19"/>
        </w:rPr>
        <w:t> </w:t>
      </w:r>
      <w:r>
        <w:rPr>
          <w:rFonts w:ascii="SimSun" w:hAnsi="SimSun" w:eastAsia="SimSun" w:cs="SimSun"/>
          <w:sz w:val="28"/>
          <w:szCs w:val="28"/>
          <w:spacing w:val="-14"/>
        </w:rPr>
        <w:t>号）</w:t>
      </w:r>
      <w:r>
        <w:rPr>
          <w:rFonts w:ascii="SimSun" w:hAnsi="SimSun" w:eastAsia="SimSun" w:cs="SimSun"/>
          <w:sz w:val="28"/>
          <w:szCs w:val="28"/>
          <w:spacing w:val="-43"/>
        </w:rPr>
        <w:t> </w:t>
      </w:r>
      <w:r>
        <w:rPr>
          <w:rFonts w:ascii="SimSun" w:hAnsi="SimSun" w:eastAsia="SimSun" w:cs="SimSun"/>
          <w:sz w:val="28"/>
          <w:szCs w:val="28"/>
          <w:spacing w:val="-14"/>
        </w:rPr>
        <w:t>对其进行了审批，项目于</w:t>
      </w:r>
      <w:r>
        <w:rPr>
          <w:rFonts w:ascii="SimSun" w:hAnsi="SimSun" w:eastAsia="SimSun" w:cs="SimSun"/>
          <w:sz w:val="28"/>
          <w:szCs w:val="28"/>
          <w:spacing w:val="-63"/>
        </w:rPr>
        <w:t> </w:t>
      </w:r>
      <w:r>
        <w:rPr>
          <w:rFonts w:ascii="Times New Roman" w:hAnsi="Times New Roman" w:eastAsia="Times New Roman" w:cs="Times New Roman"/>
          <w:sz w:val="28"/>
          <w:szCs w:val="28"/>
          <w:spacing w:val="-14"/>
        </w:rPr>
        <w:t>2018</w:t>
      </w:r>
      <w:r>
        <w:rPr>
          <w:rFonts w:ascii="Times New Roman" w:hAnsi="Times New Roman" w:eastAsia="Times New Roman" w:cs="Times New Roman"/>
          <w:sz w:val="28"/>
          <w:szCs w:val="28"/>
          <w:w w:val="101"/>
        </w:rPr>
        <w:t> </w:t>
      </w:r>
      <w:r>
        <w:rPr>
          <w:rFonts w:ascii="SimSun" w:hAnsi="SimSun" w:eastAsia="SimSun" w:cs="SimSun"/>
          <w:sz w:val="28"/>
          <w:szCs w:val="28"/>
          <w:spacing w:val="-5"/>
        </w:rPr>
        <w:t>年</w:t>
      </w:r>
      <w:r>
        <w:rPr>
          <w:rFonts w:ascii="SimSun" w:hAnsi="SimSun" w:eastAsia="SimSun" w:cs="SimSun"/>
          <w:sz w:val="28"/>
          <w:szCs w:val="28"/>
          <w:spacing w:val="-55"/>
        </w:rPr>
        <w:t> </w:t>
      </w:r>
      <w:r>
        <w:rPr>
          <w:rFonts w:ascii="Times New Roman" w:hAnsi="Times New Roman" w:eastAsia="Times New Roman" w:cs="Times New Roman"/>
          <w:sz w:val="28"/>
          <w:szCs w:val="28"/>
          <w:spacing w:val="-5"/>
        </w:rPr>
        <w:t>3</w:t>
      </w:r>
      <w:r>
        <w:rPr>
          <w:rFonts w:ascii="Times New Roman" w:hAnsi="Times New Roman" w:eastAsia="Times New Roman" w:cs="Times New Roman"/>
          <w:sz w:val="28"/>
          <w:szCs w:val="28"/>
          <w:spacing w:val="16"/>
        </w:rPr>
        <w:t> </w:t>
      </w:r>
      <w:r>
        <w:rPr>
          <w:rFonts w:ascii="SimSun" w:hAnsi="SimSun" w:eastAsia="SimSun" w:cs="SimSun"/>
          <w:sz w:val="28"/>
          <w:szCs w:val="28"/>
          <w:spacing w:val="-5"/>
        </w:rPr>
        <w:t>月开工建设。</w:t>
      </w:r>
    </w:p>
    <w:p>
      <w:pPr>
        <w:ind w:left="10" w:right="21" w:firstLine="563"/>
        <w:spacing w:before="47" w:line="411" w:lineRule="auto"/>
        <w:rPr>
          <w:rFonts w:ascii="SimSun" w:hAnsi="SimSun" w:eastAsia="SimSun" w:cs="SimSun"/>
          <w:sz w:val="28"/>
          <w:szCs w:val="28"/>
        </w:rPr>
      </w:pPr>
      <w:r>
        <w:rPr>
          <w:rFonts w:ascii="SimSun" w:hAnsi="SimSun" w:eastAsia="SimSun" w:cs="SimSun"/>
          <w:sz w:val="28"/>
          <w:szCs w:val="28"/>
          <w:spacing w:val="-1"/>
        </w:rPr>
        <w:t>为便于生产经营管理，宁夏金昱元广拓能源有限公司于</w:t>
      </w:r>
      <w:r>
        <w:rPr>
          <w:rFonts w:ascii="Times New Roman" w:hAnsi="Times New Roman" w:eastAsia="Times New Roman" w:cs="Times New Roman"/>
          <w:sz w:val="28"/>
          <w:szCs w:val="28"/>
          <w:spacing w:val="-1"/>
        </w:rPr>
        <w:t>2017</w:t>
      </w:r>
      <w:r>
        <w:rPr>
          <w:rFonts w:ascii="SimSun" w:hAnsi="SimSun" w:eastAsia="SimSun" w:cs="SimSun"/>
          <w:sz w:val="28"/>
          <w:szCs w:val="28"/>
          <w:spacing w:val="-1"/>
        </w:rPr>
        <w:t>年</w:t>
      </w:r>
      <w:r>
        <w:rPr>
          <w:rFonts w:ascii="Times New Roman" w:hAnsi="Times New Roman" w:eastAsia="Times New Roman" w:cs="Times New Roman"/>
          <w:sz w:val="28"/>
          <w:szCs w:val="28"/>
          <w:spacing w:val="-1"/>
        </w:rPr>
        <w:t>6</w:t>
      </w:r>
      <w:r>
        <w:rPr>
          <w:rFonts w:ascii="SimSun" w:hAnsi="SimSun" w:eastAsia="SimSun" w:cs="SimSun"/>
          <w:sz w:val="28"/>
          <w:szCs w:val="28"/>
          <w:spacing w:val="-1"/>
        </w:rPr>
        <w:t>月剥</w:t>
      </w:r>
      <w:r>
        <w:rPr>
          <w:rFonts w:ascii="SimSun" w:hAnsi="SimSun" w:eastAsia="SimSun" w:cs="SimSun"/>
          <w:sz w:val="28"/>
          <w:szCs w:val="28"/>
          <w:spacing w:val="21"/>
        </w:rPr>
        <w:t> </w:t>
      </w:r>
      <w:r>
        <w:rPr>
          <w:rFonts w:ascii="SimSun" w:hAnsi="SimSun" w:eastAsia="SimSun" w:cs="SimSun"/>
          <w:sz w:val="28"/>
          <w:szCs w:val="28"/>
          <w:spacing w:val="-5"/>
        </w:rPr>
        <w:t>离电石项目相关资产、负债及业务投资，成立宁夏金昱元炔烃节能有限公</w:t>
      </w:r>
      <w:r>
        <w:rPr>
          <w:rFonts w:ascii="SimSun" w:hAnsi="SimSun" w:eastAsia="SimSun" w:cs="SimSun"/>
          <w:sz w:val="28"/>
          <w:szCs w:val="28"/>
          <w:spacing w:val="10"/>
        </w:rPr>
        <w:t> </w:t>
      </w:r>
      <w:r>
        <w:rPr>
          <w:rFonts w:ascii="SimSun" w:hAnsi="SimSun" w:eastAsia="SimSun" w:cs="SimSun"/>
          <w:sz w:val="28"/>
          <w:szCs w:val="28"/>
          <w:spacing w:val="-5"/>
        </w:rPr>
        <w:t>司，作为金昱元广拓的全资子公司，公司分立注册后，由固原市行政审批</w:t>
      </w:r>
      <w:r>
        <w:rPr>
          <w:rFonts w:ascii="SimSun" w:hAnsi="SimSun" w:eastAsia="SimSun" w:cs="SimSun"/>
          <w:sz w:val="28"/>
          <w:szCs w:val="28"/>
          <w:spacing w:val="12"/>
        </w:rPr>
        <w:t> </w:t>
      </w:r>
      <w:r>
        <w:rPr>
          <w:rFonts w:ascii="SimSun" w:hAnsi="SimSun" w:eastAsia="SimSun" w:cs="SimSun"/>
          <w:sz w:val="28"/>
          <w:szCs w:val="28"/>
          <w:spacing w:val="-5"/>
        </w:rPr>
        <w:t>服务局审核并颁发营业执照，原有电石产品生产条件、下游深加工配套设</w:t>
      </w:r>
      <w:r>
        <w:rPr>
          <w:rFonts w:ascii="SimSun" w:hAnsi="SimSun" w:eastAsia="SimSun" w:cs="SimSun"/>
          <w:sz w:val="28"/>
          <w:szCs w:val="28"/>
          <w:spacing w:val="12"/>
        </w:rPr>
        <w:t> </w:t>
      </w:r>
      <w:r>
        <w:rPr>
          <w:rFonts w:ascii="SimSun" w:hAnsi="SimSun" w:eastAsia="SimSun" w:cs="SimSun"/>
          <w:sz w:val="28"/>
          <w:szCs w:val="28"/>
          <w:spacing w:val="-1"/>
        </w:rPr>
        <w:t>施及产业链生产关系均未发生变化。</w:t>
      </w:r>
      <w:r>
        <w:rPr>
          <w:rFonts w:ascii="Times New Roman" w:hAnsi="Times New Roman" w:eastAsia="Times New Roman" w:cs="Times New Roman"/>
          <w:sz w:val="28"/>
          <w:szCs w:val="28"/>
          <w:spacing w:val="-1"/>
        </w:rPr>
        <w:t>2018</w:t>
      </w:r>
      <w:r>
        <w:rPr>
          <w:rFonts w:ascii="SimSun" w:hAnsi="SimSun" w:eastAsia="SimSun" w:cs="SimSun"/>
          <w:sz w:val="28"/>
          <w:szCs w:val="28"/>
          <w:spacing w:val="-1"/>
        </w:rPr>
        <w:t>年</w:t>
      </w:r>
      <w:r>
        <w:rPr>
          <w:rFonts w:ascii="Times New Roman" w:hAnsi="Times New Roman" w:eastAsia="Times New Roman" w:cs="Times New Roman"/>
          <w:sz w:val="28"/>
          <w:szCs w:val="28"/>
          <w:spacing w:val="-1"/>
        </w:rPr>
        <w:t>2</w:t>
      </w:r>
      <w:r>
        <w:rPr>
          <w:rFonts w:ascii="SimSun" w:hAnsi="SimSun" w:eastAsia="SimSun" w:cs="SimSun"/>
          <w:sz w:val="28"/>
          <w:szCs w:val="28"/>
          <w:spacing w:val="-1"/>
        </w:rPr>
        <w:t>月</w:t>
      </w:r>
      <w:r>
        <w:rPr>
          <w:rFonts w:ascii="Times New Roman" w:hAnsi="Times New Roman" w:eastAsia="Times New Roman" w:cs="Times New Roman"/>
          <w:sz w:val="28"/>
          <w:szCs w:val="28"/>
          <w:spacing w:val="-1"/>
        </w:rPr>
        <w:t>11</w:t>
      </w:r>
      <w:r>
        <w:rPr>
          <w:rFonts w:ascii="SimSun" w:hAnsi="SimSun" w:eastAsia="SimSun" w:cs="SimSun"/>
          <w:sz w:val="28"/>
          <w:szCs w:val="28"/>
          <w:spacing w:val="-1"/>
        </w:rPr>
        <w:t>日，宁夏回族自治区经</w:t>
      </w:r>
      <w:r>
        <w:rPr>
          <w:rFonts w:ascii="SimSun" w:hAnsi="SimSun" w:eastAsia="SimSun" w:cs="SimSun"/>
          <w:sz w:val="28"/>
          <w:szCs w:val="28"/>
          <w:spacing w:val="25"/>
        </w:rPr>
        <w:t> </w:t>
      </w:r>
      <w:r>
        <w:rPr>
          <w:rFonts w:ascii="SimSun" w:hAnsi="SimSun" w:eastAsia="SimSun" w:cs="SimSun"/>
          <w:sz w:val="28"/>
          <w:szCs w:val="28"/>
          <w:spacing w:val="-5"/>
        </w:rPr>
        <w:t>济和信息化技术委员会以文件《关于宁夏金昱元炔烃节能有限公司</w:t>
      </w:r>
      <w:r>
        <w:rPr>
          <w:rFonts w:ascii="Times New Roman" w:hAnsi="Times New Roman" w:eastAsia="Times New Roman" w:cs="Times New Roman"/>
          <w:sz w:val="28"/>
          <w:szCs w:val="28"/>
          <w:spacing w:val="-5"/>
        </w:rPr>
        <w:t>80</w:t>
      </w:r>
      <w:r>
        <w:rPr>
          <w:rFonts w:ascii="SimSun" w:hAnsi="SimSun" w:eastAsia="SimSun" w:cs="SimSun"/>
          <w:sz w:val="28"/>
          <w:szCs w:val="28"/>
          <w:spacing w:val="-5"/>
        </w:rPr>
        <w:t>万吨</w:t>
      </w:r>
    </w:p>
    <w:p>
      <w:pPr>
        <w:ind w:firstLine="13"/>
        <w:spacing w:before="91"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spacing w:val="1"/>
        </w:rPr>
        <w:t>                                                        </w:t>
      </w:r>
      <w:r>
        <w:rPr>
          <w:rFonts w:ascii="SimSun" w:hAnsi="SimSun" w:eastAsia="SimSun" w:cs="SimSun"/>
          <w:sz w:val="18"/>
          <w:szCs w:val="18"/>
          <w:spacing w:val="-4"/>
        </w:rPr>
        <w:t>第</w:t>
      </w:r>
      <w:r>
        <w:rPr>
          <w:rFonts w:ascii="SimSun" w:hAnsi="SimSun" w:eastAsia="SimSun" w:cs="SimSun"/>
          <w:sz w:val="18"/>
          <w:szCs w:val="18"/>
          <w:spacing w:val="37"/>
        </w:rPr>
        <w:t> </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6"/>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10"/>
          <w:w w:val="102"/>
        </w:rPr>
        <w:t> </w:t>
      </w:r>
      <w:r>
        <w:rPr>
          <w:rFonts w:ascii="SimSun" w:hAnsi="SimSun" w:eastAsia="SimSun" w:cs="SimSun"/>
          <w:sz w:val="18"/>
          <w:szCs w:val="18"/>
          <w:spacing w:val="-4"/>
        </w:rPr>
        <w:t>页</w:t>
      </w:r>
    </w:p>
    <w:p>
      <w:pPr>
        <w:sectPr>
          <w:headerReference w:type="default" r:id="rId7"/>
          <w:footerReference w:type="default" r:id="rId8"/>
          <w:pgSz w:w="11906" w:h="16839"/>
          <w:pgMar w:top="1231" w:right="1530" w:bottom="400" w:left="1531" w:header="964" w:footer="0" w:gutter="0"/>
        </w:sectPr>
        <w:rPr/>
      </w:pPr>
    </w:p>
    <w:p>
      <w:pPr>
        <w:spacing w:line="295" w:lineRule="auto"/>
        <w:rPr>
          <w:rFonts w:ascii="SimSun"/>
          <w:sz w:val="21"/>
        </w:rPr>
      </w:pPr>
      <w:r/>
    </w:p>
    <w:p>
      <w:pPr>
        <w:ind w:left="14" w:right="47" w:hanging="14"/>
        <w:spacing w:before="91" w:line="412" w:lineRule="auto"/>
        <w:rPr>
          <w:rFonts w:ascii="SimSun" w:hAnsi="SimSun" w:eastAsia="SimSun" w:cs="SimSun"/>
          <w:sz w:val="28"/>
          <w:szCs w:val="28"/>
        </w:rPr>
      </w:pPr>
      <w:r>
        <w:rPr>
          <w:rFonts w:ascii="Times New Roman" w:hAnsi="Times New Roman" w:eastAsia="Times New Roman" w:cs="Times New Roman"/>
          <w:sz w:val="28"/>
          <w:szCs w:val="28"/>
          <w:spacing w:val="-7"/>
          <w:w w:val="98"/>
        </w:rPr>
        <w:t>/</w:t>
      </w:r>
      <w:r>
        <w:rPr>
          <w:rFonts w:ascii="SimSun" w:hAnsi="SimSun" w:eastAsia="SimSun" w:cs="SimSun"/>
          <w:sz w:val="28"/>
          <w:szCs w:val="28"/>
          <w:spacing w:val="-7"/>
          <w:w w:val="98"/>
        </w:rPr>
        <w:t>年电石项目符合产业政策的函》</w:t>
      </w:r>
      <w:r>
        <w:rPr>
          <w:rFonts w:ascii="SimSun" w:hAnsi="SimSun" w:eastAsia="SimSun" w:cs="SimSun"/>
          <w:sz w:val="28"/>
          <w:szCs w:val="28"/>
          <w:spacing w:val="37"/>
        </w:rPr>
        <w:t> </w:t>
      </w:r>
      <w:r>
        <w:rPr>
          <w:rFonts w:ascii="SimSun" w:hAnsi="SimSun" w:eastAsia="SimSun" w:cs="SimSun"/>
          <w:sz w:val="28"/>
          <w:szCs w:val="28"/>
          <w:spacing w:val="-7"/>
          <w:w w:val="98"/>
        </w:rPr>
        <w:t>（宁经信函</w:t>
      </w:r>
      <w:r>
        <w:rPr>
          <w:rFonts w:ascii="Times New Roman" w:hAnsi="Times New Roman" w:eastAsia="Times New Roman" w:cs="Times New Roman"/>
          <w:sz w:val="28"/>
          <w:szCs w:val="28"/>
          <w:spacing w:val="-7"/>
          <w:w w:val="98"/>
        </w:rPr>
        <w:t>[2018]56</w:t>
      </w:r>
      <w:r>
        <w:rPr>
          <w:rFonts w:ascii="SimSun" w:hAnsi="SimSun" w:eastAsia="SimSun" w:cs="SimSun"/>
          <w:sz w:val="28"/>
          <w:szCs w:val="28"/>
          <w:spacing w:val="-7"/>
          <w:w w:val="98"/>
        </w:rPr>
        <w:t>号）</w:t>
      </w:r>
      <w:r>
        <w:rPr>
          <w:rFonts w:ascii="SimSun" w:hAnsi="SimSun" w:eastAsia="SimSun" w:cs="SimSun"/>
          <w:sz w:val="28"/>
          <w:szCs w:val="28"/>
          <w:spacing w:val="-2"/>
        </w:rPr>
        <w:t> </w:t>
      </w:r>
      <w:r>
        <w:rPr>
          <w:rFonts w:ascii="SimSun" w:hAnsi="SimSun" w:eastAsia="SimSun" w:cs="SimSun"/>
          <w:sz w:val="28"/>
          <w:szCs w:val="28"/>
          <w:spacing w:val="-7"/>
          <w:w w:val="98"/>
        </w:rPr>
        <w:t>确认该变动。经</w:t>
      </w:r>
      <w:r>
        <w:rPr>
          <w:rFonts w:ascii="SimSun" w:hAnsi="SimSun" w:eastAsia="SimSun" w:cs="SimSun"/>
          <w:sz w:val="28"/>
          <w:szCs w:val="28"/>
        </w:rPr>
        <w:t> </w:t>
      </w:r>
      <w:r>
        <w:rPr>
          <w:rFonts w:ascii="SimSun" w:hAnsi="SimSun" w:eastAsia="SimSun" w:cs="SimSun"/>
          <w:sz w:val="28"/>
          <w:szCs w:val="28"/>
          <w:spacing w:val="-1"/>
        </w:rPr>
        <w:t>查阅相关资料，运营期间企业无环境违法行为。</w:t>
      </w:r>
    </w:p>
    <w:p>
      <w:pPr>
        <w:ind w:left="10" w:firstLine="560"/>
        <w:spacing w:before="49" w:line="410" w:lineRule="auto"/>
        <w:rPr>
          <w:rFonts w:ascii="SimSun" w:hAnsi="SimSun" w:eastAsia="SimSun" w:cs="SimSun"/>
          <w:sz w:val="28"/>
          <w:szCs w:val="28"/>
        </w:rPr>
      </w:pPr>
      <w:r>
        <w:rPr>
          <w:rFonts w:ascii="SimSun" w:hAnsi="SimSun" w:eastAsia="SimSun" w:cs="SimSun"/>
          <w:sz w:val="28"/>
          <w:szCs w:val="28"/>
          <w:spacing w:val="3"/>
        </w:rPr>
        <w:t>根据中华人民共和国国务院第</w:t>
      </w:r>
      <w:r>
        <w:rPr>
          <w:rFonts w:ascii="SimSun" w:hAnsi="SimSun" w:eastAsia="SimSun" w:cs="SimSun"/>
          <w:sz w:val="28"/>
          <w:szCs w:val="28"/>
          <w:spacing w:val="-51"/>
        </w:rPr>
        <w:t> </w:t>
      </w:r>
      <w:r>
        <w:rPr>
          <w:rFonts w:ascii="Times New Roman" w:hAnsi="Times New Roman" w:eastAsia="Times New Roman" w:cs="Times New Roman"/>
          <w:sz w:val="28"/>
          <w:szCs w:val="28"/>
          <w:spacing w:val="3"/>
        </w:rPr>
        <w:t>682</w:t>
      </w:r>
      <w:r>
        <w:rPr>
          <w:rFonts w:ascii="Times New Roman" w:hAnsi="Times New Roman" w:eastAsia="Times New Roman" w:cs="Times New Roman"/>
          <w:sz w:val="28"/>
          <w:szCs w:val="28"/>
          <w:spacing w:val="23"/>
        </w:rPr>
        <w:t> </w:t>
      </w:r>
      <w:r>
        <w:rPr>
          <w:rFonts w:ascii="SimSun" w:hAnsi="SimSun" w:eastAsia="SimSun" w:cs="SimSun"/>
          <w:sz w:val="28"/>
          <w:szCs w:val="28"/>
          <w:spacing w:val="3"/>
        </w:rPr>
        <w:t>号令《建设项目环境保护管理条</w:t>
      </w:r>
      <w:r>
        <w:rPr>
          <w:rFonts w:ascii="SimSun" w:hAnsi="SimSun" w:eastAsia="SimSun" w:cs="SimSun"/>
          <w:sz w:val="28"/>
          <w:szCs w:val="28"/>
        </w:rPr>
        <w:t> </w:t>
      </w:r>
      <w:r>
        <w:rPr>
          <w:rFonts w:ascii="SimSun" w:hAnsi="SimSun" w:eastAsia="SimSun" w:cs="SimSun"/>
          <w:sz w:val="28"/>
          <w:szCs w:val="28"/>
          <w:spacing w:val="-6"/>
        </w:rPr>
        <w:t>例》</w:t>
      </w:r>
      <w:r>
        <w:rPr>
          <w:rFonts w:ascii="SimSun" w:hAnsi="SimSun" w:eastAsia="SimSun" w:cs="SimSun"/>
          <w:sz w:val="28"/>
          <w:szCs w:val="28"/>
          <w:spacing w:val="65"/>
        </w:rPr>
        <w:t> </w:t>
      </w:r>
      <w:r>
        <w:rPr>
          <w:rFonts w:ascii="SimSun" w:hAnsi="SimSun" w:eastAsia="SimSun" w:cs="SimSun"/>
          <w:sz w:val="28"/>
          <w:szCs w:val="28"/>
          <w:spacing w:val="-6"/>
        </w:rPr>
        <w:t>、原环境保护部国环规环评</w:t>
      </w:r>
      <w:r>
        <w:rPr>
          <w:rFonts w:ascii="Times New Roman" w:hAnsi="Times New Roman" w:eastAsia="Times New Roman" w:cs="Times New Roman"/>
          <w:sz w:val="28"/>
          <w:szCs w:val="28"/>
          <w:spacing w:val="-6"/>
        </w:rPr>
        <w:t>[2017]4</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6"/>
        </w:rPr>
        <w:t>号文《建设项目竣工环境保护验</w:t>
      </w:r>
      <w:r>
        <w:rPr>
          <w:rFonts w:ascii="SimSun" w:hAnsi="SimSun" w:eastAsia="SimSun" w:cs="SimSun"/>
          <w:sz w:val="28"/>
          <w:szCs w:val="28"/>
        </w:rPr>
        <w:t> </w:t>
      </w:r>
      <w:r>
        <w:rPr>
          <w:rFonts w:ascii="SimSun" w:hAnsi="SimSun" w:eastAsia="SimSun" w:cs="SimSun"/>
          <w:sz w:val="28"/>
          <w:szCs w:val="28"/>
          <w:spacing w:val="-8"/>
        </w:rPr>
        <w:t>收暂行办法》</w:t>
      </w:r>
      <w:r>
        <w:rPr>
          <w:rFonts w:ascii="SimSun" w:hAnsi="SimSun" w:eastAsia="SimSun" w:cs="SimSun"/>
          <w:sz w:val="28"/>
          <w:szCs w:val="28"/>
          <w:spacing w:val="-32"/>
        </w:rPr>
        <w:t> </w:t>
      </w:r>
      <w:r>
        <w:rPr>
          <w:rFonts w:ascii="SimSun" w:hAnsi="SimSun" w:eastAsia="SimSun" w:cs="SimSun"/>
          <w:sz w:val="28"/>
          <w:szCs w:val="28"/>
          <w:spacing w:val="-8"/>
        </w:rPr>
        <w:t>及附件《建设项目环境保护设施竣工验收监测技术要求（试</w:t>
      </w:r>
      <w:r>
        <w:rPr>
          <w:rFonts w:ascii="SimSun" w:hAnsi="SimSun" w:eastAsia="SimSun" w:cs="SimSun"/>
          <w:sz w:val="28"/>
          <w:szCs w:val="28"/>
        </w:rPr>
        <w:t> </w:t>
      </w:r>
      <w:r>
        <w:rPr>
          <w:rFonts w:ascii="SimSun" w:hAnsi="SimSun" w:eastAsia="SimSun" w:cs="SimSun"/>
          <w:sz w:val="28"/>
          <w:szCs w:val="28"/>
          <w:spacing w:val="-9"/>
        </w:rPr>
        <w:t>行）</w:t>
      </w:r>
      <w:r>
        <w:rPr>
          <w:rFonts w:ascii="SimSun" w:hAnsi="SimSun" w:eastAsia="SimSun" w:cs="SimSun"/>
          <w:sz w:val="28"/>
          <w:szCs w:val="28"/>
        </w:rPr>
        <w:t> </w:t>
      </w:r>
      <w:r>
        <w:rPr>
          <w:rFonts w:ascii="SimSun" w:hAnsi="SimSun" w:eastAsia="SimSun" w:cs="SimSun"/>
          <w:sz w:val="28"/>
          <w:szCs w:val="28"/>
          <w:spacing w:val="-9"/>
        </w:rPr>
        <w:t>》的规定和有关要求，受宁夏金昱元炔烃节能有限公司的委托，宁夏</w:t>
      </w:r>
      <w:r>
        <w:rPr>
          <w:rFonts w:ascii="SimSun" w:hAnsi="SimSun" w:eastAsia="SimSun" w:cs="SimSun"/>
          <w:sz w:val="28"/>
          <w:szCs w:val="28"/>
        </w:rPr>
        <w:t> </w:t>
      </w:r>
      <w:r>
        <w:rPr>
          <w:rFonts w:ascii="SimSun" w:hAnsi="SimSun" w:eastAsia="SimSun" w:cs="SimSun"/>
          <w:sz w:val="28"/>
          <w:szCs w:val="28"/>
          <w:spacing w:val="4"/>
        </w:rPr>
        <w:t>维尔康环境检测有限公司承担《宁夏金昱元炔烃节能有限公司</w:t>
      </w:r>
      <w:r>
        <w:rPr>
          <w:rFonts w:ascii="SimSun" w:hAnsi="SimSun" w:eastAsia="SimSun" w:cs="SimSun"/>
          <w:sz w:val="28"/>
          <w:szCs w:val="28"/>
          <w:spacing w:val="-27"/>
        </w:rPr>
        <w:t> </w:t>
      </w:r>
      <w:r>
        <w:rPr>
          <w:rFonts w:ascii="Times New Roman" w:hAnsi="Times New Roman" w:eastAsia="Times New Roman" w:cs="Times New Roman"/>
          <w:sz w:val="28"/>
          <w:szCs w:val="28"/>
          <w:spacing w:val="4"/>
        </w:rPr>
        <w:t>40</w:t>
      </w:r>
      <w:r>
        <w:rPr>
          <w:rFonts w:ascii="Times New Roman" w:hAnsi="Times New Roman" w:eastAsia="Times New Roman" w:cs="Times New Roman"/>
          <w:sz w:val="28"/>
          <w:szCs w:val="28"/>
          <w:spacing w:val="23"/>
        </w:rPr>
        <w:t> </w:t>
      </w:r>
      <w:r>
        <w:rPr>
          <w:rFonts w:ascii="SimSun" w:hAnsi="SimSun" w:eastAsia="SimSun" w:cs="SimSun"/>
          <w:sz w:val="28"/>
          <w:szCs w:val="28"/>
          <w:spacing w:val="4"/>
        </w:rPr>
        <w:t>万吨</w:t>
      </w: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rPr>
        <w:t> </w:t>
      </w:r>
      <w:r>
        <w:rPr>
          <w:rFonts w:ascii="SimSun" w:hAnsi="SimSun" w:eastAsia="SimSun" w:cs="SimSun"/>
          <w:sz w:val="28"/>
          <w:szCs w:val="28"/>
          <w:spacing w:val="-5"/>
        </w:rPr>
        <w:t>年高性能树脂多联产循环经济项目配套原料堆场工程》的竣工环境保护验</w:t>
      </w:r>
      <w:r>
        <w:rPr>
          <w:rFonts w:ascii="SimSun" w:hAnsi="SimSun" w:eastAsia="SimSun" w:cs="SimSun"/>
          <w:sz w:val="28"/>
          <w:szCs w:val="28"/>
          <w:spacing w:val="12"/>
        </w:rPr>
        <w:t> </w:t>
      </w:r>
      <w:r>
        <w:rPr>
          <w:rFonts w:ascii="SimSun" w:hAnsi="SimSun" w:eastAsia="SimSun" w:cs="SimSun"/>
          <w:sz w:val="28"/>
          <w:szCs w:val="28"/>
          <w:spacing w:val="-3"/>
        </w:rPr>
        <w:t>收监测。</w:t>
      </w:r>
      <w:r>
        <w:rPr>
          <w:rFonts w:ascii="Times New Roman" w:hAnsi="Times New Roman" w:eastAsia="Times New Roman" w:cs="Times New Roman"/>
          <w:sz w:val="28"/>
          <w:szCs w:val="28"/>
          <w:spacing w:val="-3"/>
        </w:rPr>
        <w:t>2021</w:t>
      </w:r>
      <w:r>
        <w:rPr>
          <w:rFonts w:ascii="Times New Roman" w:hAnsi="Times New Roman" w:eastAsia="Times New Roman" w:cs="Times New Roman"/>
          <w:sz w:val="28"/>
          <w:szCs w:val="28"/>
          <w:spacing w:val="14"/>
        </w:rPr>
        <w:t> </w:t>
      </w:r>
      <w:r>
        <w:rPr>
          <w:rFonts w:ascii="SimSun" w:hAnsi="SimSun" w:eastAsia="SimSun" w:cs="SimSun"/>
          <w:sz w:val="28"/>
          <w:szCs w:val="28"/>
          <w:spacing w:val="-3"/>
        </w:rPr>
        <w:t>年</w:t>
      </w:r>
      <w:r>
        <w:rPr>
          <w:rFonts w:ascii="SimSun" w:hAnsi="SimSun" w:eastAsia="SimSun" w:cs="SimSun"/>
          <w:sz w:val="28"/>
          <w:szCs w:val="28"/>
          <w:spacing w:val="-35"/>
        </w:rPr>
        <w:t> </w:t>
      </w:r>
      <w:r>
        <w:rPr>
          <w:rFonts w:ascii="Times New Roman" w:hAnsi="Times New Roman" w:eastAsia="Times New Roman" w:cs="Times New Roman"/>
          <w:sz w:val="28"/>
          <w:szCs w:val="28"/>
          <w:spacing w:val="-3"/>
        </w:rPr>
        <w:t>12</w:t>
      </w:r>
      <w:r>
        <w:rPr>
          <w:rFonts w:ascii="Times New Roman" w:hAnsi="Times New Roman" w:eastAsia="Times New Roman" w:cs="Times New Roman"/>
          <w:sz w:val="28"/>
          <w:szCs w:val="28"/>
          <w:spacing w:val="18"/>
        </w:rPr>
        <w:t> </w:t>
      </w:r>
      <w:r>
        <w:rPr>
          <w:rFonts w:ascii="SimSun" w:hAnsi="SimSun" w:eastAsia="SimSun" w:cs="SimSun"/>
          <w:sz w:val="28"/>
          <w:szCs w:val="28"/>
          <w:spacing w:val="-3"/>
        </w:rPr>
        <w:t>月</w:t>
      </w:r>
      <w:r>
        <w:rPr>
          <w:rFonts w:ascii="SimSun" w:hAnsi="SimSun" w:eastAsia="SimSun" w:cs="SimSun"/>
          <w:sz w:val="28"/>
          <w:szCs w:val="28"/>
          <w:spacing w:val="-35"/>
        </w:rPr>
        <w:t> </w:t>
      </w:r>
      <w:r>
        <w:rPr>
          <w:rFonts w:ascii="Times New Roman" w:hAnsi="Times New Roman" w:eastAsia="Times New Roman" w:cs="Times New Roman"/>
          <w:sz w:val="28"/>
          <w:szCs w:val="28"/>
          <w:spacing w:val="-3"/>
        </w:rPr>
        <w:t>10</w:t>
      </w:r>
      <w:r>
        <w:rPr>
          <w:rFonts w:ascii="Times New Roman" w:hAnsi="Times New Roman" w:eastAsia="Times New Roman" w:cs="Times New Roman"/>
          <w:sz w:val="28"/>
          <w:szCs w:val="28"/>
          <w:spacing w:val="60"/>
        </w:rPr>
        <w:t> </w:t>
      </w:r>
      <w:r>
        <w:rPr>
          <w:rFonts w:ascii="SimSun" w:hAnsi="SimSun" w:eastAsia="SimSun" w:cs="SimSun"/>
          <w:sz w:val="28"/>
          <w:szCs w:val="28"/>
          <w:spacing w:val="-3"/>
        </w:rPr>
        <w:t>日，公司组织专业技术人员对该项目进行了现</w:t>
      </w:r>
      <w:r>
        <w:rPr>
          <w:rFonts w:ascii="SimSun" w:hAnsi="SimSun" w:eastAsia="SimSun" w:cs="SimSun"/>
          <w:sz w:val="28"/>
          <w:szCs w:val="28"/>
        </w:rPr>
        <w:t> </w:t>
      </w:r>
      <w:r>
        <w:rPr>
          <w:rFonts w:ascii="SimSun" w:hAnsi="SimSun" w:eastAsia="SimSun" w:cs="SimSun"/>
          <w:sz w:val="28"/>
          <w:szCs w:val="28"/>
          <w:spacing w:val="-8"/>
        </w:rPr>
        <w:t>场勘察、收集资料并编制验收监测方案，</w:t>
      </w:r>
      <w:r>
        <w:rPr>
          <w:rFonts w:ascii="Times New Roman" w:hAnsi="Times New Roman" w:eastAsia="Times New Roman" w:cs="Times New Roman"/>
          <w:sz w:val="28"/>
          <w:szCs w:val="28"/>
          <w:spacing w:val="-8"/>
        </w:rPr>
        <w:t>2021</w:t>
      </w:r>
      <w:r>
        <w:rPr>
          <w:rFonts w:ascii="Times New Roman" w:hAnsi="Times New Roman" w:eastAsia="Times New Roman" w:cs="Times New Roman"/>
          <w:sz w:val="28"/>
          <w:szCs w:val="28"/>
          <w:spacing w:val="38"/>
        </w:rPr>
        <w:t> </w:t>
      </w:r>
      <w:r>
        <w:rPr>
          <w:rFonts w:ascii="SimSun" w:hAnsi="SimSun" w:eastAsia="SimSun" w:cs="SimSun"/>
          <w:sz w:val="28"/>
          <w:szCs w:val="28"/>
          <w:spacing w:val="-8"/>
        </w:rPr>
        <w:t>年</w:t>
      </w:r>
      <w:r>
        <w:rPr>
          <w:rFonts w:ascii="SimSun" w:hAnsi="SimSun" w:eastAsia="SimSun" w:cs="SimSun"/>
          <w:sz w:val="28"/>
          <w:szCs w:val="28"/>
          <w:spacing w:val="-38"/>
        </w:rPr>
        <w:t> </w:t>
      </w:r>
      <w:r>
        <w:rPr>
          <w:rFonts w:ascii="Times New Roman" w:hAnsi="Times New Roman" w:eastAsia="Times New Roman" w:cs="Times New Roman"/>
          <w:sz w:val="28"/>
          <w:szCs w:val="28"/>
          <w:spacing w:val="-8"/>
        </w:rPr>
        <w:t>12</w:t>
      </w:r>
      <w:r>
        <w:rPr>
          <w:rFonts w:ascii="Times New Roman" w:hAnsi="Times New Roman" w:eastAsia="Times New Roman" w:cs="Times New Roman"/>
          <w:sz w:val="28"/>
          <w:szCs w:val="28"/>
          <w:spacing w:val="16"/>
        </w:rPr>
        <w:t> </w:t>
      </w:r>
      <w:r>
        <w:rPr>
          <w:rFonts w:ascii="SimSun" w:hAnsi="SimSun" w:eastAsia="SimSun" w:cs="SimSun"/>
          <w:sz w:val="28"/>
          <w:szCs w:val="28"/>
          <w:spacing w:val="-8"/>
        </w:rPr>
        <w:t>月</w:t>
      </w:r>
      <w:r>
        <w:rPr>
          <w:rFonts w:ascii="SimSun" w:hAnsi="SimSun" w:eastAsia="SimSun" w:cs="SimSun"/>
          <w:sz w:val="28"/>
          <w:szCs w:val="28"/>
          <w:spacing w:val="-59"/>
        </w:rPr>
        <w:t> </w:t>
      </w:r>
      <w:r>
        <w:rPr>
          <w:rFonts w:ascii="Times New Roman" w:hAnsi="Times New Roman" w:eastAsia="Times New Roman" w:cs="Times New Roman"/>
          <w:sz w:val="28"/>
          <w:szCs w:val="28"/>
          <w:spacing w:val="-8"/>
        </w:rPr>
        <w:t>30</w:t>
      </w:r>
      <w:r>
        <w:rPr>
          <w:rFonts w:ascii="Times New Roman" w:hAnsi="Times New Roman" w:eastAsia="Times New Roman" w:cs="Times New Roman"/>
          <w:sz w:val="28"/>
          <w:szCs w:val="28"/>
          <w:spacing w:val="58"/>
        </w:rPr>
        <w:t> </w:t>
      </w:r>
      <w:r>
        <w:rPr>
          <w:rFonts w:ascii="SimSun" w:hAnsi="SimSun" w:eastAsia="SimSun" w:cs="SimSun"/>
          <w:sz w:val="28"/>
          <w:szCs w:val="28"/>
          <w:spacing w:val="-8"/>
        </w:rPr>
        <w:t>日</w:t>
      </w:r>
      <w:r>
        <w:rPr>
          <w:rFonts w:ascii="Times New Roman" w:hAnsi="Times New Roman" w:eastAsia="Times New Roman" w:cs="Times New Roman"/>
          <w:sz w:val="28"/>
          <w:szCs w:val="28"/>
          <w:spacing w:val="-8"/>
        </w:rPr>
        <w:t>~</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8"/>
        </w:rPr>
        <w:t>12</w:t>
      </w:r>
      <w:r>
        <w:rPr>
          <w:rFonts w:ascii="Times New Roman" w:hAnsi="Times New Roman" w:eastAsia="Times New Roman" w:cs="Times New Roman"/>
          <w:sz w:val="28"/>
          <w:szCs w:val="28"/>
          <w:spacing w:val="13"/>
          <w:w w:val="101"/>
        </w:rPr>
        <w:t> </w:t>
      </w:r>
      <w:r>
        <w:rPr>
          <w:rFonts w:ascii="SimSun" w:hAnsi="SimSun" w:eastAsia="SimSun" w:cs="SimSun"/>
          <w:sz w:val="28"/>
          <w:szCs w:val="28"/>
          <w:spacing w:val="-8"/>
        </w:rPr>
        <w:t>月</w:t>
      </w:r>
      <w:r>
        <w:rPr>
          <w:rFonts w:ascii="SimSun" w:hAnsi="SimSun" w:eastAsia="SimSun" w:cs="SimSun"/>
          <w:sz w:val="28"/>
          <w:szCs w:val="28"/>
          <w:spacing w:val="-59"/>
        </w:rPr>
        <w:t> </w:t>
      </w:r>
      <w:r>
        <w:rPr>
          <w:rFonts w:ascii="Times New Roman" w:hAnsi="Times New Roman" w:eastAsia="Times New Roman" w:cs="Times New Roman"/>
          <w:sz w:val="28"/>
          <w:szCs w:val="28"/>
          <w:spacing w:val="-8"/>
        </w:rPr>
        <w:t>31</w:t>
      </w:r>
      <w:r>
        <w:rPr>
          <w:rFonts w:ascii="Times New Roman" w:hAnsi="Times New Roman" w:eastAsia="Times New Roman" w:cs="Times New Roman"/>
          <w:sz w:val="28"/>
          <w:szCs w:val="28"/>
          <w:spacing w:val="57"/>
        </w:rPr>
        <w:t> </w:t>
      </w:r>
      <w:r>
        <w:rPr>
          <w:rFonts w:ascii="SimSun" w:hAnsi="SimSun" w:eastAsia="SimSun" w:cs="SimSun"/>
          <w:sz w:val="28"/>
          <w:szCs w:val="28"/>
          <w:spacing w:val="-8"/>
        </w:rPr>
        <w:t>日</w:t>
      </w:r>
      <w:r>
        <w:rPr>
          <w:rFonts w:ascii="SimSun" w:hAnsi="SimSun" w:eastAsia="SimSun" w:cs="SimSun"/>
          <w:sz w:val="28"/>
          <w:szCs w:val="28"/>
        </w:rPr>
        <w:t> </w:t>
      </w:r>
      <w:r>
        <w:rPr>
          <w:rFonts w:ascii="SimSun" w:hAnsi="SimSun" w:eastAsia="SimSun" w:cs="SimSun"/>
          <w:sz w:val="28"/>
          <w:szCs w:val="28"/>
          <w:spacing w:val="-5"/>
        </w:rPr>
        <w:t>就项目环境保护设施及废气、废水、噪声等环境要素开展监测，同时对本</w:t>
      </w:r>
      <w:r>
        <w:rPr>
          <w:rFonts w:ascii="SimSun" w:hAnsi="SimSun" w:eastAsia="SimSun" w:cs="SimSun"/>
          <w:sz w:val="28"/>
          <w:szCs w:val="28"/>
          <w:spacing w:val="12"/>
        </w:rPr>
        <w:t> </w:t>
      </w:r>
      <w:r>
        <w:rPr>
          <w:rFonts w:ascii="SimSun" w:hAnsi="SimSun" w:eastAsia="SimSun" w:cs="SimSun"/>
          <w:sz w:val="28"/>
          <w:szCs w:val="28"/>
          <w:spacing w:val="-3"/>
        </w:rPr>
        <w:t>项目</w:t>
      </w:r>
      <w:r>
        <w:rPr>
          <w:rFonts w:ascii="Times New Roman" w:hAnsi="Times New Roman" w:eastAsia="Times New Roman" w:cs="Times New Roman"/>
          <w:sz w:val="28"/>
          <w:szCs w:val="28"/>
          <w:spacing w:val="-3"/>
        </w:rPr>
        <w:t>“</w:t>
      </w:r>
      <w:r>
        <w:rPr>
          <w:rFonts w:ascii="SimSun" w:hAnsi="SimSun" w:eastAsia="SimSun" w:cs="SimSun"/>
          <w:sz w:val="28"/>
          <w:szCs w:val="28"/>
          <w:spacing w:val="-3"/>
        </w:rPr>
        <w:t>三同时</w:t>
      </w:r>
      <w:r>
        <w:rPr>
          <w:rFonts w:ascii="Times New Roman" w:hAnsi="Times New Roman" w:eastAsia="Times New Roman" w:cs="Times New Roman"/>
          <w:sz w:val="28"/>
          <w:szCs w:val="28"/>
          <w:spacing w:val="-3"/>
        </w:rPr>
        <w:t>”</w:t>
      </w:r>
      <w:r>
        <w:rPr>
          <w:rFonts w:ascii="SimSun" w:hAnsi="SimSun" w:eastAsia="SimSun" w:cs="SimSun"/>
          <w:sz w:val="28"/>
          <w:szCs w:val="28"/>
          <w:spacing w:val="-3"/>
        </w:rPr>
        <w:t>执行情况及环保设施的建设、管理等方面进行了全面检查，</w:t>
      </w:r>
      <w:r>
        <w:rPr>
          <w:rFonts w:ascii="SimSun" w:hAnsi="SimSun" w:eastAsia="SimSun" w:cs="SimSun"/>
          <w:sz w:val="28"/>
          <w:szCs w:val="28"/>
          <w:spacing w:val="30"/>
        </w:rPr>
        <w:t> </w:t>
      </w:r>
      <w:r>
        <w:rPr>
          <w:rFonts w:ascii="SimSun" w:hAnsi="SimSun" w:eastAsia="SimSun" w:cs="SimSun"/>
          <w:sz w:val="28"/>
          <w:szCs w:val="28"/>
          <w:spacing w:val="-1"/>
        </w:rPr>
        <w:t>综合监测、检查结果，经汇总整理统计分析，编制本验收监测报告表。</w:t>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50" w:lineRule="auto"/>
        <w:rPr>
          <w:rFonts w:ascii="SimSun"/>
          <w:sz w:val="21"/>
        </w:rPr>
      </w:pPr>
      <w:r/>
    </w:p>
    <w:p>
      <w:pPr>
        <w:ind w:firstLine="13"/>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9"/>
          <w:footerReference w:type="default" r:id="rId10"/>
          <w:pgSz w:w="11906" w:h="16839"/>
          <w:pgMar w:top="1231" w:right="1505" w:bottom="400" w:left="1531" w:header="964" w:footer="0" w:gutter="0"/>
        </w:sectPr>
        <w:rPr/>
      </w:pPr>
    </w:p>
    <w:p>
      <w:pPr>
        <w:spacing w:line="394" w:lineRule="auto"/>
        <w:rPr>
          <w:rFonts w:ascii="SimSun"/>
          <w:sz w:val="21"/>
        </w:rPr>
      </w:pPr>
      <w:r/>
    </w:p>
    <w:p>
      <w:pPr>
        <w:ind w:firstLine="453"/>
        <w:spacing w:before="117" w:line="263" w:lineRule="exact"/>
        <w:rPr>
          <w:rFonts w:ascii="SimSun" w:hAnsi="SimSun" w:eastAsia="SimSun" w:cs="SimSun"/>
          <w:sz w:val="36"/>
          <w:szCs w:val="36"/>
        </w:rPr>
      </w:pPr>
      <w:r>
        <w:pict>
          <v:shape id="_x0000_s1" style="position:absolute;margin-left:3.20901pt;margin-top:-1.87072pt;mso-position-vertical-relative:text;mso-position-horizontal-relative:text;width:19.4pt;height:20.75pt;z-index:251658240;" filled="false" stroked="false" type="#_x0000_t202">
            <v:fill on="false"/>
            <v:stroke on="false"/>
            <v:path/>
            <v:imagedata o:title=""/>
            <o:lock v:ext="edit" aspectratio="false"/>
            <v:textbox inset="0mm,0mm,0mm,0mm">
              <w:txbxContent>
                <w:p>
                  <w:pPr>
                    <w:ind w:firstLine="20"/>
                    <w:spacing w:before="20" w:line="192"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rPr>
                    <w:t>表</w:t>
                  </w:r>
                </w:p>
              </w:txbxContent>
            </v:textbox>
          </v:shape>
        </w:pict>
      </w:r>
      <w:r>
        <w:rPr>
          <w:rFonts w:ascii="SimSun" w:hAnsi="SimSun" w:eastAsia="SimSun" w:cs="SimSun"/>
          <w:sz w:val="36"/>
          <w:szCs w:val="36"/>
          <w14:textOutline w14:w="6537" w14:cap="sq" w14:cmpd="sng">
            <w14:solidFill>
              <w14:srgbClr w14:val="000000"/>
            </w14:solidFill>
            <w14:prstDash w14:val="solid"/>
            <w14:bevel/>
          </w14:textOutline>
        </w:rPr>
        <w:t>一</w:t>
      </w:r>
    </w:p>
    <w:p>
      <w:pPr>
        <w:spacing w:line="95" w:lineRule="exact"/>
        <w:rPr/>
      </w:pPr>
      <w:r/>
    </w:p>
    <w:tbl>
      <w:tblPr>
        <w:tblStyle w:val="2"/>
        <w:tblW w:w="896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25"/>
        <w:gridCol w:w="2057"/>
        <w:gridCol w:w="2143"/>
        <w:gridCol w:w="1102"/>
        <w:gridCol w:w="773"/>
        <w:gridCol w:w="960"/>
      </w:tblGrid>
      <w:tr>
        <w:trPr>
          <w:trHeight w:val="686" w:hRule="atLeast"/>
        </w:trPr>
        <w:tc>
          <w:tcPr>
            <w:tcW w:w="1925" w:type="dxa"/>
            <w:vAlign w:val="top"/>
            <w:tcBorders>
              <w:left w:val="single" w:color="000000" w:sz="10" w:space="0"/>
              <w:top w:val="single" w:color="000000" w:sz="10" w:space="0"/>
            </w:tcBorders>
          </w:tcPr>
          <w:p>
            <w:pPr>
              <w:ind w:firstLine="314"/>
              <w:spacing w:before="240" w:line="184" w:lineRule="auto"/>
              <w:rPr>
                <w:rFonts w:ascii="SimSun" w:hAnsi="SimSun" w:eastAsia="SimSun" w:cs="SimSun"/>
                <w:sz w:val="21"/>
                <w:szCs w:val="21"/>
              </w:rPr>
            </w:pPr>
            <w:r>
              <w:rPr>
                <w:rFonts w:ascii="SimSun" w:hAnsi="SimSun" w:eastAsia="SimSun" w:cs="SimSun"/>
                <w:sz w:val="21"/>
                <w:szCs w:val="21"/>
                <w:spacing w:val="-2"/>
              </w:rPr>
              <w:t>建设项目名称</w:t>
            </w:r>
          </w:p>
        </w:tc>
        <w:tc>
          <w:tcPr>
            <w:tcW w:w="7035" w:type="dxa"/>
            <w:vAlign w:val="top"/>
            <w:gridSpan w:val="5"/>
            <w:tcBorders>
              <w:right w:val="single" w:color="000000" w:sz="10" w:space="0"/>
              <w:top w:val="single" w:color="000000" w:sz="10" w:space="0"/>
            </w:tcBorders>
          </w:tcPr>
          <w:p>
            <w:pPr>
              <w:ind w:firstLine="714"/>
              <w:spacing w:before="209" w:line="241" w:lineRule="auto"/>
              <w:rPr>
                <w:rFonts w:ascii="SimSun" w:hAnsi="SimSun" w:eastAsia="SimSun" w:cs="SimSu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24"/>
              </w:rPr>
              <w:t> </w:t>
            </w:r>
            <w:r>
              <w:rPr>
                <w:rFonts w:ascii="SimSun" w:hAnsi="SimSun" w:eastAsia="SimSun" w:cs="SimSun"/>
                <w:sz w:val="21"/>
                <w:szCs w:val="21"/>
                <w:spacing w:val="-1"/>
              </w:rPr>
              <w:t>万吨</w:t>
            </w:r>
            <w:r>
              <w:rPr>
                <w:rFonts w:ascii="Times New Roman" w:hAnsi="Times New Roman" w:eastAsia="Times New Roman" w:cs="Times New Roman"/>
                <w:sz w:val="21"/>
                <w:szCs w:val="21"/>
                <w:spacing w:val="-1"/>
              </w:rPr>
              <w:t>/</w:t>
            </w:r>
            <w:r>
              <w:rPr>
                <w:rFonts w:ascii="SimSun" w:hAnsi="SimSun" w:eastAsia="SimSun" w:cs="SimSun"/>
                <w:sz w:val="21"/>
                <w:szCs w:val="21"/>
                <w:spacing w:val="-1"/>
              </w:rPr>
              <w:t>年高性能树脂多联产循环经济项目配套原料堆场工程</w:t>
            </w:r>
          </w:p>
        </w:tc>
      </w:tr>
      <w:tr>
        <w:trPr>
          <w:trHeight w:val="678" w:hRule="atLeast"/>
        </w:trPr>
        <w:tc>
          <w:tcPr>
            <w:tcW w:w="1925" w:type="dxa"/>
            <w:vAlign w:val="top"/>
            <w:tcBorders>
              <w:left w:val="single" w:color="000000" w:sz="10" w:space="0"/>
            </w:tcBorders>
          </w:tcPr>
          <w:p>
            <w:pPr>
              <w:ind w:firstLine="328"/>
              <w:spacing w:before="233" w:line="184" w:lineRule="auto"/>
              <w:rPr>
                <w:rFonts w:ascii="SimSun" w:hAnsi="SimSun" w:eastAsia="SimSun" w:cs="SimSun"/>
                <w:sz w:val="21"/>
                <w:szCs w:val="21"/>
              </w:rPr>
            </w:pPr>
            <w:r>
              <w:rPr>
                <w:rFonts w:ascii="SimSun" w:hAnsi="SimSun" w:eastAsia="SimSun" w:cs="SimSun"/>
                <w:sz w:val="21"/>
                <w:szCs w:val="21"/>
                <w:spacing w:val="-2"/>
              </w:rPr>
              <w:t>建设单位名称</w:t>
            </w:r>
          </w:p>
        </w:tc>
        <w:tc>
          <w:tcPr>
            <w:tcW w:w="7035" w:type="dxa"/>
            <w:vAlign w:val="top"/>
            <w:gridSpan w:val="5"/>
            <w:tcBorders>
              <w:right w:val="single" w:color="000000" w:sz="10" w:space="0"/>
            </w:tcBorders>
          </w:tcPr>
          <w:p>
            <w:pPr>
              <w:ind w:firstLine="2147"/>
              <w:spacing w:before="233" w:line="184" w:lineRule="auto"/>
              <w:rPr>
                <w:rFonts w:ascii="SimSun" w:hAnsi="SimSun" w:eastAsia="SimSun" w:cs="SimSun"/>
                <w:sz w:val="21"/>
                <w:szCs w:val="21"/>
              </w:rPr>
            </w:pPr>
            <w:r>
              <w:rPr>
                <w:rFonts w:ascii="SimSun" w:hAnsi="SimSun" w:eastAsia="SimSun" w:cs="SimSun"/>
                <w:sz w:val="21"/>
                <w:szCs w:val="21"/>
                <w:spacing w:val="-2"/>
              </w:rPr>
              <w:t>宁夏金昱元炔烃节能有限公司</w:t>
            </w:r>
          </w:p>
        </w:tc>
      </w:tr>
      <w:tr>
        <w:trPr>
          <w:trHeight w:val="678" w:hRule="atLeast"/>
        </w:trPr>
        <w:tc>
          <w:tcPr>
            <w:tcW w:w="1925" w:type="dxa"/>
            <w:vAlign w:val="top"/>
            <w:tcBorders>
              <w:left w:val="single" w:color="000000" w:sz="10" w:space="0"/>
            </w:tcBorders>
          </w:tcPr>
          <w:p>
            <w:pPr>
              <w:ind w:firstLine="328"/>
              <w:spacing w:before="237" w:line="184" w:lineRule="auto"/>
              <w:rPr>
                <w:rFonts w:ascii="SimSun" w:hAnsi="SimSun" w:eastAsia="SimSun" w:cs="SimSun"/>
                <w:sz w:val="21"/>
                <w:szCs w:val="21"/>
              </w:rPr>
            </w:pPr>
            <w:r>
              <w:rPr>
                <w:rFonts w:ascii="SimSun" w:hAnsi="SimSun" w:eastAsia="SimSun" w:cs="SimSun"/>
                <w:sz w:val="21"/>
                <w:szCs w:val="21"/>
                <w:spacing w:val="-2"/>
              </w:rPr>
              <w:t>建设项目性质</w:t>
            </w:r>
          </w:p>
        </w:tc>
        <w:tc>
          <w:tcPr>
            <w:tcW w:w="7035" w:type="dxa"/>
            <w:vAlign w:val="top"/>
            <w:gridSpan w:val="5"/>
            <w:tcBorders>
              <w:right w:val="single" w:color="000000" w:sz="10" w:space="0"/>
            </w:tcBorders>
          </w:tcPr>
          <w:p>
            <w:pPr>
              <w:ind w:firstLine="3295"/>
              <w:spacing w:before="237" w:line="184" w:lineRule="auto"/>
              <w:rPr>
                <w:rFonts w:ascii="SimSun" w:hAnsi="SimSun" w:eastAsia="SimSun" w:cs="SimSun"/>
                <w:sz w:val="21"/>
                <w:szCs w:val="21"/>
              </w:rPr>
            </w:pPr>
            <w:r>
              <w:rPr>
                <w:rFonts w:ascii="SimSun" w:hAnsi="SimSun" w:eastAsia="SimSun" w:cs="SimSun"/>
                <w:sz w:val="21"/>
                <w:szCs w:val="21"/>
                <w:spacing w:val="-5"/>
              </w:rPr>
              <w:t>新建</w:t>
            </w:r>
          </w:p>
        </w:tc>
      </w:tr>
      <w:tr>
        <w:trPr>
          <w:trHeight w:val="679" w:hRule="atLeast"/>
        </w:trPr>
        <w:tc>
          <w:tcPr>
            <w:tcW w:w="1925" w:type="dxa"/>
            <w:vAlign w:val="top"/>
            <w:tcBorders>
              <w:left w:val="single" w:color="000000" w:sz="10" w:space="0"/>
            </w:tcBorders>
          </w:tcPr>
          <w:p>
            <w:pPr>
              <w:ind w:firstLine="537"/>
              <w:spacing w:before="238" w:line="184" w:lineRule="auto"/>
              <w:rPr>
                <w:rFonts w:ascii="SimSun" w:hAnsi="SimSun" w:eastAsia="SimSun" w:cs="SimSun"/>
                <w:sz w:val="21"/>
                <w:szCs w:val="21"/>
              </w:rPr>
            </w:pPr>
            <w:r>
              <w:rPr>
                <w:rFonts w:ascii="SimSun" w:hAnsi="SimSun" w:eastAsia="SimSun" w:cs="SimSun"/>
                <w:sz w:val="21"/>
                <w:szCs w:val="21"/>
                <w:spacing w:val="-3"/>
              </w:rPr>
              <w:t>建设地点</w:t>
            </w:r>
          </w:p>
        </w:tc>
        <w:tc>
          <w:tcPr>
            <w:tcW w:w="7035" w:type="dxa"/>
            <w:vAlign w:val="top"/>
            <w:gridSpan w:val="5"/>
            <w:tcBorders>
              <w:right w:val="single" w:color="000000" w:sz="10" w:space="0"/>
            </w:tcBorders>
          </w:tcPr>
          <w:p>
            <w:pPr>
              <w:ind w:firstLine="2067"/>
              <w:spacing w:before="238" w:line="184" w:lineRule="auto"/>
              <w:rPr>
                <w:rFonts w:ascii="SimSun" w:hAnsi="SimSun" w:eastAsia="SimSun" w:cs="SimSun"/>
                <w:sz w:val="21"/>
                <w:szCs w:val="21"/>
              </w:rPr>
            </w:pPr>
            <w:r>
              <w:rPr>
                <w:rFonts w:ascii="SimSun" w:hAnsi="SimSun" w:eastAsia="SimSun" w:cs="SimSun"/>
                <w:sz w:val="21"/>
                <w:szCs w:val="21"/>
                <w:spacing w:val="-2"/>
              </w:rPr>
              <w:t>固原盐化工循环经济扶贫示范区</w:t>
            </w:r>
          </w:p>
        </w:tc>
      </w:tr>
      <w:tr>
        <w:trPr>
          <w:trHeight w:val="1075" w:hRule="atLeast"/>
        </w:trPr>
        <w:tc>
          <w:tcPr>
            <w:tcW w:w="1925" w:type="dxa"/>
            <w:vAlign w:val="top"/>
            <w:tcBorders>
              <w:left w:val="single" w:color="000000" w:sz="10" w:space="0"/>
            </w:tcBorders>
          </w:tcPr>
          <w:p>
            <w:pPr>
              <w:spacing w:line="324" w:lineRule="auto"/>
              <w:rPr>
                <w:rFonts w:ascii="SimSun"/>
                <w:sz w:val="21"/>
              </w:rPr>
            </w:pPr>
            <w:r/>
          </w:p>
          <w:p>
            <w:pPr>
              <w:ind w:firstLine="329"/>
              <w:spacing w:before="69" w:line="184" w:lineRule="auto"/>
              <w:rPr>
                <w:rFonts w:ascii="SimSun" w:hAnsi="SimSun" w:eastAsia="SimSun" w:cs="SimSun"/>
                <w:sz w:val="21"/>
                <w:szCs w:val="21"/>
              </w:rPr>
            </w:pPr>
            <w:r>
              <w:rPr>
                <w:rFonts w:ascii="SimSun" w:hAnsi="SimSun" w:eastAsia="SimSun" w:cs="SimSun"/>
                <w:sz w:val="21"/>
                <w:szCs w:val="21"/>
                <w:spacing w:val="-3"/>
              </w:rPr>
              <w:t>设计生产能力</w:t>
            </w:r>
          </w:p>
        </w:tc>
        <w:tc>
          <w:tcPr>
            <w:tcW w:w="7035" w:type="dxa"/>
            <w:vAlign w:val="top"/>
            <w:gridSpan w:val="5"/>
            <w:tcBorders>
              <w:right w:val="single" w:color="000000" w:sz="10" w:space="0"/>
            </w:tcBorders>
          </w:tcPr>
          <w:p>
            <w:pPr>
              <w:ind w:left="150" w:right="58" w:hanging="1"/>
              <w:spacing w:before="126" w:line="274" w:lineRule="auto"/>
              <w:rPr>
                <w:rFonts w:ascii="SimSun" w:hAnsi="SimSun" w:eastAsia="SimSun" w:cs="SimSun"/>
                <w:sz w:val="21"/>
                <w:szCs w:val="21"/>
              </w:rPr>
            </w:pPr>
            <w:r>
              <w:rPr>
                <w:rFonts w:ascii="SimSun" w:hAnsi="SimSun" w:eastAsia="SimSun" w:cs="SimSun"/>
                <w:sz w:val="21"/>
                <w:szCs w:val="21"/>
                <w:spacing w:val="-7"/>
                <w:w w:val="99"/>
              </w:rPr>
              <w:t>本项目占地</w:t>
            </w:r>
            <w:r>
              <w:rPr>
                <w:rFonts w:ascii="SimSun" w:hAnsi="SimSun" w:eastAsia="SimSun" w:cs="SimSun"/>
                <w:sz w:val="21"/>
                <w:szCs w:val="21"/>
                <w:spacing w:val="-26"/>
              </w:rPr>
              <w:t> </w:t>
            </w:r>
            <w:r>
              <w:rPr>
                <w:rFonts w:ascii="Times New Roman" w:hAnsi="Times New Roman" w:eastAsia="Times New Roman" w:cs="Times New Roman"/>
                <w:sz w:val="21"/>
                <w:szCs w:val="21"/>
                <w:spacing w:val="-7"/>
                <w:w w:val="99"/>
              </w:rPr>
              <w:t>135.78</w:t>
            </w:r>
            <w:r>
              <w:rPr>
                <w:rFonts w:ascii="Times New Roman" w:hAnsi="Times New Roman" w:eastAsia="Times New Roman" w:cs="Times New Roman"/>
                <w:sz w:val="21"/>
                <w:szCs w:val="21"/>
                <w:spacing w:val="7"/>
                <w:w w:val="101"/>
              </w:rPr>
              <w:t> </w:t>
            </w:r>
            <w:r>
              <w:rPr>
                <w:rFonts w:ascii="SimSun" w:hAnsi="SimSun" w:eastAsia="SimSun" w:cs="SimSun"/>
                <w:sz w:val="21"/>
                <w:szCs w:val="21"/>
                <w:spacing w:val="-7"/>
                <w:w w:val="99"/>
              </w:rPr>
              <w:t>亩（</w:t>
            </w:r>
            <w:r>
              <w:rPr>
                <w:rFonts w:ascii="Times New Roman" w:hAnsi="Times New Roman" w:eastAsia="Times New Roman" w:cs="Times New Roman"/>
                <w:sz w:val="21"/>
                <w:szCs w:val="21"/>
                <w:spacing w:val="-7"/>
                <w:w w:val="99"/>
              </w:rPr>
              <w:t>90520m</w:t>
            </w:r>
            <w:r>
              <w:rPr>
                <w:rFonts w:ascii="Times New Roman" w:hAnsi="Times New Roman" w:eastAsia="Times New Roman" w:cs="Times New Roman"/>
                <w:sz w:val="14"/>
                <w:szCs w:val="14"/>
                <w:spacing w:val="-7"/>
                <w:w w:val="99"/>
                <w:position w:val="6"/>
              </w:rPr>
              <w:t>2</w:t>
            </w:r>
            <w:r>
              <w:rPr>
                <w:rFonts w:ascii="SimSun" w:hAnsi="SimSun" w:eastAsia="SimSun" w:cs="SimSun"/>
                <w:sz w:val="21"/>
                <w:szCs w:val="21"/>
                <w:spacing w:val="-73"/>
              </w:rPr>
              <w:t>），</w:t>
            </w:r>
            <w:r>
              <w:rPr>
                <w:rFonts w:ascii="SimSun" w:hAnsi="SimSun" w:eastAsia="SimSun" w:cs="SimSun"/>
                <w:sz w:val="21"/>
                <w:szCs w:val="21"/>
                <w:spacing w:val="-7"/>
                <w:w w:val="99"/>
              </w:rPr>
              <w:t>可储存石灰石</w:t>
            </w:r>
            <w:r>
              <w:rPr>
                <w:rFonts w:ascii="SimSun" w:hAnsi="SimSun" w:eastAsia="SimSun" w:cs="SimSun"/>
                <w:sz w:val="21"/>
                <w:szCs w:val="21"/>
                <w:spacing w:val="-28"/>
              </w:rPr>
              <w:t> </w:t>
            </w:r>
            <w:r>
              <w:rPr>
                <w:rFonts w:ascii="Times New Roman" w:hAnsi="Times New Roman" w:eastAsia="Times New Roman" w:cs="Times New Roman"/>
                <w:sz w:val="21"/>
                <w:szCs w:val="21"/>
                <w:spacing w:val="-7"/>
                <w:w w:val="99"/>
              </w:rPr>
              <w:t>109090m</w:t>
            </w:r>
            <w:r>
              <w:rPr>
                <w:rFonts w:ascii="Times New Roman" w:hAnsi="Times New Roman" w:eastAsia="Times New Roman" w:cs="Times New Roman"/>
                <w:sz w:val="14"/>
                <w:szCs w:val="14"/>
                <w:spacing w:val="-7"/>
                <w:w w:val="99"/>
                <w:position w:val="6"/>
              </w:rPr>
              <w:t>3</w:t>
            </w:r>
            <w:r>
              <w:rPr>
                <w:rFonts w:ascii="SimSun" w:hAnsi="SimSun" w:eastAsia="SimSun" w:cs="SimSun"/>
                <w:sz w:val="21"/>
                <w:szCs w:val="21"/>
                <w:spacing w:val="-7"/>
                <w:w w:val="99"/>
              </w:rPr>
              <w:t>、兰炭</w:t>
            </w:r>
            <w:r>
              <w:rPr>
                <w:rFonts w:ascii="SimSun" w:hAnsi="SimSun" w:eastAsia="SimSun" w:cs="SimSun"/>
                <w:sz w:val="21"/>
                <w:szCs w:val="21"/>
                <w:spacing w:val="-28"/>
              </w:rPr>
              <w:t> </w:t>
            </w:r>
            <w:r>
              <w:rPr>
                <w:rFonts w:ascii="Times New Roman" w:hAnsi="Times New Roman" w:eastAsia="Times New Roman" w:cs="Times New Roman"/>
                <w:sz w:val="21"/>
                <w:szCs w:val="21"/>
                <w:spacing w:val="-7"/>
                <w:w w:val="99"/>
              </w:rPr>
              <w:t>127500m</w:t>
            </w:r>
            <w:r>
              <w:rPr>
                <w:rFonts w:ascii="Times New Roman" w:hAnsi="Times New Roman" w:eastAsia="Times New Roman" w:cs="Times New Roman"/>
                <w:sz w:val="14"/>
                <w:szCs w:val="14"/>
                <w:spacing w:val="-7"/>
                <w:w w:val="99"/>
                <w:position w:val="6"/>
              </w:rPr>
              <w:t>3</w:t>
            </w:r>
            <w:r>
              <w:rPr>
                <w:rFonts w:ascii="SimSun" w:hAnsi="SimSun" w:eastAsia="SimSun" w:cs="SimSun"/>
                <w:sz w:val="21"/>
                <w:szCs w:val="21"/>
                <w:spacing w:val="-7"/>
                <w:w w:val="99"/>
              </w:rPr>
              <w:t>。</w:t>
            </w:r>
            <w:r>
              <w:rPr>
                <w:rFonts w:ascii="SimSun" w:hAnsi="SimSun" w:eastAsia="SimSun" w:cs="SimSun"/>
                <w:sz w:val="21"/>
                <w:szCs w:val="21"/>
              </w:rPr>
              <w:t> </w:t>
            </w:r>
            <w:r>
              <w:rPr>
                <w:rFonts w:ascii="SimSun" w:hAnsi="SimSun" w:eastAsia="SimSun" w:cs="SimSun"/>
                <w:sz w:val="21"/>
                <w:szCs w:val="21"/>
                <w:spacing w:val="-3"/>
              </w:rPr>
              <w:t>建设内容包括</w:t>
            </w:r>
            <w:r>
              <w:rPr>
                <w:rFonts w:ascii="SimSun" w:hAnsi="SimSun" w:eastAsia="SimSun" w:cs="SimSun"/>
                <w:sz w:val="21"/>
                <w:szCs w:val="21"/>
                <w:spacing w:val="-31"/>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3"/>
              </w:rPr>
              <w:t>座兰炭堆棚、</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8"/>
                <w:w w:val="101"/>
              </w:rPr>
              <w:t> </w:t>
            </w:r>
            <w:r>
              <w:rPr>
                <w:rFonts w:ascii="SimSun" w:hAnsi="SimSun" w:eastAsia="SimSun" w:cs="SimSun"/>
                <w:sz w:val="21"/>
                <w:szCs w:val="21"/>
                <w:spacing w:val="-3"/>
              </w:rPr>
              <w:t>座兰炭堆场、</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3"/>
              </w:rPr>
              <w:t>座石灰石堆场、</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8"/>
                <w:w w:val="101"/>
              </w:rPr>
              <w:t> </w:t>
            </w:r>
            <w:r>
              <w:rPr>
                <w:rFonts w:ascii="SimSun" w:hAnsi="SimSun" w:eastAsia="SimSun" w:cs="SimSun"/>
                <w:sz w:val="21"/>
                <w:szCs w:val="21"/>
                <w:spacing w:val="-3"/>
              </w:rPr>
              <w:t>座事故处</w:t>
            </w:r>
            <w:r>
              <w:rPr>
                <w:rFonts w:ascii="SimSun" w:hAnsi="SimSun" w:eastAsia="SimSun" w:cs="SimSun"/>
                <w:sz w:val="21"/>
                <w:szCs w:val="21"/>
              </w:rPr>
              <w:t> </w:t>
            </w:r>
            <w:r>
              <w:rPr>
                <w:rFonts w:ascii="SimSun" w:hAnsi="SimSun" w:eastAsia="SimSun" w:cs="SimSun"/>
                <w:sz w:val="21"/>
                <w:szCs w:val="21"/>
                <w:spacing w:val="-1"/>
              </w:rPr>
              <w:t>理区及绿化带等附属工程。</w:t>
            </w:r>
          </w:p>
        </w:tc>
      </w:tr>
      <w:tr>
        <w:trPr>
          <w:trHeight w:val="1075" w:hRule="atLeast"/>
        </w:trPr>
        <w:tc>
          <w:tcPr>
            <w:tcW w:w="1925" w:type="dxa"/>
            <w:vAlign w:val="top"/>
            <w:tcBorders>
              <w:left w:val="single" w:color="000000" w:sz="10" w:space="0"/>
            </w:tcBorders>
          </w:tcPr>
          <w:p>
            <w:pPr>
              <w:spacing w:line="326" w:lineRule="auto"/>
              <w:rPr>
                <w:rFonts w:ascii="SimSun"/>
                <w:sz w:val="21"/>
              </w:rPr>
            </w:pPr>
            <w:r/>
          </w:p>
          <w:p>
            <w:pPr>
              <w:ind w:firstLine="330"/>
              <w:spacing w:before="69" w:line="184" w:lineRule="auto"/>
              <w:rPr>
                <w:rFonts w:ascii="SimSun" w:hAnsi="SimSun" w:eastAsia="SimSun" w:cs="SimSun"/>
                <w:sz w:val="21"/>
                <w:szCs w:val="21"/>
              </w:rPr>
            </w:pPr>
            <w:r>
              <w:rPr>
                <w:rFonts w:ascii="SimSun" w:hAnsi="SimSun" w:eastAsia="SimSun" w:cs="SimSun"/>
                <w:sz w:val="21"/>
                <w:szCs w:val="21"/>
                <w:spacing w:val="-3"/>
              </w:rPr>
              <w:t>实际生产能力</w:t>
            </w:r>
          </w:p>
        </w:tc>
        <w:tc>
          <w:tcPr>
            <w:tcW w:w="7035" w:type="dxa"/>
            <w:vAlign w:val="top"/>
            <w:gridSpan w:val="5"/>
            <w:tcBorders>
              <w:right w:val="single" w:color="000000" w:sz="10" w:space="0"/>
            </w:tcBorders>
          </w:tcPr>
          <w:p>
            <w:pPr>
              <w:ind w:left="149" w:right="58"/>
              <w:spacing w:before="128" w:line="274" w:lineRule="auto"/>
              <w:rPr>
                <w:rFonts w:ascii="SimSun" w:hAnsi="SimSun" w:eastAsia="SimSun" w:cs="SimSun"/>
                <w:sz w:val="21"/>
                <w:szCs w:val="21"/>
              </w:rPr>
            </w:pPr>
            <w:r>
              <w:rPr>
                <w:rFonts w:ascii="SimSun" w:hAnsi="SimSun" w:eastAsia="SimSun" w:cs="SimSun"/>
                <w:sz w:val="21"/>
                <w:szCs w:val="21"/>
                <w:spacing w:val="-7"/>
                <w:w w:val="99"/>
              </w:rPr>
              <w:t>本项目占地</w:t>
            </w:r>
            <w:r>
              <w:rPr>
                <w:rFonts w:ascii="SimSun" w:hAnsi="SimSun" w:eastAsia="SimSun" w:cs="SimSun"/>
                <w:sz w:val="21"/>
                <w:szCs w:val="21"/>
                <w:spacing w:val="-26"/>
              </w:rPr>
              <w:t> </w:t>
            </w:r>
            <w:r>
              <w:rPr>
                <w:rFonts w:ascii="Times New Roman" w:hAnsi="Times New Roman" w:eastAsia="Times New Roman" w:cs="Times New Roman"/>
                <w:sz w:val="21"/>
                <w:szCs w:val="21"/>
                <w:spacing w:val="-7"/>
                <w:w w:val="99"/>
              </w:rPr>
              <w:t>135.78</w:t>
            </w:r>
            <w:r>
              <w:rPr>
                <w:rFonts w:ascii="Times New Roman" w:hAnsi="Times New Roman" w:eastAsia="Times New Roman" w:cs="Times New Roman"/>
                <w:sz w:val="21"/>
                <w:szCs w:val="21"/>
                <w:spacing w:val="7"/>
                <w:w w:val="101"/>
              </w:rPr>
              <w:t> </w:t>
            </w:r>
            <w:r>
              <w:rPr>
                <w:rFonts w:ascii="SimSun" w:hAnsi="SimSun" w:eastAsia="SimSun" w:cs="SimSun"/>
                <w:sz w:val="21"/>
                <w:szCs w:val="21"/>
                <w:spacing w:val="-7"/>
                <w:w w:val="99"/>
              </w:rPr>
              <w:t>亩（</w:t>
            </w:r>
            <w:r>
              <w:rPr>
                <w:rFonts w:ascii="Times New Roman" w:hAnsi="Times New Roman" w:eastAsia="Times New Roman" w:cs="Times New Roman"/>
                <w:sz w:val="21"/>
                <w:szCs w:val="21"/>
                <w:spacing w:val="-7"/>
                <w:w w:val="99"/>
              </w:rPr>
              <w:t>90520m</w:t>
            </w:r>
            <w:r>
              <w:rPr>
                <w:rFonts w:ascii="Times New Roman" w:hAnsi="Times New Roman" w:eastAsia="Times New Roman" w:cs="Times New Roman"/>
                <w:sz w:val="14"/>
                <w:szCs w:val="14"/>
                <w:spacing w:val="-7"/>
                <w:w w:val="99"/>
                <w:position w:val="6"/>
              </w:rPr>
              <w:t>2</w:t>
            </w:r>
            <w:r>
              <w:rPr>
                <w:rFonts w:ascii="SimSun" w:hAnsi="SimSun" w:eastAsia="SimSun" w:cs="SimSun"/>
                <w:sz w:val="21"/>
                <w:szCs w:val="21"/>
                <w:spacing w:val="-73"/>
              </w:rPr>
              <w:t>），</w:t>
            </w:r>
            <w:r>
              <w:rPr>
                <w:rFonts w:ascii="SimSun" w:hAnsi="SimSun" w:eastAsia="SimSun" w:cs="SimSun"/>
                <w:sz w:val="21"/>
                <w:szCs w:val="21"/>
                <w:spacing w:val="-7"/>
                <w:w w:val="99"/>
              </w:rPr>
              <w:t>可储存石灰石</w:t>
            </w:r>
            <w:r>
              <w:rPr>
                <w:rFonts w:ascii="SimSun" w:hAnsi="SimSun" w:eastAsia="SimSun" w:cs="SimSun"/>
                <w:sz w:val="21"/>
                <w:szCs w:val="21"/>
                <w:spacing w:val="-28"/>
              </w:rPr>
              <w:t> </w:t>
            </w:r>
            <w:r>
              <w:rPr>
                <w:rFonts w:ascii="Times New Roman" w:hAnsi="Times New Roman" w:eastAsia="Times New Roman" w:cs="Times New Roman"/>
                <w:sz w:val="21"/>
                <w:szCs w:val="21"/>
                <w:spacing w:val="-7"/>
                <w:w w:val="99"/>
              </w:rPr>
              <w:t>109090m</w:t>
            </w:r>
            <w:r>
              <w:rPr>
                <w:rFonts w:ascii="Times New Roman" w:hAnsi="Times New Roman" w:eastAsia="Times New Roman" w:cs="Times New Roman"/>
                <w:sz w:val="14"/>
                <w:szCs w:val="14"/>
                <w:spacing w:val="-7"/>
                <w:w w:val="99"/>
                <w:position w:val="6"/>
              </w:rPr>
              <w:t>3</w:t>
            </w:r>
            <w:r>
              <w:rPr>
                <w:rFonts w:ascii="SimSun" w:hAnsi="SimSun" w:eastAsia="SimSun" w:cs="SimSun"/>
                <w:sz w:val="21"/>
                <w:szCs w:val="21"/>
                <w:spacing w:val="-7"/>
                <w:w w:val="99"/>
              </w:rPr>
              <w:t>、兰炭</w:t>
            </w:r>
            <w:r>
              <w:rPr>
                <w:rFonts w:ascii="SimSun" w:hAnsi="SimSun" w:eastAsia="SimSun" w:cs="SimSun"/>
                <w:sz w:val="21"/>
                <w:szCs w:val="21"/>
                <w:spacing w:val="-28"/>
              </w:rPr>
              <w:t> </w:t>
            </w:r>
            <w:r>
              <w:rPr>
                <w:rFonts w:ascii="Times New Roman" w:hAnsi="Times New Roman" w:eastAsia="Times New Roman" w:cs="Times New Roman"/>
                <w:sz w:val="21"/>
                <w:szCs w:val="21"/>
                <w:spacing w:val="-7"/>
                <w:w w:val="99"/>
              </w:rPr>
              <w:t>127500m</w:t>
            </w:r>
            <w:r>
              <w:rPr>
                <w:rFonts w:ascii="Times New Roman" w:hAnsi="Times New Roman" w:eastAsia="Times New Roman" w:cs="Times New Roman"/>
                <w:sz w:val="14"/>
                <w:szCs w:val="14"/>
                <w:spacing w:val="-7"/>
                <w:w w:val="99"/>
                <w:position w:val="6"/>
              </w:rPr>
              <w:t>3</w:t>
            </w:r>
            <w:r>
              <w:rPr>
                <w:rFonts w:ascii="SimSun" w:hAnsi="SimSun" w:eastAsia="SimSun" w:cs="SimSun"/>
                <w:sz w:val="21"/>
                <w:szCs w:val="21"/>
                <w:spacing w:val="-7"/>
                <w:w w:val="99"/>
              </w:rPr>
              <w:t>。</w:t>
            </w:r>
            <w:r>
              <w:rPr>
                <w:rFonts w:ascii="SimSun" w:hAnsi="SimSun" w:eastAsia="SimSun" w:cs="SimSun"/>
                <w:sz w:val="21"/>
                <w:szCs w:val="21"/>
              </w:rPr>
              <w:t> </w:t>
            </w:r>
            <w:r>
              <w:rPr>
                <w:rFonts w:ascii="SimSun" w:hAnsi="SimSun" w:eastAsia="SimSun" w:cs="SimSun"/>
                <w:sz w:val="21"/>
                <w:szCs w:val="21"/>
                <w:spacing w:val="-3"/>
              </w:rPr>
              <w:t>建设内容包括</w:t>
            </w:r>
            <w:r>
              <w:rPr>
                <w:rFonts w:ascii="SimSun" w:hAnsi="SimSun" w:eastAsia="SimSun" w:cs="SimSun"/>
                <w:sz w:val="21"/>
                <w:szCs w:val="21"/>
                <w:spacing w:val="-29"/>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9"/>
              </w:rPr>
              <w:t> </w:t>
            </w:r>
            <w:r>
              <w:rPr>
                <w:rFonts w:ascii="SimSun" w:hAnsi="SimSun" w:eastAsia="SimSun" w:cs="SimSun"/>
                <w:sz w:val="21"/>
                <w:szCs w:val="21"/>
                <w:spacing w:val="-3"/>
              </w:rPr>
              <w:t>座兰炭堆棚、</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9"/>
              </w:rPr>
              <w:t> </w:t>
            </w:r>
            <w:r>
              <w:rPr>
                <w:rFonts w:ascii="SimSun" w:hAnsi="SimSun" w:eastAsia="SimSun" w:cs="SimSun"/>
                <w:sz w:val="21"/>
                <w:szCs w:val="21"/>
                <w:spacing w:val="-3"/>
              </w:rPr>
              <w:t>座兰炭堆场、</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1"/>
              </w:rPr>
              <w:t> </w:t>
            </w:r>
            <w:r>
              <w:rPr>
                <w:rFonts w:ascii="SimSun" w:hAnsi="SimSun" w:eastAsia="SimSun" w:cs="SimSun"/>
                <w:sz w:val="21"/>
                <w:szCs w:val="21"/>
                <w:spacing w:val="-3"/>
              </w:rPr>
              <w:t>座石灰石堆场、</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9"/>
              </w:rPr>
              <w:t> </w:t>
            </w:r>
            <w:r>
              <w:rPr>
                <w:rFonts w:ascii="SimSun" w:hAnsi="SimSun" w:eastAsia="SimSun" w:cs="SimSun"/>
                <w:sz w:val="21"/>
                <w:szCs w:val="21"/>
                <w:spacing w:val="-3"/>
              </w:rPr>
              <w:t>座石灰石</w:t>
            </w:r>
            <w:r>
              <w:rPr>
                <w:rFonts w:ascii="SimSun" w:hAnsi="SimSun" w:eastAsia="SimSun" w:cs="SimSun"/>
                <w:sz w:val="21"/>
                <w:szCs w:val="21"/>
              </w:rPr>
              <w:t> </w:t>
            </w:r>
            <w:r>
              <w:rPr>
                <w:rFonts w:ascii="SimSun" w:hAnsi="SimSun" w:eastAsia="SimSun" w:cs="SimSun"/>
                <w:sz w:val="21"/>
                <w:szCs w:val="21"/>
                <w:spacing w:val="-2"/>
              </w:rPr>
              <w:t>堆棚、</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29"/>
                <w:w w:val="101"/>
              </w:rPr>
              <w:t> </w:t>
            </w:r>
            <w:r>
              <w:rPr>
                <w:rFonts w:ascii="SimSun" w:hAnsi="SimSun" w:eastAsia="SimSun" w:cs="SimSun"/>
                <w:sz w:val="21"/>
                <w:szCs w:val="21"/>
                <w:spacing w:val="-2"/>
              </w:rPr>
              <w:t>座事故处理区及绿化带等附属工程。</w:t>
            </w:r>
          </w:p>
        </w:tc>
      </w:tr>
      <w:tr>
        <w:trPr>
          <w:trHeight w:val="679" w:hRule="atLeast"/>
        </w:trPr>
        <w:tc>
          <w:tcPr>
            <w:tcW w:w="1925" w:type="dxa"/>
            <w:vAlign w:val="top"/>
            <w:tcBorders>
              <w:left w:val="single" w:color="000000" w:sz="10" w:space="0"/>
            </w:tcBorders>
          </w:tcPr>
          <w:p>
            <w:pPr>
              <w:ind w:firstLine="117"/>
              <w:spacing w:before="243" w:line="184" w:lineRule="auto"/>
              <w:rPr>
                <w:rFonts w:ascii="SimSun" w:hAnsi="SimSun" w:eastAsia="SimSun" w:cs="SimSun"/>
                <w:sz w:val="21"/>
                <w:szCs w:val="21"/>
              </w:rPr>
            </w:pPr>
            <w:r>
              <w:rPr>
                <w:rFonts w:ascii="SimSun" w:hAnsi="SimSun" w:eastAsia="SimSun" w:cs="SimSun"/>
                <w:sz w:val="21"/>
                <w:szCs w:val="21"/>
                <w:spacing w:val="-2"/>
              </w:rPr>
              <w:t>建设项目环评时间</w:t>
            </w:r>
          </w:p>
        </w:tc>
        <w:tc>
          <w:tcPr>
            <w:tcW w:w="2057" w:type="dxa"/>
            <w:vAlign w:val="top"/>
          </w:tcPr>
          <w:p>
            <w:pPr>
              <w:ind w:firstLine="423"/>
              <w:spacing w:before="243" w:line="184" w:lineRule="auto"/>
              <w:rPr>
                <w:rFonts w:ascii="SimSun" w:hAnsi="SimSun" w:eastAsia="SimSun" w:cs="SimSun"/>
                <w:sz w:val="21"/>
                <w:szCs w:val="21"/>
              </w:rPr>
            </w:pPr>
            <w:r>
              <w:rPr>
                <w:rFonts w:ascii="Times New Roman" w:hAnsi="Times New Roman" w:eastAsia="Times New Roman" w:cs="Times New Roman"/>
                <w:sz w:val="21"/>
                <w:szCs w:val="21"/>
                <w:spacing w:val="-5"/>
              </w:rPr>
              <w:t>2017</w:t>
            </w:r>
            <w:r>
              <w:rPr>
                <w:rFonts w:ascii="Times New Roman" w:hAnsi="Times New Roman" w:eastAsia="Times New Roman" w:cs="Times New Roman"/>
                <w:sz w:val="21"/>
                <w:szCs w:val="21"/>
                <w:spacing w:val="8"/>
              </w:rPr>
              <w:t> </w:t>
            </w:r>
            <w:r>
              <w:rPr>
                <w:rFonts w:ascii="SimSun" w:hAnsi="SimSun" w:eastAsia="SimSun" w:cs="SimSun"/>
                <w:sz w:val="21"/>
                <w:szCs w:val="21"/>
                <w:spacing w:val="-5"/>
              </w:rPr>
              <w:t>年</w:t>
            </w:r>
            <w:r>
              <w:rPr>
                <w:rFonts w:ascii="SimSun" w:hAnsi="SimSun" w:eastAsia="SimSun" w:cs="SimSun"/>
                <w:sz w:val="21"/>
                <w:szCs w:val="21"/>
                <w:spacing w:val="-26"/>
              </w:rPr>
              <w:t> </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5"/>
              </w:rPr>
              <w:t>月</w:t>
            </w:r>
          </w:p>
        </w:tc>
        <w:tc>
          <w:tcPr>
            <w:tcW w:w="2143" w:type="dxa"/>
            <w:vAlign w:val="top"/>
          </w:tcPr>
          <w:p>
            <w:pPr>
              <w:ind w:firstLine="449"/>
              <w:spacing w:before="243" w:line="184" w:lineRule="auto"/>
              <w:rPr>
                <w:rFonts w:ascii="SimSun" w:hAnsi="SimSun" w:eastAsia="SimSun" w:cs="SimSun"/>
                <w:sz w:val="21"/>
                <w:szCs w:val="21"/>
              </w:rPr>
            </w:pPr>
            <w:r>
              <w:rPr>
                <w:rFonts w:ascii="SimSun" w:hAnsi="SimSun" w:eastAsia="SimSun" w:cs="SimSun"/>
                <w:sz w:val="21"/>
                <w:szCs w:val="21"/>
                <w:spacing w:val="-2"/>
              </w:rPr>
              <w:t>开工建设时间</w:t>
            </w:r>
          </w:p>
        </w:tc>
        <w:tc>
          <w:tcPr>
            <w:tcW w:w="2835" w:type="dxa"/>
            <w:vAlign w:val="top"/>
            <w:gridSpan w:val="3"/>
            <w:tcBorders>
              <w:right w:val="single" w:color="000000" w:sz="10" w:space="0"/>
            </w:tcBorders>
          </w:tcPr>
          <w:p>
            <w:pPr>
              <w:ind w:firstLine="869"/>
              <w:spacing w:before="243" w:line="184" w:lineRule="auto"/>
              <w:rPr>
                <w:rFonts w:ascii="SimSun" w:hAnsi="SimSun" w:eastAsia="SimSun" w:cs="SimSun"/>
                <w:sz w:val="21"/>
                <w:szCs w:val="21"/>
              </w:rPr>
            </w:pPr>
            <w:r>
              <w:rPr>
                <w:rFonts w:ascii="Times New Roman" w:hAnsi="Times New Roman" w:eastAsia="Times New Roman" w:cs="Times New Roman"/>
                <w:sz w:val="21"/>
                <w:szCs w:val="21"/>
                <w:spacing w:val="-4"/>
              </w:rPr>
              <w:t>2018</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4"/>
              </w:rPr>
              <w:t>年</w:t>
            </w:r>
            <w:r>
              <w:rPr>
                <w:rFonts w:ascii="SimSun" w:hAnsi="SimSun" w:eastAsia="SimSun" w:cs="SimSun"/>
                <w:sz w:val="21"/>
                <w:szCs w:val="21"/>
                <w:spacing w:val="-42"/>
              </w:rPr>
              <w:t> </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13"/>
              </w:rPr>
              <w:t> </w:t>
            </w:r>
            <w:r>
              <w:rPr>
                <w:rFonts w:ascii="SimSun" w:hAnsi="SimSun" w:eastAsia="SimSun" w:cs="SimSun"/>
                <w:sz w:val="21"/>
                <w:szCs w:val="21"/>
                <w:spacing w:val="-4"/>
              </w:rPr>
              <w:t>月</w:t>
            </w:r>
          </w:p>
        </w:tc>
      </w:tr>
      <w:tr>
        <w:trPr>
          <w:trHeight w:val="678" w:hRule="atLeast"/>
        </w:trPr>
        <w:tc>
          <w:tcPr>
            <w:tcW w:w="1925" w:type="dxa"/>
            <w:vAlign w:val="top"/>
            <w:tcBorders>
              <w:left w:val="single" w:color="000000" w:sz="10" w:space="0"/>
            </w:tcBorders>
          </w:tcPr>
          <w:p>
            <w:pPr>
              <w:ind w:firstLine="536"/>
              <w:spacing w:before="245" w:line="184" w:lineRule="auto"/>
              <w:rPr>
                <w:rFonts w:ascii="SimSun" w:hAnsi="SimSun" w:eastAsia="SimSun" w:cs="SimSun"/>
                <w:sz w:val="21"/>
                <w:szCs w:val="21"/>
              </w:rPr>
            </w:pPr>
            <w:r>
              <w:rPr>
                <w:rFonts w:ascii="SimSun" w:hAnsi="SimSun" w:eastAsia="SimSun" w:cs="SimSun"/>
                <w:sz w:val="21"/>
                <w:szCs w:val="21"/>
                <w:spacing w:val="-3"/>
              </w:rPr>
              <w:t>调试时间</w:t>
            </w:r>
          </w:p>
        </w:tc>
        <w:tc>
          <w:tcPr>
            <w:tcW w:w="2057" w:type="dxa"/>
            <w:vAlign w:val="top"/>
          </w:tcPr>
          <w:p>
            <w:pPr>
              <w:ind w:firstLine="475"/>
              <w:spacing w:before="245" w:line="184" w:lineRule="auto"/>
              <w:rPr>
                <w:rFonts w:ascii="SimSun" w:hAnsi="SimSun" w:eastAsia="SimSun" w:cs="SimSun"/>
                <w:sz w:val="21"/>
                <w:szCs w:val="21"/>
              </w:rPr>
            </w:pPr>
            <w:r>
              <w:rPr>
                <w:rFonts w:ascii="Times New Roman" w:hAnsi="Times New Roman" w:eastAsia="Times New Roman" w:cs="Times New Roman"/>
                <w:sz w:val="21"/>
                <w:szCs w:val="21"/>
                <w:spacing w:val="-4"/>
              </w:rPr>
              <w:t>2019</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4"/>
              </w:rPr>
              <w:t>年</w:t>
            </w:r>
            <w:r>
              <w:rPr>
                <w:rFonts w:ascii="SimSun" w:hAnsi="SimSun" w:eastAsia="SimSun" w:cs="SimSun"/>
                <w:sz w:val="21"/>
                <w:szCs w:val="21"/>
                <w:spacing w:val="-44"/>
              </w:rPr>
              <w:t> </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15"/>
              </w:rPr>
              <w:t> </w:t>
            </w:r>
            <w:r>
              <w:rPr>
                <w:rFonts w:ascii="SimSun" w:hAnsi="SimSun" w:eastAsia="SimSun" w:cs="SimSun"/>
                <w:sz w:val="21"/>
                <w:szCs w:val="21"/>
                <w:spacing w:val="-4"/>
              </w:rPr>
              <w:t>月</w:t>
            </w:r>
          </w:p>
        </w:tc>
        <w:tc>
          <w:tcPr>
            <w:tcW w:w="2143" w:type="dxa"/>
            <w:vAlign w:val="top"/>
          </w:tcPr>
          <w:p>
            <w:pPr>
              <w:ind w:firstLine="238"/>
              <w:spacing w:before="245" w:line="184" w:lineRule="auto"/>
              <w:rPr>
                <w:rFonts w:ascii="SimSun" w:hAnsi="SimSun" w:eastAsia="SimSun" w:cs="SimSun"/>
                <w:sz w:val="21"/>
                <w:szCs w:val="21"/>
              </w:rPr>
            </w:pPr>
            <w:r>
              <w:rPr>
                <w:rFonts w:ascii="SimSun" w:hAnsi="SimSun" w:eastAsia="SimSun" w:cs="SimSun"/>
                <w:sz w:val="21"/>
                <w:szCs w:val="21"/>
                <w:spacing w:val="-2"/>
              </w:rPr>
              <w:t>验收现场监测时间</w:t>
            </w:r>
          </w:p>
        </w:tc>
        <w:tc>
          <w:tcPr>
            <w:tcW w:w="2835" w:type="dxa"/>
            <w:vAlign w:val="top"/>
            <w:gridSpan w:val="3"/>
            <w:tcBorders>
              <w:right w:val="single" w:color="000000" w:sz="10" w:space="0"/>
            </w:tcBorders>
          </w:tcPr>
          <w:p>
            <w:pPr>
              <w:ind w:firstLine="670"/>
              <w:spacing w:before="214"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2021/12/30-</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2"/>
              </w:rPr>
              <w:t>12/31</w:t>
            </w:r>
          </w:p>
        </w:tc>
      </w:tr>
      <w:tr>
        <w:trPr>
          <w:trHeight w:val="679" w:hRule="atLeast"/>
        </w:trPr>
        <w:tc>
          <w:tcPr>
            <w:tcW w:w="1925" w:type="dxa"/>
            <w:vAlign w:val="top"/>
            <w:tcBorders>
              <w:left w:val="single" w:color="000000" w:sz="10" w:space="0"/>
            </w:tcBorders>
          </w:tcPr>
          <w:p>
            <w:pPr>
              <w:ind w:firstLine="431"/>
              <w:spacing w:before="90" w:line="312" w:lineRule="exact"/>
              <w:rPr>
                <w:rFonts w:ascii="SimSun" w:hAnsi="SimSun" w:eastAsia="SimSun" w:cs="SimSun"/>
                <w:sz w:val="21"/>
                <w:szCs w:val="21"/>
              </w:rPr>
            </w:pPr>
            <w:r>
              <w:rPr>
                <w:rFonts w:ascii="SimSun" w:hAnsi="SimSun" w:eastAsia="SimSun" w:cs="SimSun"/>
                <w:sz w:val="21"/>
                <w:szCs w:val="21"/>
                <w:spacing w:val="-2"/>
                <w:position w:val="6"/>
              </w:rPr>
              <w:t>环评报告表</w:t>
            </w:r>
          </w:p>
          <w:p>
            <w:pPr>
              <w:ind w:firstLine="541"/>
              <w:spacing w:line="204" w:lineRule="auto"/>
              <w:rPr>
                <w:rFonts w:ascii="SimSun" w:hAnsi="SimSun" w:eastAsia="SimSun" w:cs="SimSun"/>
                <w:sz w:val="21"/>
                <w:szCs w:val="21"/>
              </w:rPr>
            </w:pPr>
            <w:r>
              <w:rPr>
                <w:rFonts w:ascii="SimSun" w:hAnsi="SimSun" w:eastAsia="SimSun" w:cs="SimSun"/>
                <w:sz w:val="21"/>
                <w:szCs w:val="21"/>
                <w:spacing w:val="-4"/>
              </w:rPr>
              <w:t>审批部门</w:t>
            </w:r>
          </w:p>
        </w:tc>
        <w:tc>
          <w:tcPr>
            <w:tcW w:w="2057" w:type="dxa"/>
            <w:vAlign w:val="top"/>
          </w:tcPr>
          <w:p>
            <w:pPr>
              <w:ind w:left="714" w:right="296" w:hanging="402"/>
              <w:spacing w:before="90" w:line="229" w:lineRule="auto"/>
              <w:rPr>
                <w:rFonts w:ascii="SimSun" w:hAnsi="SimSun" w:eastAsia="SimSun" w:cs="SimSun"/>
                <w:sz w:val="21"/>
                <w:szCs w:val="21"/>
              </w:rPr>
            </w:pPr>
            <w:r>
              <w:rPr>
                <w:rFonts w:ascii="SimSun" w:hAnsi="SimSun" w:eastAsia="SimSun" w:cs="SimSun"/>
                <w:sz w:val="21"/>
                <w:szCs w:val="21"/>
                <w:spacing w:val="-4"/>
              </w:rPr>
              <w:t>固原市行政审批</w:t>
            </w:r>
            <w:r>
              <w:rPr>
                <w:rFonts w:ascii="SimSun" w:hAnsi="SimSun" w:eastAsia="SimSun" w:cs="SimSun"/>
                <w:sz w:val="21"/>
                <w:szCs w:val="21"/>
              </w:rPr>
              <w:t> </w:t>
            </w:r>
            <w:r>
              <w:rPr>
                <w:rFonts w:ascii="SimSun" w:hAnsi="SimSun" w:eastAsia="SimSun" w:cs="SimSun"/>
                <w:sz w:val="21"/>
                <w:szCs w:val="21"/>
                <w:spacing w:val="-4"/>
              </w:rPr>
              <w:t>服务局</w:t>
            </w:r>
          </w:p>
        </w:tc>
        <w:tc>
          <w:tcPr>
            <w:tcW w:w="2143" w:type="dxa"/>
            <w:vAlign w:val="top"/>
          </w:tcPr>
          <w:p>
            <w:pPr>
              <w:ind w:firstLine="112"/>
              <w:spacing w:before="246" w:line="184" w:lineRule="auto"/>
              <w:rPr>
                <w:rFonts w:ascii="SimSun" w:hAnsi="SimSun" w:eastAsia="SimSun" w:cs="SimSun"/>
                <w:sz w:val="21"/>
                <w:szCs w:val="21"/>
              </w:rPr>
            </w:pPr>
            <w:r>
              <w:rPr>
                <w:rFonts w:ascii="SimSun" w:hAnsi="SimSun" w:eastAsia="SimSun" w:cs="SimSun"/>
                <w:sz w:val="21"/>
                <w:szCs w:val="21"/>
                <w:spacing w:val="-2"/>
              </w:rPr>
              <w:t>环评报告表编制单位</w:t>
            </w:r>
          </w:p>
        </w:tc>
        <w:tc>
          <w:tcPr>
            <w:tcW w:w="2835" w:type="dxa"/>
            <w:vAlign w:val="top"/>
            <w:gridSpan w:val="3"/>
            <w:tcBorders>
              <w:right w:val="single" w:color="000000" w:sz="10" w:space="0"/>
            </w:tcBorders>
          </w:tcPr>
          <w:p>
            <w:pPr>
              <w:ind w:left="701" w:right="145" w:hanging="529"/>
              <w:spacing w:before="90" w:line="229" w:lineRule="auto"/>
              <w:rPr>
                <w:rFonts w:ascii="SimSun" w:hAnsi="SimSun" w:eastAsia="SimSun" w:cs="SimSun"/>
                <w:sz w:val="21"/>
                <w:szCs w:val="21"/>
              </w:rPr>
            </w:pPr>
            <w:r>
              <w:rPr>
                <w:rFonts w:ascii="SimSun" w:hAnsi="SimSun" w:eastAsia="SimSun" w:cs="SimSun"/>
                <w:sz w:val="21"/>
                <w:szCs w:val="21"/>
                <w:spacing w:val="-2"/>
              </w:rPr>
              <w:t>宁夏石油化工环境科学研究</w:t>
            </w:r>
            <w:r>
              <w:rPr>
                <w:rFonts w:ascii="SimSun" w:hAnsi="SimSun" w:eastAsia="SimSun" w:cs="SimSun"/>
                <w:sz w:val="21"/>
                <w:szCs w:val="21"/>
                <w:spacing w:val="6"/>
              </w:rPr>
              <w:t> </w:t>
            </w:r>
            <w:r>
              <w:rPr>
                <w:rFonts w:ascii="SimSun" w:hAnsi="SimSun" w:eastAsia="SimSun" w:cs="SimSun"/>
                <w:sz w:val="21"/>
                <w:szCs w:val="21"/>
                <w:spacing w:val="-4"/>
              </w:rPr>
              <w:t>院（有限公司）</w:t>
            </w:r>
          </w:p>
        </w:tc>
      </w:tr>
      <w:tr>
        <w:trPr>
          <w:trHeight w:val="678" w:hRule="atLeast"/>
        </w:trPr>
        <w:tc>
          <w:tcPr>
            <w:tcW w:w="1925" w:type="dxa"/>
            <w:vAlign w:val="top"/>
            <w:tcBorders>
              <w:left w:val="single" w:color="000000" w:sz="10" w:space="0"/>
            </w:tcBorders>
          </w:tcPr>
          <w:p>
            <w:pPr>
              <w:ind w:firstLine="114"/>
              <w:spacing w:before="246" w:line="184" w:lineRule="auto"/>
              <w:rPr>
                <w:rFonts w:ascii="SimSun" w:hAnsi="SimSun" w:eastAsia="SimSun" w:cs="SimSun"/>
                <w:sz w:val="21"/>
                <w:szCs w:val="21"/>
              </w:rPr>
            </w:pPr>
            <w:r>
              <w:rPr>
                <w:rFonts w:ascii="SimSun" w:hAnsi="SimSun" w:eastAsia="SimSun" w:cs="SimSun"/>
                <w:sz w:val="21"/>
                <w:szCs w:val="21"/>
                <w:spacing w:val="-2"/>
              </w:rPr>
              <w:t>环保设施设计单位</w:t>
            </w:r>
          </w:p>
        </w:tc>
        <w:tc>
          <w:tcPr>
            <w:tcW w:w="2057" w:type="dxa"/>
            <w:vAlign w:val="top"/>
          </w:tcPr>
          <w:p>
            <w:pPr>
              <w:ind w:firstLine="992"/>
              <w:spacing w:before="21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43" w:type="dxa"/>
            <w:vAlign w:val="top"/>
          </w:tcPr>
          <w:p>
            <w:pPr>
              <w:ind w:firstLine="239"/>
              <w:spacing w:before="246" w:line="184" w:lineRule="auto"/>
              <w:rPr>
                <w:rFonts w:ascii="SimSun" w:hAnsi="SimSun" w:eastAsia="SimSun" w:cs="SimSun"/>
                <w:sz w:val="21"/>
                <w:szCs w:val="21"/>
              </w:rPr>
            </w:pPr>
            <w:r>
              <w:rPr>
                <w:rFonts w:ascii="SimSun" w:hAnsi="SimSun" w:eastAsia="SimSun" w:cs="SimSun"/>
                <w:sz w:val="21"/>
                <w:szCs w:val="21"/>
                <w:spacing w:val="-2"/>
              </w:rPr>
              <w:t>环保设施施工单位</w:t>
            </w:r>
          </w:p>
        </w:tc>
        <w:tc>
          <w:tcPr>
            <w:tcW w:w="2835" w:type="dxa"/>
            <w:vAlign w:val="top"/>
            <w:gridSpan w:val="3"/>
            <w:tcBorders>
              <w:right w:val="single" w:color="000000" w:sz="10" w:space="0"/>
            </w:tcBorders>
          </w:tcPr>
          <w:p>
            <w:pPr>
              <w:ind w:firstLine="1388"/>
              <w:spacing w:before="21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679" w:hRule="atLeast"/>
        </w:trPr>
        <w:tc>
          <w:tcPr>
            <w:tcW w:w="1925" w:type="dxa"/>
            <w:vAlign w:val="top"/>
            <w:tcBorders>
              <w:left w:val="single" w:color="000000" w:sz="10" w:space="0"/>
            </w:tcBorders>
          </w:tcPr>
          <w:p>
            <w:pPr>
              <w:ind w:firstLine="434"/>
              <w:spacing w:before="249" w:line="184" w:lineRule="auto"/>
              <w:rPr>
                <w:rFonts w:ascii="SimSun" w:hAnsi="SimSun" w:eastAsia="SimSun" w:cs="SimSun"/>
                <w:sz w:val="21"/>
                <w:szCs w:val="21"/>
              </w:rPr>
            </w:pPr>
            <w:r>
              <w:rPr>
                <w:rFonts w:ascii="SimSun" w:hAnsi="SimSun" w:eastAsia="SimSun" w:cs="SimSun"/>
                <w:sz w:val="21"/>
                <w:szCs w:val="21"/>
                <w:spacing w:val="-3"/>
              </w:rPr>
              <w:t>投资总概算</w:t>
            </w:r>
          </w:p>
        </w:tc>
        <w:tc>
          <w:tcPr>
            <w:tcW w:w="2057" w:type="dxa"/>
            <w:vAlign w:val="top"/>
          </w:tcPr>
          <w:p>
            <w:pPr>
              <w:ind w:firstLine="579"/>
              <w:spacing w:before="249" w:line="184" w:lineRule="auto"/>
              <w:rPr>
                <w:rFonts w:ascii="SimSun" w:hAnsi="SimSun" w:eastAsia="SimSun" w:cs="SimSun"/>
                <w:sz w:val="21"/>
                <w:szCs w:val="21"/>
              </w:rPr>
            </w:pPr>
            <w:r>
              <w:rPr>
                <w:rFonts w:ascii="Times New Roman" w:hAnsi="Times New Roman" w:eastAsia="Times New Roman" w:cs="Times New Roman"/>
                <w:sz w:val="21"/>
                <w:szCs w:val="21"/>
                <w:spacing w:val="-3"/>
              </w:rPr>
              <w:t>2500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3"/>
              </w:rPr>
              <w:t>万元</w:t>
            </w:r>
          </w:p>
        </w:tc>
        <w:tc>
          <w:tcPr>
            <w:tcW w:w="2143" w:type="dxa"/>
            <w:vAlign w:val="top"/>
          </w:tcPr>
          <w:p>
            <w:pPr>
              <w:ind w:firstLine="342"/>
              <w:spacing w:before="249" w:line="184" w:lineRule="auto"/>
              <w:rPr>
                <w:rFonts w:ascii="SimSun" w:hAnsi="SimSun" w:eastAsia="SimSun" w:cs="SimSun"/>
                <w:sz w:val="21"/>
                <w:szCs w:val="21"/>
              </w:rPr>
            </w:pPr>
            <w:r>
              <w:rPr>
                <w:rFonts w:ascii="SimSun" w:hAnsi="SimSun" w:eastAsia="SimSun" w:cs="SimSun"/>
                <w:sz w:val="21"/>
                <w:szCs w:val="21"/>
                <w:spacing w:val="-2"/>
              </w:rPr>
              <w:t>环保投资总概算</w:t>
            </w:r>
          </w:p>
        </w:tc>
        <w:tc>
          <w:tcPr>
            <w:tcW w:w="1102" w:type="dxa"/>
            <w:vAlign w:val="top"/>
          </w:tcPr>
          <w:p>
            <w:pPr>
              <w:ind w:firstLine="186"/>
              <w:spacing w:before="249" w:line="184" w:lineRule="auto"/>
              <w:rPr>
                <w:rFonts w:ascii="SimSun" w:hAnsi="SimSun" w:eastAsia="SimSun" w:cs="SimSun"/>
                <w:sz w:val="21"/>
                <w:szCs w:val="21"/>
              </w:rPr>
            </w:pPr>
            <w:r>
              <w:rPr>
                <w:rFonts w:ascii="Times New Roman" w:hAnsi="Times New Roman" w:eastAsia="Times New Roman" w:cs="Times New Roman"/>
                <w:sz w:val="21"/>
                <w:szCs w:val="21"/>
                <w:spacing w:val="-8"/>
              </w:rPr>
              <w:t>187</w:t>
            </w:r>
            <w:r>
              <w:rPr>
                <w:rFonts w:ascii="Times New Roman" w:hAnsi="Times New Roman" w:eastAsia="Times New Roman" w:cs="Times New Roman"/>
                <w:sz w:val="21"/>
                <w:szCs w:val="21"/>
                <w:spacing w:val="14"/>
              </w:rPr>
              <w:t> </w:t>
            </w:r>
            <w:r>
              <w:rPr>
                <w:rFonts w:ascii="SimSun" w:hAnsi="SimSun" w:eastAsia="SimSun" w:cs="SimSun"/>
                <w:sz w:val="21"/>
                <w:szCs w:val="21"/>
                <w:spacing w:val="-8"/>
              </w:rPr>
              <w:t>万元</w:t>
            </w:r>
          </w:p>
        </w:tc>
        <w:tc>
          <w:tcPr>
            <w:tcW w:w="773" w:type="dxa"/>
            <w:vAlign w:val="top"/>
          </w:tcPr>
          <w:p>
            <w:pPr>
              <w:ind w:firstLine="214"/>
              <w:spacing w:before="249" w:line="184" w:lineRule="auto"/>
              <w:rPr>
                <w:rFonts w:ascii="SimSun" w:hAnsi="SimSun" w:eastAsia="SimSun" w:cs="SimSun"/>
                <w:sz w:val="21"/>
                <w:szCs w:val="21"/>
              </w:rPr>
            </w:pPr>
            <w:r>
              <w:rPr>
                <w:rFonts w:ascii="SimSun" w:hAnsi="SimSun" w:eastAsia="SimSun" w:cs="SimSun"/>
                <w:sz w:val="21"/>
                <w:szCs w:val="21"/>
                <w:spacing w:val="-16"/>
              </w:rPr>
              <w:t>比例</w:t>
            </w:r>
          </w:p>
        </w:tc>
        <w:tc>
          <w:tcPr>
            <w:tcW w:w="960" w:type="dxa"/>
            <w:vAlign w:val="top"/>
            <w:tcBorders>
              <w:right w:val="single" w:color="000000" w:sz="10" w:space="0"/>
            </w:tcBorders>
          </w:tcPr>
          <w:p>
            <w:pPr>
              <w:ind w:firstLine="219"/>
              <w:spacing w:before="218"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7.48%</w:t>
            </w:r>
          </w:p>
        </w:tc>
      </w:tr>
      <w:tr>
        <w:trPr>
          <w:trHeight w:val="679" w:hRule="atLeast"/>
        </w:trPr>
        <w:tc>
          <w:tcPr>
            <w:tcW w:w="1925" w:type="dxa"/>
            <w:vAlign w:val="top"/>
            <w:tcBorders>
              <w:left w:val="single" w:color="000000" w:sz="10" w:space="0"/>
            </w:tcBorders>
          </w:tcPr>
          <w:p>
            <w:pPr>
              <w:ind w:firstLine="436"/>
              <w:spacing w:before="249" w:line="184" w:lineRule="auto"/>
              <w:rPr>
                <w:rFonts w:ascii="SimSun" w:hAnsi="SimSun" w:eastAsia="SimSun" w:cs="SimSun"/>
                <w:sz w:val="21"/>
                <w:szCs w:val="21"/>
              </w:rPr>
            </w:pPr>
            <w:r>
              <w:rPr>
                <w:rFonts w:ascii="SimSun" w:hAnsi="SimSun" w:eastAsia="SimSun" w:cs="SimSun"/>
                <w:sz w:val="21"/>
                <w:szCs w:val="21"/>
                <w:spacing w:val="-3"/>
              </w:rPr>
              <w:t>实际总概算</w:t>
            </w:r>
          </w:p>
        </w:tc>
        <w:tc>
          <w:tcPr>
            <w:tcW w:w="2057" w:type="dxa"/>
            <w:vAlign w:val="top"/>
          </w:tcPr>
          <w:p>
            <w:pPr>
              <w:ind w:firstLine="579"/>
              <w:spacing w:before="249" w:line="184" w:lineRule="auto"/>
              <w:rPr>
                <w:rFonts w:ascii="SimSun" w:hAnsi="SimSun" w:eastAsia="SimSun" w:cs="SimSun"/>
                <w:sz w:val="21"/>
                <w:szCs w:val="21"/>
              </w:rPr>
            </w:pPr>
            <w:r>
              <w:rPr>
                <w:rFonts w:ascii="Times New Roman" w:hAnsi="Times New Roman" w:eastAsia="Times New Roman" w:cs="Times New Roman"/>
                <w:sz w:val="21"/>
                <w:szCs w:val="21"/>
                <w:spacing w:val="-3"/>
              </w:rPr>
              <w:t>2500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3"/>
              </w:rPr>
              <w:t>万元</w:t>
            </w:r>
          </w:p>
        </w:tc>
        <w:tc>
          <w:tcPr>
            <w:tcW w:w="2143" w:type="dxa"/>
            <w:vAlign w:val="top"/>
          </w:tcPr>
          <w:p>
            <w:pPr>
              <w:ind w:firstLine="448"/>
              <w:spacing w:before="249" w:line="184" w:lineRule="auto"/>
              <w:rPr>
                <w:rFonts w:ascii="SimSun" w:hAnsi="SimSun" w:eastAsia="SimSun" w:cs="SimSun"/>
                <w:sz w:val="21"/>
                <w:szCs w:val="21"/>
              </w:rPr>
            </w:pPr>
            <w:r>
              <w:rPr>
                <w:rFonts w:ascii="SimSun" w:hAnsi="SimSun" w:eastAsia="SimSun" w:cs="SimSun"/>
                <w:sz w:val="21"/>
                <w:szCs w:val="21"/>
                <w:spacing w:val="-2"/>
              </w:rPr>
              <w:t>环保实际投资</w:t>
            </w:r>
          </w:p>
        </w:tc>
        <w:tc>
          <w:tcPr>
            <w:tcW w:w="1102" w:type="dxa"/>
            <w:vAlign w:val="top"/>
          </w:tcPr>
          <w:p>
            <w:pPr>
              <w:ind w:firstLine="166"/>
              <w:spacing w:before="249" w:line="184" w:lineRule="auto"/>
              <w:rPr>
                <w:rFonts w:ascii="SimSun" w:hAnsi="SimSun" w:eastAsia="SimSun" w:cs="SimSun"/>
                <w:sz w:val="21"/>
                <w:szCs w:val="21"/>
              </w:rPr>
            </w:pPr>
            <w:r>
              <w:rPr>
                <w:rFonts w:ascii="Times New Roman" w:hAnsi="Times New Roman" w:eastAsia="Times New Roman" w:cs="Times New Roman"/>
                <w:sz w:val="21"/>
                <w:szCs w:val="21"/>
                <w:spacing w:val="-4"/>
              </w:rPr>
              <w:t>233</w:t>
            </w:r>
            <w:r>
              <w:rPr>
                <w:rFonts w:ascii="Times New Roman" w:hAnsi="Times New Roman" w:eastAsia="Times New Roman" w:cs="Times New Roman"/>
                <w:sz w:val="21"/>
                <w:szCs w:val="21"/>
                <w:spacing w:val="14"/>
              </w:rPr>
              <w:t> </w:t>
            </w:r>
            <w:r>
              <w:rPr>
                <w:rFonts w:ascii="SimSun" w:hAnsi="SimSun" w:eastAsia="SimSun" w:cs="SimSun"/>
                <w:sz w:val="21"/>
                <w:szCs w:val="21"/>
                <w:spacing w:val="-4"/>
              </w:rPr>
              <w:t>万元</w:t>
            </w:r>
          </w:p>
        </w:tc>
        <w:tc>
          <w:tcPr>
            <w:tcW w:w="773" w:type="dxa"/>
            <w:vAlign w:val="top"/>
          </w:tcPr>
          <w:p>
            <w:pPr>
              <w:ind w:firstLine="214"/>
              <w:spacing w:before="249" w:line="184" w:lineRule="auto"/>
              <w:rPr>
                <w:rFonts w:ascii="SimSun" w:hAnsi="SimSun" w:eastAsia="SimSun" w:cs="SimSun"/>
                <w:sz w:val="21"/>
                <w:szCs w:val="21"/>
              </w:rPr>
            </w:pPr>
            <w:r>
              <w:rPr>
                <w:rFonts w:ascii="SimSun" w:hAnsi="SimSun" w:eastAsia="SimSun" w:cs="SimSun"/>
                <w:sz w:val="21"/>
                <w:szCs w:val="21"/>
                <w:spacing w:val="-16"/>
              </w:rPr>
              <w:t>比例</w:t>
            </w:r>
          </w:p>
        </w:tc>
        <w:tc>
          <w:tcPr>
            <w:tcW w:w="960" w:type="dxa"/>
            <w:vAlign w:val="top"/>
            <w:tcBorders>
              <w:right w:val="single" w:color="000000" w:sz="10" w:space="0"/>
            </w:tcBorders>
          </w:tcPr>
          <w:p>
            <w:pPr>
              <w:ind w:firstLine="220"/>
              <w:spacing w:before="218"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9.32%</w:t>
            </w:r>
          </w:p>
        </w:tc>
      </w:tr>
      <w:tr>
        <w:trPr>
          <w:trHeight w:val="3761" w:hRule="atLeast"/>
        </w:trPr>
        <w:tc>
          <w:tcPr>
            <w:tcW w:w="1925" w:type="dxa"/>
            <w:vAlign w:val="top"/>
            <w:tcBorders>
              <w:left w:val="single" w:color="000000" w:sz="10" w:space="0"/>
              <w:bottom w:val="single" w:color="000000" w:sz="10" w:space="0"/>
            </w:tcBorders>
          </w:tcPr>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2" w:lineRule="auto"/>
              <w:rPr>
                <w:rFonts w:ascii="SimSun"/>
                <w:sz w:val="21"/>
              </w:rPr>
            </w:pPr>
            <w:r/>
          </w:p>
          <w:p>
            <w:pPr>
              <w:ind w:firstLine="325"/>
              <w:spacing w:before="69" w:line="184" w:lineRule="auto"/>
              <w:rPr>
                <w:rFonts w:ascii="SimSun" w:hAnsi="SimSun" w:eastAsia="SimSun" w:cs="SimSun"/>
                <w:sz w:val="21"/>
                <w:szCs w:val="21"/>
              </w:rPr>
            </w:pPr>
            <w:r>
              <w:rPr>
                <w:rFonts w:ascii="SimSun" w:hAnsi="SimSun" w:eastAsia="SimSun" w:cs="SimSun"/>
                <w:sz w:val="21"/>
                <w:szCs w:val="21"/>
                <w:spacing w:val="-2"/>
              </w:rPr>
              <w:t>验收监测依据</w:t>
            </w:r>
          </w:p>
        </w:tc>
        <w:tc>
          <w:tcPr>
            <w:tcW w:w="7035" w:type="dxa"/>
            <w:vAlign w:val="top"/>
            <w:gridSpan w:val="5"/>
            <w:tcBorders>
              <w:bottom w:val="single" w:color="000000" w:sz="10" w:space="0"/>
              <w:right w:val="single" w:color="000000" w:sz="10" w:space="0"/>
            </w:tcBorders>
          </w:tcPr>
          <w:p>
            <w:pPr>
              <w:ind w:left="106" w:right="190" w:firstLine="435"/>
              <w:spacing w:before="116" w:line="411"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）中华人民共和国国务院第</w:t>
            </w:r>
            <w:r>
              <w:rPr>
                <w:rFonts w:ascii="SimSun" w:hAnsi="SimSun" w:eastAsia="SimSun" w:cs="SimSun"/>
                <w:sz w:val="21"/>
                <w:szCs w:val="21"/>
                <w:spacing w:val="-27"/>
              </w:rPr>
              <w:t> </w:t>
            </w:r>
            <w:r>
              <w:rPr>
                <w:rFonts w:ascii="Times New Roman" w:hAnsi="Times New Roman" w:eastAsia="Times New Roman" w:cs="Times New Roman"/>
                <w:sz w:val="21"/>
                <w:szCs w:val="21"/>
                <w:spacing w:val="-2"/>
              </w:rPr>
              <w:t>682</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2"/>
              </w:rPr>
              <w:t>号令《国务院关于修改</w:t>
            </w:r>
            <w:r>
              <w:rPr>
                <w:rFonts w:ascii="Times New Roman" w:hAnsi="Times New Roman" w:eastAsia="Times New Roman" w:cs="Times New Roman"/>
                <w:sz w:val="21"/>
                <w:szCs w:val="21"/>
                <w:spacing w:val="-2"/>
              </w:rPr>
              <w:t>&lt;</w:t>
            </w:r>
            <w:r>
              <w:rPr>
                <w:rFonts w:ascii="SimSun" w:hAnsi="SimSun" w:eastAsia="SimSun" w:cs="SimSun"/>
                <w:sz w:val="21"/>
                <w:szCs w:val="21"/>
                <w:spacing w:val="-2"/>
              </w:rPr>
              <w:t>建设项目环</w:t>
            </w:r>
            <w:r>
              <w:rPr>
                <w:rFonts w:ascii="SimSun" w:hAnsi="SimSun" w:eastAsia="SimSun" w:cs="SimSun"/>
                <w:sz w:val="21"/>
                <w:szCs w:val="21"/>
              </w:rPr>
              <w:t> </w:t>
            </w:r>
            <w:r>
              <w:rPr>
                <w:rFonts w:ascii="SimSun" w:hAnsi="SimSun" w:eastAsia="SimSun" w:cs="SimSun"/>
                <w:sz w:val="21"/>
                <w:szCs w:val="21"/>
                <w:spacing w:val="-8"/>
              </w:rPr>
              <w:t>境保护管理条例</w:t>
            </w:r>
            <w:r>
              <w:rPr>
                <w:rFonts w:ascii="Times New Roman" w:hAnsi="Times New Roman" w:eastAsia="Times New Roman" w:cs="Times New Roman"/>
                <w:sz w:val="21"/>
                <w:szCs w:val="21"/>
                <w:spacing w:val="-8"/>
              </w:rPr>
              <w:t>&gt;</w:t>
            </w:r>
            <w:r>
              <w:rPr>
                <w:rFonts w:ascii="SimSun" w:hAnsi="SimSun" w:eastAsia="SimSun" w:cs="SimSun"/>
                <w:sz w:val="21"/>
                <w:szCs w:val="21"/>
                <w:spacing w:val="-8"/>
              </w:rPr>
              <w:t>的决定》</w:t>
            </w:r>
            <w:r>
              <w:rPr>
                <w:rFonts w:ascii="SimSun" w:hAnsi="SimSun" w:eastAsia="SimSun" w:cs="SimSun"/>
                <w:sz w:val="21"/>
                <w:szCs w:val="21"/>
                <w:spacing w:val="9"/>
              </w:rPr>
              <w:t> </w:t>
            </w:r>
            <w:r>
              <w:rPr>
                <w:rFonts w:ascii="SimSun" w:hAnsi="SimSun" w:eastAsia="SimSun" w:cs="SimSun"/>
                <w:sz w:val="21"/>
                <w:szCs w:val="21"/>
                <w:spacing w:val="-8"/>
              </w:rPr>
              <w:t>（</w:t>
            </w:r>
            <w:r>
              <w:rPr>
                <w:rFonts w:ascii="Times New Roman" w:hAnsi="Times New Roman" w:eastAsia="Times New Roman" w:cs="Times New Roman"/>
                <w:sz w:val="21"/>
                <w:szCs w:val="21"/>
                <w:spacing w:val="-8"/>
              </w:rPr>
              <w:t>2017</w:t>
            </w:r>
            <w:r>
              <w:rPr>
                <w:rFonts w:ascii="Times New Roman" w:hAnsi="Times New Roman" w:eastAsia="Times New Roman" w:cs="Times New Roman"/>
                <w:sz w:val="21"/>
                <w:szCs w:val="21"/>
                <w:spacing w:val="8"/>
              </w:rPr>
              <w:t> </w:t>
            </w:r>
            <w:r>
              <w:rPr>
                <w:rFonts w:ascii="SimSun" w:hAnsi="SimSun" w:eastAsia="SimSun" w:cs="SimSun"/>
                <w:sz w:val="21"/>
                <w:szCs w:val="21"/>
                <w:spacing w:val="-8"/>
              </w:rPr>
              <w:t>年</w:t>
            </w:r>
            <w:r>
              <w:rPr>
                <w:rFonts w:ascii="SimSun" w:hAnsi="SimSun" w:eastAsia="SimSun" w:cs="SimSun"/>
                <w:sz w:val="21"/>
                <w:szCs w:val="21"/>
                <w:spacing w:val="-43"/>
              </w:rPr>
              <w:t> </w:t>
            </w:r>
            <w:r>
              <w:rPr>
                <w:rFonts w:ascii="Times New Roman" w:hAnsi="Times New Roman" w:eastAsia="Times New Roman" w:cs="Times New Roman"/>
                <w:sz w:val="21"/>
                <w:szCs w:val="21"/>
                <w:spacing w:val="-8"/>
              </w:rPr>
              <w:t>7</w:t>
            </w:r>
            <w:r>
              <w:rPr>
                <w:rFonts w:ascii="Times New Roman" w:hAnsi="Times New Roman" w:eastAsia="Times New Roman" w:cs="Times New Roman"/>
                <w:sz w:val="21"/>
                <w:szCs w:val="21"/>
                <w:spacing w:val="13"/>
              </w:rPr>
              <w:t> </w:t>
            </w:r>
            <w:r>
              <w:rPr>
                <w:rFonts w:ascii="SimSun" w:hAnsi="SimSun" w:eastAsia="SimSun" w:cs="SimSun"/>
                <w:sz w:val="21"/>
                <w:szCs w:val="21"/>
                <w:spacing w:val="-8"/>
              </w:rPr>
              <w:t>月</w:t>
            </w:r>
            <w:r>
              <w:rPr>
                <w:rFonts w:ascii="SimSun" w:hAnsi="SimSun" w:eastAsia="SimSun" w:cs="SimSun"/>
                <w:sz w:val="21"/>
                <w:szCs w:val="21"/>
                <w:spacing w:val="-26"/>
              </w:rPr>
              <w:t> </w:t>
            </w: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43"/>
                <w:w w:val="101"/>
              </w:rPr>
              <w:t> </w:t>
            </w:r>
            <w:r>
              <w:rPr>
                <w:rFonts w:ascii="SimSun" w:hAnsi="SimSun" w:eastAsia="SimSun" w:cs="SimSun"/>
                <w:sz w:val="21"/>
                <w:szCs w:val="21"/>
                <w:spacing w:val="-8"/>
              </w:rPr>
              <w:t>日实施</w:t>
            </w:r>
            <w:r>
              <w:rPr>
                <w:rFonts w:ascii="SimSun" w:hAnsi="SimSun" w:eastAsia="SimSun" w:cs="SimSun"/>
                <w:sz w:val="21"/>
                <w:szCs w:val="21"/>
                <w:spacing w:val="-52"/>
              </w:rPr>
              <w:t>）</w:t>
            </w:r>
            <w:r>
              <w:rPr>
                <w:rFonts w:ascii="SimSun" w:hAnsi="SimSun" w:eastAsia="SimSun" w:cs="SimSun"/>
                <w:sz w:val="21"/>
                <w:szCs w:val="21"/>
                <w:spacing w:val="-25"/>
              </w:rPr>
              <w:t> </w:t>
            </w:r>
            <w:r>
              <w:rPr>
                <w:rFonts w:ascii="SimSun" w:hAnsi="SimSun" w:eastAsia="SimSun" w:cs="SimSun"/>
                <w:sz w:val="21"/>
                <w:szCs w:val="21"/>
                <w:spacing w:val="-52"/>
              </w:rPr>
              <w:t>；</w:t>
            </w:r>
          </w:p>
          <w:p>
            <w:pPr>
              <w:ind w:left="107" w:right="116" w:firstLine="414"/>
              <w:spacing w:line="410"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）原环境保护部，环办环评函</w:t>
            </w:r>
            <w:r>
              <w:rPr>
                <w:rFonts w:ascii="Times New Roman" w:hAnsi="Times New Roman" w:eastAsia="Times New Roman" w:cs="Times New Roman"/>
                <w:sz w:val="21"/>
                <w:szCs w:val="21"/>
                <w:spacing w:val="-1"/>
              </w:rPr>
              <w:t>[2017]1235</w:t>
            </w:r>
            <w:r>
              <w:rPr>
                <w:rFonts w:ascii="Times New Roman" w:hAnsi="Times New Roman" w:eastAsia="Times New Roman" w:cs="Times New Roman"/>
                <w:sz w:val="21"/>
                <w:szCs w:val="21"/>
                <w:spacing w:val="30"/>
                <w:w w:val="101"/>
              </w:rPr>
              <w:t> </w:t>
            </w:r>
            <w:r>
              <w:rPr>
                <w:rFonts w:ascii="SimSun" w:hAnsi="SimSun" w:eastAsia="SimSun" w:cs="SimSun"/>
                <w:sz w:val="21"/>
                <w:szCs w:val="21"/>
                <w:spacing w:val="-1"/>
              </w:rPr>
              <w:t>号文《关于规范建设单位自</w:t>
            </w:r>
            <w:r>
              <w:rPr>
                <w:rFonts w:ascii="SimSun" w:hAnsi="SimSun" w:eastAsia="SimSun" w:cs="SimSun"/>
                <w:sz w:val="21"/>
                <w:szCs w:val="21"/>
              </w:rPr>
              <w:t> </w:t>
            </w:r>
            <w:r>
              <w:rPr>
                <w:rFonts w:ascii="SimSun" w:hAnsi="SimSun" w:eastAsia="SimSun" w:cs="SimSun"/>
                <w:sz w:val="21"/>
                <w:szCs w:val="21"/>
                <w:spacing w:val="-6"/>
              </w:rPr>
              <w:t>主开展建设项目竣工环境保护验收的通知》</w:t>
            </w:r>
            <w:r>
              <w:rPr>
                <w:rFonts w:ascii="SimSun" w:hAnsi="SimSun" w:eastAsia="SimSun" w:cs="SimSun"/>
                <w:sz w:val="21"/>
                <w:szCs w:val="21"/>
                <w:spacing w:val="-3"/>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2017</w:t>
            </w:r>
            <w:r>
              <w:rPr>
                <w:rFonts w:ascii="Times New Roman" w:hAnsi="Times New Roman" w:eastAsia="Times New Roman" w:cs="Times New Roman"/>
                <w:sz w:val="21"/>
                <w:szCs w:val="21"/>
                <w:spacing w:val="8"/>
                <w:w w:val="101"/>
              </w:rPr>
              <w:t> </w:t>
            </w:r>
            <w:r>
              <w:rPr>
                <w:rFonts w:ascii="SimSun" w:hAnsi="SimSun" w:eastAsia="SimSun" w:cs="SimSun"/>
                <w:sz w:val="21"/>
                <w:szCs w:val="21"/>
                <w:spacing w:val="-6"/>
              </w:rPr>
              <w:t>年</w:t>
            </w:r>
            <w:r>
              <w:rPr>
                <w:rFonts w:ascii="SimSun" w:hAnsi="SimSun" w:eastAsia="SimSun" w:cs="SimSun"/>
                <w:sz w:val="21"/>
                <w:szCs w:val="21"/>
                <w:spacing w:val="-38"/>
              </w:rPr>
              <w:t> </w:t>
            </w: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6"/>
              </w:rPr>
              <w:t>月</w:t>
            </w:r>
            <w:r>
              <w:rPr>
                <w:rFonts w:ascii="SimSun" w:hAnsi="SimSun" w:eastAsia="SimSun" w:cs="SimSun"/>
                <w:sz w:val="21"/>
                <w:szCs w:val="21"/>
                <w:spacing w:val="-42"/>
              </w:rPr>
              <w:t> </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spacing w:val="44"/>
              </w:rPr>
              <w:t> </w:t>
            </w:r>
            <w:r>
              <w:rPr>
                <w:rFonts w:ascii="SimSun" w:hAnsi="SimSun" w:eastAsia="SimSun" w:cs="SimSun"/>
                <w:sz w:val="21"/>
                <w:szCs w:val="21"/>
                <w:spacing w:val="-6"/>
              </w:rPr>
              <w:t>日实施</w:t>
            </w:r>
            <w:r>
              <w:rPr>
                <w:rFonts w:ascii="SimSun" w:hAnsi="SimSun" w:eastAsia="SimSun" w:cs="SimSun"/>
                <w:sz w:val="21"/>
                <w:szCs w:val="21"/>
                <w:spacing w:val="-48"/>
              </w:rPr>
              <w:t>）</w:t>
            </w:r>
            <w:r>
              <w:rPr>
                <w:rFonts w:ascii="SimSun" w:hAnsi="SimSun" w:eastAsia="SimSun" w:cs="SimSun"/>
                <w:sz w:val="21"/>
                <w:szCs w:val="21"/>
                <w:spacing w:val="-25"/>
              </w:rPr>
              <w:t> </w:t>
            </w:r>
            <w:r>
              <w:rPr>
                <w:rFonts w:ascii="SimSun" w:hAnsi="SimSun" w:eastAsia="SimSun" w:cs="SimSun"/>
                <w:sz w:val="21"/>
                <w:szCs w:val="21"/>
                <w:spacing w:val="-48"/>
              </w:rPr>
              <w:t>；</w:t>
            </w:r>
          </w:p>
          <w:p>
            <w:pPr>
              <w:ind w:left="112" w:right="97" w:firstLine="413"/>
              <w:spacing w:before="3" w:line="410"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）原国家环保部，国环规环评</w:t>
            </w:r>
            <w:r>
              <w:rPr>
                <w:rFonts w:ascii="Times New Roman" w:hAnsi="Times New Roman" w:eastAsia="Times New Roman" w:cs="Times New Roman"/>
                <w:sz w:val="21"/>
                <w:szCs w:val="21"/>
                <w:spacing w:val="-4"/>
              </w:rPr>
              <w:t>[2017]4</w:t>
            </w:r>
            <w:r>
              <w:rPr>
                <w:rFonts w:ascii="Times New Roman" w:hAnsi="Times New Roman" w:eastAsia="Times New Roman" w:cs="Times New Roman"/>
                <w:sz w:val="21"/>
                <w:szCs w:val="21"/>
                <w:spacing w:val="44"/>
                <w:w w:val="101"/>
              </w:rPr>
              <w:t> </w:t>
            </w:r>
            <w:r>
              <w:rPr>
                <w:rFonts w:ascii="SimSun" w:hAnsi="SimSun" w:eastAsia="SimSun" w:cs="SimSun"/>
                <w:sz w:val="21"/>
                <w:szCs w:val="21"/>
                <w:spacing w:val="-4"/>
              </w:rPr>
              <w:t>号文《建设项目竣工环境保护验</w:t>
            </w:r>
            <w:r>
              <w:rPr>
                <w:rFonts w:ascii="SimSun" w:hAnsi="SimSun" w:eastAsia="SimSun" w:cs="SimSun"/>
                <w:sz w:val="21"/>
                <w:szCs w:val="21"/>
              </w:rPr>
              <w:t> </w:t>
            </w:r>
            <w:r>
              <w:rPr>
                <w:rFonts w:ascii="SimSun" w:hAnsi="SimSun" w:eastAsia="SimSun" w:cs="SimSun"/>
                <w:sz w:val="21"/>
                <w:szCs w:val="21"/>
                <w:spacing w:val="-10"/>
              </w:rPr>
              <w:t>收暂行办法》</w:t>
            </w:r>
            <w:r>
              <w:rPr>
                <w:rFonts w:ascii="SimSun" w:hAnsi="SimSun" w:eastAsia="SimSun" w:cs="SimSun"/>
                <w:sz w:val="21"/>
                <w:szCs w:val="21"/>
                <w:spacing w:val="1"/>
              </w:rPr>
              <w:t> </w:t>
            </w:r>
            <w:r>
              <w:rPr>
                <w:rFonts w:ascii="SimSun" w:hAnsi="SimSun" w:eastAsia="SimSun" w:cs="SimSun"/>
                <w:sz w:val="21"/>
                <w:szCs w:val="21"/>
                <w:spacing w:val="-10"/>
              </w:rPr>
              <w:t>（</w:t>
            </w:r>
            <w:r>
              <w:rPr>
                <w:rFonts w:ascii="Times New Roman" w:hAnsi="Times New Roman" w:eastAsia="Times New Roman" w:cs="Times New Roman"/>
                <w:sz w:val="21"/>
                <w:szCs w:val="21"/>
                <w:spacing w:val="-10"/>
              </w:rPr>
              <w:t>2017</w:t>
            </w:r>
            <w:r>
              <w:rPr>
                <w:rFonts w:ascii="Times New Roman" w:hAnsi="Times New Roman" w:eastAsia="Times New Roman" w:cs="Times New Roman"/>
                <w:sz w:val="21"/>
                <w:szCs w:val="21"/>
                <w:spacing w:val="8"/>
                <w:w w:val="101"/>
              </w:rPr>
              <w:t> </w:t>
            </w:r>
            <w:r>
              <w:rPr>
                <w:rFonts w:ascii="SimSun" w:hAnsi="SimSun" w:eastAsia="SimSun" w:cs="SimSun"/>
                <w:sz w:val="21"/>
                <w:szCs w:val="21"/>
                <w:spacing w:val="-10"/>
              </w:rPr>
              <w:t>年</w:t>
            </w:r>
            <w:r>
              <w:rPr>
                <w:rFonts w:ascii="SimSun" w:hAnsi="SimSun" w:eastAsia="SimSun" w:cs="SimSun"/>
                <w:sz w:val="21"/>
                <w:szCs w:val="21"/>
                <w:spacing w:val="-28"/>
              </w:rPr>
              <w:t> </w:t>
            </w:r>
            <w:r>
              <w:rPr>
                <w:rFonts w:ascii="Times New Roman" w:hAnsi="Times New Roman" w:eastAsia="Times New Roman" w:cs="Times New Roman"/>
                <w:sz w:val="21"/>
                <w:szCs w:val="21"/>
                <w:spacing w:val="-10"/>
              </w:rPr>
              <w:t>11</w:t>
            </w:r>
            <w:r>
              <w:rPr>
                <w:rFonts w:ascii="Times New Roman" w:hAnsi="Times New Roman" w:eastAsia="Times New Roman" w:cs="Times New Roman"/>
                <w:sz w:val="21"/>
                <w:szCs w:val="21"/>
                <w:spacing w:val="9"/>
                <w:w w:val="101"/>
              </w:rPr>
              <w:t> </w:t>
            </w:r>
            <w:r>
              <w:rPr>
                <w:rFonts w:ascii="SimSun" w:hAnsi="SimSun" w:eastAsia="SimSun" w:cs="SimSun"/>
                <w:sz w:val="21"/>
                <w:szCs w:val="21"/>
                <w:spacing w:val="-10"/>
              </w:rPr>
              <w:t>月</w:t>
            </w:r>
            <w:r>
              <w:rPr>
                <w:rFonts w:ascii="SimSun" w:hAnsi="SimSun" w:eastAsia="SimSun" w:cs="SimSun"/>
                <w:sz w:val="21"/>
                <w:szCs w:val="21"/>
                <w:spacing w:val="-46"/>
              </w:rPr>
              <w:t> </w:t>
            </w:r>
            <w:r>
              <w:rPr>
                <w:rFonts w:ascii="Times New Roman" w:hAnsi="Times New Roman" w:eastAsia="Times New Roman" w:cs="Times New Roman"/>
                <w:sz w:val="21"/>
                <w:szCs w:val="21"/>
                <w:spacing w:val="-10"/>
              </w:rPr>
              <w:t>20</w:t>
            </w:r>
            <w:r>
              <w:rPr>
                <w:rFonts w:ascii="Times New Roman" w:hAnsi="Times New Roman" w:eastAsia="Times New Roman" w:cs="Times New Roman"/>
                <w:sz w:val="21"/>
                <w:szCs w:val="21"/>
                <w:spacing w:val="43"/>
                <w:w w:val="101"/>
              </w:rPr>
              <w:t> </w:t>
            </w:r>
            <w:r>
              <w:rPr>
                <w:rFonts w:ascii="SimSun" w:hAnsi="SimSun" w:eastAsia="SimSun" w:cs="SimSun"/>
                <w:sz w:val="21"/>
                <w:szCs w:val="21"/>
                <w:spacing w:val="-10"/>
              </w:rPr>
              <w:t>日实施</w:t>
            </w:r>
            <w:r>
              <w:rPr>
                <w:rFonts w:ascii="SimSun" w:hAnsi="SimSun" w:eastAsia="SimSun" w:cs="SimSun"/>
                <w:sz w:val="21"/>
                <w:szCs w:val="21"/>
                <w:spacing w:val="-52"/>
              </w:rPr>
              <w:t>）</w:t>
            </w:r>
            <w:r>
              <w:rPr>
                <w:rFonts w:ascii="SimSun" w:hAnsi="SimSun" w:eastAsia="SimSun" w:cs="SimSun"/>
                <w:sz w:val="21"/>
                <w:szCs w:val="21"/>
                <w:spacing w:val="-23"/>
              </w:rPr>
              <w:t> </w:t>
            </w:r>
            <w:r>
              <w:rPr>
                <w:rFonts w:ascii="SimSun" w:hAnsi="SimSun" w:eastAsia="SimSun" w:cs="SimSun"/>
                <w:sz w:val="21"/>
                <w:szCs w:val="21"/>
                <w:spacing w:val="-52"/>
              </w:rPr>
              <w:t>；</w:t>
            </w:r>
          </w:p>
          <w:p>
            <w:pPr>
              <w:ind w:firstLine="520"/>
              <w:spacing w:before="33"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4</w:t>
            </w:r>
            <w:r>
              <w:rPr>
                <w:rFonts w:ascii="SimSun" w:hAnsi="SimSun" w:eastAsia="SimSun" w:cs="SimSun"/>
                <w:sz w:val="21"/>
                <w:szCs w:val="21"/>
                <w:spacing w:val="-4"/>
                <w:position w:val="19"/>
              </w:rPr>
              <w:t>）</w:t>
            </w:r>
            <w:r>
              <w:rPr>
                <w:rFonts w:ascii="SimSun" w:hAnsi="SimSun" w:eastAsia="SimSun" w:cs="SimSun"/>
                <w:sz w:val="21"/>
                <w:szCs w:val="21"/>
                <w:spacing w:val="-87"/>
                <w:position w:val="19"/>
              </w:rPr>
              <w:t> </w:t>
            </w:r>
            <w:r>
              <w:rPr>
                <w:rFonts w:ascii="SimSun" w:hAnsi="SimSun" w:eastAsia="SimSun" w:cs="SimSun"/>
                <w:sz w:val="21"/>
                <w:szCs w:val="21"/>
                <w:spacing w:val="-4"/>
                <w:position w:val="19"/>
              </w:rPr>
              <w:t>《中国华人民共和国固体废物污染环境防治法》（</w:t>
            </w:r>
            <w:r>
              <w:rPr>
                <w:rFonts w:ascii="Times New Roman" w:hAnsi="Times New Roman" w:eastAsia="Times New Roman" w:cs="Times New Roman"/>
                <w:sz w:val="21"/>
                <w:szCs w:val="21"/>
                <w:spacing w:val="-4"/>
                <w:position w:val="19"/>
              </w:rPr>
              <w:t>2020</w:t>
            </w:r>
            <w:r>
              <w:rPr>
                <w:rFonts w:ascii="Times New Roman" w:hAnsi="Times New Roman" w:eastAsia="Times New Roman" w:cs="Times New Roman"/>
                <w:sz w:val="21"/>
                <w:szCs w:val="21"/>
                <w:spacing w:val="10"/>
                <w:w w:val="101"/>
                <w:position w:val="19"/>
              </w:rPr>
              <w:t> </w:t>
            </w:r>
            <w:r>
              <w:rPr>
                <w:rFonts w:ascii="SimSun" w:hAnsi="SimSun" w:eastAsia="SimSun" w:cs="SimSun"/>
                <w:sz w:val="21"/>
                <w:szCs w:val="21"/>
                <w:spacing w:val="-4"/>
                <w:position w:val="19"/>
              </w:rPr>
              <w:t>年</w:t>
            </w:r>
            <w:r>
              <w:rPr>
                <w:rFonts w:ascii="SimSun" w:hAnsi="SimSun" w:eastAsia="SimSun" w:cs="SimSun"/>
                <w:sz w:val="21"/>
                <w:szCs w:val="21"/>
                <w:spacing w:val="-44"/>
                <w:position w:val="19"/>
              </w:rPr>
              <w:t> </w:t>
            </w:r>
            <w:r>
              <w:rPr>
                <w:rFonts w:ascii="Times New Roman" w:hAnsi="Times New Roman" w:eastAsia="Times New Roman" w:cs="Times New Roman"/>
                <w:sz w:val="21"/>
                <w:szCs w:val="21"/>
                <w:spacing w:val="-4"/>
                <w:position w:val="19"/>
              </w:rPr>
              <w:t>9</w:t>
            </w:r>
            <w:r>
              <w:rPr>
                <w:rFonts w:ascii="Times New Roman" w:hAnsi="Times New Roman" w:eastAsia="Times New Roman" w:cs="Times New Roman"/>
                <w:sz w:val="21"/>
                <w:szCs w:val="21"/>
                <w:spacing w:val="14"/>
                <w:w w:val="101"/>
                <w:position w:val="19"/>
              </w:rPr>
              <w:t> </w:t>
            </w:r>
            <w:r>
              <w:rPr>
                <w:rFonts w:ascii="SimSun" w:hAnsi="SimSun" w:eastAsia="SimSun" w:cs="SimSun"/>
                <w:sz w:val="21"/>
                <w:szCs w:val="21"/>
                <w:spacing w:val="-4"/>
                <w:position w:val="19"/>
              </w:rPr>
              <w:t>月</w:t>
            </w:r>
            <w:r>
              <w:rPr>
                <w:rFonts w:ascii="SimSun" w:hAnsi="SimSun" w:eastAsia="SimSun" w:cs="SimSun"/>
                <w:sz w:val="21"/>
                <w:szCs w:val="21"/>
                <w:spacing w:val="-28"/>
                <w:position w:val="19"/>
              </w:rPr>
              <w:t> </w:t>
            </w:r>
            <w:r>
              <w:rPr>
                <w:rFonts w:ascii="Times New Roman" w:hAnsi="Times New Roman" w:eastAsia="Times New Roman" w:cs="Times New Roman"/>
                <w:sz w:val="21"/>
                <w:szCs w:val="21"/>
                <w:spacing w:val="-4"/>
                <w:position w:val="19"/>
              </w:rPr>
              <w:t>1</w:t>
            </w:r>
            <w:r>
              <w:rPr>
                <w:rFonts w:ascii="Times New Roman" w:hAnsi="Times New Roman" w:eastAsia="Times New Roman" w:cs="Times New Roman"/>
                <w:sz w:val="21"/>
                <w:szCs w:val="21"/>
                <w:spacing w:val="46"/>
                <w:position w:val="19"/>
              </w:rPr>
              <w:t> </w:t>
            </w:r>
            <w:r>
              <w:rPr>
                <w:rFonts w:ascii="SimSun" w:hAnsi="SimSun" w:eastAsia="SimSun" w:cs="SimSun"/>
                <w:sz w:val="21"/>
                <w:szCs w:val="21"/>
                <w:spacing w:val="-4"/>
                <w:position w:val="19"/>
              </w:rPr>
              <w:t>日</w:t>
            </w:r>
          </w:p>
          <w:p>
            <w:pPr>
              <w:ind w:firstLine="110"/>
              <w:spacing w:line="204" w:lineRule="auto"/>
              <w:rPr>
                <w:rFonts w:ascii="SimSun" w:hAnsi="SimSun" w:eastAsia="SimSun" w:cs="SimSun"/>
                <w:sz w:val="21"/>
                <w:szCs w:val="21"/>
              </w:rPr>
            </w:pPr>
            <w:r>
              <w:rPr>
                <w:rFonts w:ascii="SimSun" w:hAnsi="SimSun" w:eastAsia="SimSun" w:cs="SimSun"/>
                <w:sz w:val="21"/>
                <w:szCs w:val="21"/>
                <w:spacing w:val="-3"/>
              </w:rPr>
              <w:t>实施</w:t>
            </w:r>
            <w:r>
              <w:rPr>
                <w:rFonts w:ascii="SimSun" w:hAnsi="SimSun" w:eastAsia="SimSun" w:cs="SimSun"/>
                <w:sz w:val="21"/>
                <w:szCs w:val="21"/>
                <w:spacing w:val="-58"/>
              </w:rPr>
              <w:t>）</w:t>
            </w:r>
            <w:r>
              <w:rPr>
                <w:rFonts w:ascii="SimSun" w:hAnsi="SimSun" w:eastAsia="SimSun" w:cs="SimSun"/>
                <w:sz w:val="21"/>
                <w:szCs w:val="21"/>
                <w:spacing w:val="4"/>
              </w:rPr>
              <w:t> </w:t>
            </w:r>
            <w:r>
              <w:rPr>
                <w:rFonts w:ascii="SimSun" w:hAnsi="SimSun" w:eastAsia="SimSun" w:cs="SimSun"/>
                <w:sz w:val="21"/>
                <w:szCs w:val="21"/>
                <w:spacing w:val="-58"/>
              </w:rPr>
              <w:t>；</w:t>
            </w:r>
          </w:p>
        </w:tc>
      </w:tr>
    </w:tbl>
    <w:p>
      <w:pPr>
        <w:spacing w:line="435"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3"/>
        </w:rPr>
        <w:t>4</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1"/>
          <w:footerReference w:type="default" r:id="rId12"/>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925"/>
        <w:gridCol w:w="7035"/>
      </w:tblGrid>
      <w:tr>
        <w:trPr>
          <w:trHeight w:val="13290" w:hRule="atLeast"/>
        </w:trPr>
        <w:tc>
          <w:tcPr>
            <w:tcW w:w="1925" w:type="dxa"/>
            <w:vAlign w:val="top"/>
            <w:tcBorders>
              <w:right w:val="single" w:color="000000" w:sz="2" w:space="0"/>
            </w:tcBorders>
          </w:tcPr>
          <w:p>
            <w:pPr>
              <w:rPr>
                <w:rFonts w:ascii="SimSun"/>
                <w:sz w:val="21"/>
              </w:rPr>
            </w:pPr>
            <w:r/>
          </w:p>
        </w:tc>
        <w:tc>
          <w:tcPr>
            <w:tcW w:w="7035" w:type="dxa"/>
            <w:vAlign w:val="top"/>
            <w:tcBorders>
              <w:left w:val="single" w:color="000000" w:sz="2" w:space="0"/>
            </w:tcBorders>
          </w:tcPr>
          <w:p>
            <w:pPr>
              <w:ind w:firstLine="527"/>
              <w:spacing w:before="108" w:line="468" w:lineRule="exact"/>
              <w:rPr>
                <w:rFonts w:ascii="SimSun" w:hAnsi="SimSun" w:eastAsia="SimSun" w:cs="SimSun"/>
                <w:sz w:val="21"/>
                <w:szCs w:val="21"/>
              </w:rPr>
            </w:pPr>
            <w:r>
              <w:rPr>
                <w:rFonts w:ascii="Times New Roman" w:hAnsi="Times New Roman" w:eastAsia="Times New Roman" w:cs="Times New Roman"/>
                <w:sz w:val="21"/>
                <w:szCs w:val="21"/>
                <w:spacing w:val="-5"/>
                <w:position w:val="19"/>
              </w:rPr>
              <w:t>5</w:t>
            </w:r>
            <w:r>
              <w:rPr>
                <w:rFonts w:ascii="SimSun" w:hAnsi="SimSun" w:eastAsia="SimSun" w:cs="SimSun"/>
                <w:sz w:val="21"/>
                <w:szCs w:val="21"/>
                <w:spacing w:val="-5"/>
                <w:position w:val="19"/>
              </w:rPr>
              <w:t>）生态环境部办公厅，公告</w:t>
            </w:r>
            <w:r>
              <w:rPr>
                <w:rFonts w:ascii="SimSun" w:hAnsi="SimSun" w:eastAsia="SimSun" w:cs="SimSun"/>
                <w:sz w:val="21"/>
                <w:szCs w:val="21"/>
                <w:spacing w:val="-37"/>
                <w:position w:val="19"/>
              </w:rPr>
              <w:t> </w:t>
            </w:r>
            <w:r>
              <w:rPr>
                <w:rFonts w:ascii="Times New Roman" w:hAnsi="Times New Roman" w:eastAsia="Times New Roman" w:cs="Times New Roman"/>
                <w:sz w:val="21"/>
                <w:szCs w:val="21"/>
                <w:spacing w:val="-5"/>
                <w:position w:val="19"/>
              </w:rPr>
              <w:t>2018</w:t>
            </w:r>
            <w:r>
              <w:rPr>
                <w:rFonts w:ascii="Times New Roman" w:hAnsi="Times New Roman" w:eastAsia="Times New Roman" w:cs="Times New Roman"/>
                <w:sz w:val="21"/>
                <w:szCs w:val="21"/>
                <w:spacing w:val="8"/>
                <w:w w:val="101"/>
                <w:position w:val="19"/>
              </w:rPr>
              <w:t> </w:t>
            </w:r>
            <w:r>
              <w:rPr>
                <w:rFonts w:ascii="SimSun" w:hAnsi="SimSun" w:eastAsia="SimSun" w:cs="SimSun"/>
                <w:sz w:val="21"/>
                <w:szCs w:val="21"/>
                <w:spacing w:val="-5"/>
                <w:position w:val="19"/>
              </w:rPr>
              <w:t>年第</w:t>
            </w:r>
            <w:r>
              <w:rPr>
                <w:rFonts w:ascii="SimSun" w:hAnsi="SimSun" w:eastAsia="SimSun" w:cs="SimSun"/>
                <w:sz w:val="21"/>
                <w:szCs w:val="21"/>
                <w:spacing w:val="-42"/>
                <w:position w:val="19"/>
              </w:rPr>
              <w:t> </w:t>
            </w:r>
            <w:r>
              <w:rPr>
                <w:rFonts w:ascii="Times New Roman" w:hAnsi="Times New Roman" w:eastAsia="Times New Roman" w:cs="Times New Roman"/>
                <w:sz w:val="21"/>
                <w:szCs w:val="21"/>
                <w:spacing w:val="-5"/>
                <w:position w:val="19"/>
              </w:rPr>
              <w:t>9</w:t>
            </w:r>
            <w:r>
              <w:rPr>
                <w:rFonts w:ascii="Times New Roman" w:hAnsi="Times New Roman" w:eastAsia="Times New Roman" w:cs="Times New Roman"/>
                <w:sz w:val="21"/>
                <w:szCs w:val="21"/>
                <w:spacing w:val="15"/>
                <w:position w:val="19"/>
              </w:rPr>
              <w:t> </w:t>
            </w:r>
            <w:r>
              <w:rPr>
                <w:rFonts w:ascii="SimSun" w:hAnsi="SimSun" w:eastAsia="SimSun" w:cs="SimSun"/>
                <w:sz w:val="21"/>
                <w:szCs w:val="21"/>
                <w:spacing w:val="-5"/>
                <w:position w:val="19"/>
              </w:rPr>
              <w:t>号，关于发布《建设项目竣工</w:t>
            </w:r>
          </w:p>
          <w:p>
            <w:pPr>
              <w:ind w:firstLine="105"/>
              <w:spacing w:line="204" w:lineRule="auto"/>
              <w:rPr>
                <w:rFonts w:ascii="SimSun" w:hAnsi="SimSun" w:eastAsia="SimSun" w:cs="SimSun"/>
                <w:sz w:val="21"/>
                <w:szCs w:val="21"/>
              </w:rPr>
            </w:pPr>
            <w:r>
              <w:rPr>
                <w:rFonts w:ascii="SimSun" w:hAnsi="SimSun" w:eastAsia="SimSun" w:cs="SimSun"/>
                <w:sz w:val="21"/>
                <w:szCs w:val="21"/>
                <w:spacing w:val="-8"/>
              </w:rPr>
              <w:t>环境保护验收技术指南</w:t>
            </w:r>
            <w:r>
              <w:rPr>
                <w:rFonts w:ascii="SimSun" w:hAnsi="SimSun" w:eastAsia="SimSun" w:cs="SimSun"/>
                <w:sz w:val="21"/>
                <w:szCs w:val="21"/>
                <w:spacing w:val="14"/>
              </w:rPr>
              <w:t> </w:t>
            </w:r>
            <w:r>
              <w:rPr>
                <w:rFonts w:ascii="SimSun" w:hAnsi="SimSun" w:eastAsia="SimSun" w:cs="SimSun"/>
                <w:sz w:val="21"/>
                <w:szCs w:val="21"/>
                <w:spacing w:val="-8"/>
              </w:rPr>
              <w:t>污染影响类》</w:t>
            </w:r>
            <w:r>
              <w:rPr>
                <w:rFonts w:ascii="SimSun" w:hAnsi="SimSun" w:eastAsia="SimSun" w:cs="SimSun"/>
                <w:sz w:val="21"/>
                <w:szCs w:val="21"/>
                <w:spacing w:val="24"/>
              </w:rPr>
              <w:t> </w:t>
            </w:r>
            <w:r>
              <w:rPr>
                <w:rFonts w:ascii="SimSun" w:hAnsi="SimSun" w:eastAsia="SimSun" w:cs="SimSun"/>
                <w:sz w:val="21"/>
                <w:szCs w:val="21"/>
                <w:spacing w:val="-8"/>
              </w:rPr>
              <w:t>的公告（</w:t>
            </w:r>
            <w:r>
              <w:rPr>
                <w:rFonts w:ascii="Times New Roman" w:hAnsi="Times New Roman" w:eastAsia="Times New Roman" w:cs="Times New Roman"/>
                <w:sz w:val="21"/>
                <w:szCs w:val="21"/>
                <w:spacing w:val="-8"/>
              </w:rPr>
              <w:t>2018</w:t>
            </w:r>
            <w:r>
              <w:rPr>
                <w:rFonts w:ascii="Times New Roman" w:hAnsi="Times New Roman" w:eastAsia="Times New Roman" w:cs="Times New Roman"/>
                <w:sz w:val="21"/>
                <w:szCs w:val="21"/>
                <w:spacing w:val="8"/>
                <w:w w:val="101"/>
              </w:rPr>
              <w:t> </w:t>
            </w:r>
            <w:r>
              <w:rPr>
                <w:rFonts w:ascii="SimSun" w:hAnsi="SimSun" w:eastAsia="SimSun" w:cs="SimSun"/>
                <w:sz w:val="21"/>
                <w:szCs w:val="21"/>
                <w:spacing w:val="-8"/>
              </w:rPr>
              <w:t>年</w:t>
            </w:r>
            <w:r>
              <w:rPr>
                <w:rFonts w:ascii="SimSun" w:hAnsi="SimSun" w:eastAsia="SimSun" w:cs="SimSun"/>
                <w:sz w:val="21"/>
                <w:szCs w:val="21"/>
                <w:spacing w:val="-43"/>
              </w:rPr>
              <w:t> </w:t>
            </w:r>
            <w:r>
              <w:rPr>
                <w:rFonts w:ascii="Times New Roman" w:hAnsi="Times New Roman" w:eastAsia="Times New Roman" w:cs="Times New Roman"/>
                <w:sz w:val="21"/>
                <w:szCs w:val="21"/>
                <w:spacing w:val="-8"/>
              </w:rPr>
              <w:t>5</w:t>
            </w:r>
            <w:r>
              <w:rPr>
                <w:rFonts w:ascii="Times New Roman" w:hAnsi="Times New Roman" w:eastAsia="Times New Roman" w:cs="Times New Roman"/>
                <w:sz w:val="21"/>
                <w:szCs w:val="21"/>
                <w:spacing w:val="15"/>
              </w:rPr>
              <w:t> </w:t>
            </w:r>
            <w:r>
              <w:rPr>
                <w:rFonts w:ascii="SimSun" w:hAnsi="SimSun" w:eastAsia="SimSun" w:cs="SimSun"/>
                <w:sz w:val="21"/>
                <w:szCs w:val="21"/>
                <w:spacing w:val="-8"/>
              </w:rPr>
              <w:t>月</w:t>
            </w:r>
            <w:r>
              <w:rPr>
                <w:rFonts w:ascii="SimSun" w:hAnsi="SimSun" w:eastAsia="SimSun" w:cs="SimSun"/>
                <w:sz w:val="21"/>
                <w:szCs w:val="21"/>
                <w:spacing w:val="-28"/>
              </w:rPr>
              <w:t> </w:t>
            </w: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46"/>
              </w:rPr>
              <w:t> </w:t>
            </w:r>
            <w:r>
              <w:rPr>
                <w:rFonts w:ascii="SimSun" w:hAnsi="SimSun" w:eastAsia="SimSun" w:cs="SimSun"/>
                <w:sz w:val="21"/>
                <w:szCs w:val="21"/>
                <w:spacing w:val="-8"/>
              </w:rPr>
              <w:t>日</w:t>
            </w:r>
            <w:r>
              <w:rPr>
                <w:rFonts w:ascii="SimSun" w:hAnsi="SimSun" w:eastAsia="SimSun" w:cs="SimSun"/>
                <w:sz w:val="21"/>
                <w:szCs w:val="21"/>
                <w:spacing w:val="-48"/>
              </w:rPr>
              <w:t>）</w:t>
            </w:r>
            <w:r>
              <w:rPr>
                <w:rFonts w:ascii="SimSun" w:hAnsi="SimSun" w:eastAsia="SimSun" w:cs="SimSun"/>
                <w:sz w:val="21"/>
                <w:szCs w:val="21"/>
                <w:spacing w:val="-23"/>
              </w:rPr>
              <w:t> </w:t>
            </w:r>
            <w:r>
              <w:rPr>
                <w:rFonts w:ascii="SimSun" w:hAnsi="SimSun" w:eastAsia="SimSun" w:cs="SimSun"/>
                <w:sz w:val="21"/>
                <w:szCs w:val="21"/>
                <w:spacing w:val="-48"/>
              </w:rPr>
              <w:t>；</w:t>
            </w:r>
          </w:p>
          <w:p>
            <w:pPr>
              <w:ind w:left="108" w:right="97" w:firstLine="417"/>
              <w:spacing w:before="205" w:line="410" w:lineRule="auto"/>
              <w:rPr>
                <w:rFonts w:ascii="SimSun" w:hAnsi="SimSun" w:eastAsia="SimSun" w:cs="SimSun"/>
                <w:sz w:val="21"/>
                <w:szCs w:val="21"/>
              </w:rPr>
            </w:pPr>
            <w:r>
              <w:rPr>
                <w:rFonts w:ascii="Times New Roman" w:hAnsi="Times New Roman" w:eastAsia="Times New Roman" w:cs="Times New Roman"/>
                <w:sz w:val="21"/>
                <w:szCs w:val="21"/>
                <w:spacing w:val="-3"/>
              </w:rPr>
              <w:t>6</w:t>
            </w:r>
            <w:r>
              <w:rPr>
                <w:rFonts w:ascii="SimSun" w:hAnsi="SimSun" w:eastAsia="SimSun" w:cs="SimSun"/>
                <w:sz w:val="21"/>
                <w:szCs w:val="21"/>
                <w:spacing w:val="-3"/>
              </w:rPr>
              <w:t>）生态环境部，环办环评函</w:t>
            </w:r>
            <w:r>
              <w:rPr>
                <w:rFonts w:ascii="Times New Roman" w:hAnsi="Times New Roman" w:eastAsia="Times New Roman" w:cs="Times New Roman"/>
                <w:sz w:val="21"/>
                <w:szCs w:val="21"/>
                <w:spacing w:val="-3"/>
              </w:rPr>
              <w:t>[2020]688</w:t>
            </w:r>
            <w:r>
              <w:rPr>
                <w:rFonts w:ascii="Times New Roman" w:hAnsi="Times New Roman" w:eastAsia="Times New Roman" w:cs="Times New Roman"/>
                <w:sz w:val="21"/>
                <w:szCs w:val="21"/>
                <w:spacing w:val="12"/>
              </w:rPr>
              <w:t> </w:t>
            </w:r>
            <w:r>
              <w:rPr>
                <w:rFonts w:ascii="SimSun" w:hAnsi="SimSun" w:eastAsia="SimSun" w:cs="SimSun"/>
                <w:sz w:val="21"/>
                <w:szCs w:val="21"/>
                <w:spacing w:val="-3"/>
              </w:rPr>
              <w:t>号文《关于印发污染影响类建设</w:t>
            </w:r>
            <w:r>
              <w:rPr>
                <w:rFonts w:ascii="SimSun" w:hAnsi="SimSun" w:eastAsia="SimSun" w:cs="SimSun"/>
                <w:sz w:val="21"/>
                <w:szCs w:val="21"/>
              </w:rPr>
              <w:t> </w:t>
            </w:r>
            <w:r>
              <w:rPr>
                <w:rFonts w:ascii="SimSun" w:hAnsi="SimSun" w:eastAsia="SimSun" w:cs="SimSun"/>
                <w:sz w:val="21"/>
                <w:szCs w:val="21"/>
                <w:spacing w:val="-14"/>
              </w:rPr>
              <w:t>项目重大变动清单（试行）</w:t>
            </w:r>
            <w:r>
              <w:rPr>
                <w:rFonts w:ascii="SimSun" w:hAnsi="SimSun" w:eastAsia="SimSun" w:cs="SimSun"/>
                <w:sz w:val="21"/>
                <w:szCs w:val="21"/>
                <w:spacing w:val="25"/>
              </w:rPr>
              <w:t> </w:t>
            </w:r>
            <w:r>
              <w:rPr>
                <w:rFonts w:ascii="SimSun" w:hAnsi="SimSun" w:eastAsia="SimSun" w:cs="SimSun"/>
                <w:sz w:val="21"/>
                <w:szCs w:val="21"/>
                <w:spacing w:val="-14"/>
              </w:rPr>
              <w:t>的通知》</w:t>
            </w:r>
            <w:r>
              <w:rPr>
                <w:rFonts w:ascii="SimSun" w:hAnsi="SimSun" w:eastAsia="SimSun" w:cs="SimSun"/>
                <w:sz w:val="21"/>
                <w:szCs w:val="21"/>
                <w:spacing w:val="-9"/>
              </w:rPr>
              <w:t> </w:t>
            </w:r>
            <w:r>
              <w:rPr>
                <w:rFonts w:ascii="SimSun" w:hAnsi="SimSun" w:eastAsia="SimSun" w:cs="SimSun"/>
                <w:sz w:val="21"/>
                <w:szCs w:val="21"/>
                <w:spacing w:val="-14"/>
              </w:rPr>
              <w:t>；</w:t>
            </w:r>
          </w:p>
          <w:p>
            <w:pPr>
              <w:ind w:firstLine="524"/>
              <w:spacing w:before="34" w:line="184" w:lineRule="auto"/>
              <w:rPr>
                <w:rFonts w:ascii="SimSun" w:hAnsi="SimSun" w:eastAsia="SimSun" w:cs="SimSun"/>
                <w:sz w:val="21"/>
                <w:szCs w:val="21"/>
              </w:rPr>
            </w:pPr>
            <w:r>
              <w:rPr>
                <w:rFonts w:ascii="Times New Roman" w:hAnsi="Times New Roman" w:eastAsia="Times New Roman" w:cs="Times New Roman"/>
                <w:sz w:val="21"/>
                <w:szCs w:val="21"/>
                <w:spacing w:val="-6"/>
              </w:rPr>
              <w:t>7</w:t>
            </w:r>
            <w:r>
              <w:rPr>
                <w:rFonts w:ascii="SimSun" w:hAnsi="SimSun" w:eastAsia="SimSun" w:cs="SimSun"/>
                <w:sz w:val="21"/>
                <w:szCs w:val="21"/>
                <w:spacing w:val="-6"/>
              </w:rPr>
              <w:t>）</w:t>
            </w:r>
            <w:r>
              <w:rPr>
                <w:rFonts w:ascii="SimSun" w:hAnsi="SimSun" w:eastAsia="SimSun" w:cs="SimSun"/>
                <w:sz w:val="21"/>
                <w:szCs w:val="21"/>
                <w:spacing w:val="-102"/>
              </w:rPr>
              <w:t> </w:t>
            </w:r>
            <w:r>
              <w:rPr>
                <w:rFonts w:ascii="SimSun" w:hAnsi="SimSun" w:eastAsia="SimSun" w:cs="SimSun"/>
                <w:sz w:val="21"/>
                <w:szCs w:val="21"/>
                <w:spacing w:val="-6"/>
              </w:rPr>
              <w:t>《国家危险废物名录》</w:t>
            </w:r>
            <w:r>
              <w:rPr>
                <w:rFonts w:ascii="SimSun" w:hAnsi="SimSun" w:eastAsia="SimSun" w:cs="SimSun"/>
                <w:sz w:val="21"/>
                <w:szCs w:val="21"/>
                <w:spacing w:val="-12"/>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2021</w:t>
            </w:r>
            <w:r>
              <w:rPr>
                <w:rFonts w:ascii="Times New Roman" w:hAnsi="Times New Roman" w:eastAsia="Times New Roman" w:cs="Times New Roman"/>
                <w:sz w:val="21"/>
                <w:szCs w:val="21"/>
                <w:spacing w:val="8"/>
                <w:w w:val="101"/>
              </w:rPr>
              <w:t> </w:t>
            </w:r>
            <w:r>
              <w:rPr>
                <w:rFonts w:ascii="SimSun" w:hAnsi="SimSun" w:eastAsia="SimSun" w:cs="SimSun"/>
                <w:sz w:val="21"/>
                <w:szCs w:val="21"/>
                <w:spacing w:val="-6"/>
              </w:rPr>
              <w:t>年版</w:t>
            </w:r>
            <w:r>
              <w:rPr>
                <w:rFonts w:ascii="SimSun" w:hAnsi="SimSun" w:eastAsia="SimSun" w:cs="SimSun"/>
                <w:sz w:val="21"/>
                <w:szCs w:val="21"/>
                <w:spacing w:val="-54"/>
              </w:rPr>
              <w:t>）</w:t>
            </w:r>
            <w:r>
              <w:rPr>
                <w:rFonts w:ascii="SimSun" w:hAnsi="SimSun" w:eastAsia="SimSun" w:cs="SimSun"/>
                <w:sz w:val="21"/>
                <w:szCs w:val="21"/>
                <w:spacing w:val="4"/>
              </w:rPr>
              <w:t> </w:t>
            </w:r>
            <w:r>
              <w:rPr>
                <w:rFonts w:ascii="SimSun" w:hAnsi="SimSun" w:eastAsia="SimSun" w:cs="SimSun"/>
                <w:sz w:val="21"/>
                <w:szCs w:val="21"/>
                <w:spacing w:val="-54"/>
              </w:rPr>
              <w:t>；</w:t>
            </w:r>
          </w:p>
          <w:p>
            <w:pPr>
              <w:ind w:firstLine="529"/>
              <w:spacing w:before="258" w:line="184"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SimSun" w:hAnsi="SimSun" w:eastAsia="SimSun" w:cs="SimSun"/>
                <w:sz w:val="21"/>
                <w:szCs w:val="21"/>
                <w:spacing w:val="-7"/>
              </w:rPr>
              <w:t>）国令第</w:t>
            </w:r>
            <w:r>
              <w:rPr>
                <w:rFonts w:ascii="SimSun" w:hAnsi="SimSun" w:eastAsia="SimSun" w:cs="SimSun"/>
                <w:sz w:val="21"/>
                <w:szCs w:val="21"/>
                <w:spacing w:val="-44"/>
              </w:rPr>
              <w:t> </w:t>
            </w:r>
            <w:r>
              <w:rPr>
                <w:rFonts w:ascii="Times New Roman" w:hAnsi="Times New Roman" w:eastAsia="Times New Roman" w:cs="Times New Roman"/>
                <w:sz w:val="21"/>
                <w:szCs w:val="21"/>
                <w:spacing w:val="-7"/>
              </w:rPr>
              <w:t>736</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7"/>
              </w:rPr>
              <w:t>号《排污许可管理条例》</w:t>
            </w:r>
            <w:r>
              <w:rPr>
                <w:rFonts w:ascii="SimSun" w:hAnsi="SimSun" w:eastAsia="SimSun" w:cs="SimSun"/>
                <w:sz w:val="21"/>
                <w:szCs w:val="21"/>
                <w:spacing w:val="-11"/>
              </w:rPr>
              <w:t> </w:t>
            </w:r>
            <w:r>
              <w:rPr>
                <w:rFonts w:ascii="SimSun" w:hAnsi="SimSun" w:eastAsia="SimSun" w:cs="SimSun"/>
                <w:sz w:val="21"/>
                <w:szCs w:val="21"/>
                <w:spacing w:val="-7"/>
              </w:rPr>
              <w:t>（</w:t>
            </w:r>
            <w:r>
              <w:rPr>
                <w:rFonts w:ascii="Times New Roman" w:hAnsi="Times New Roman" w:eastAsia="Times New Roman" w:cs="Times New Roman"/>
                <w:sz w:val="21"/>
                <w:szCs w:val="21"/>
                <w:spacing w:val="-7"/>
              </w:rPr>
              <w:t>2021</w:t>
            </w:r>
            <w:r>
              <w:rPr>
                <w:rFonts w:ascii="Times New Roman" w:hAnsi="Times New Roman" w:eastAsia="Times New Roman" w:cs="Times New Roman"/>
                <w:sz w:val="21"/>
                <w:szCs w:val="21"/>
                <w:spacing w:val="8"/>
              </w:rPr>
              <w:t> </w:t>
            </w:r>
            <w:r>
              <w:rPr>
                <w:rFonts w:ascii="SimSun" w:hAnsi="SimSun" w:eastAsia="SimSun" w:cs="SimSun"/>
                <w:sz w:val="21"/>
                <w:szCs w:val="21"/>
                <w:spacing w:val="-7"/>
              </w:rPr>
              <w:t>年</w:t>
            </w:r>
            <w:r>
              <w:rPr>
                <w:rFonts w:ascii="SimSun" w:hAnsi="SimSun" w:eastAsia="SimSun" w:cs="SimSun"/>
                <w:sz w:val="21"/>
                <w:szCs w:val="21"/>
                <w:spacing w:val="-44"/>
              </w:rPr>
              <w:t> </w:t>
            </w:r>
            <w:r>
              <w:rPr>
                <w:rFonts w:ascii="Times New Roman" w:hAnsi="Times New Roman" w:eastAsia="Times New Roman" w:cs="Times New Roman"/>
                <w:sz w:val="21"/>
                <w:szCs w:val="21"/>
                <w:spacing w:val="-7"/>
              </w:rPr>
              <w:t>3</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7"/>
              </w:rPr>
              <w:t>月</w:t>
            </w:r>
            <w:r>
              <w:rPr>
                <w:rFonts w:ascii="SimSun" w:hAnsi="SimSun" w:eastAsia="SimSun" w:cs="SimSun"/>
                <w:sz w:val="21"/>
                <w:szCs w:val="21"/>
                <w:spacing w:val="-28"/>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5"/>
                <w:w w:val="101"/>
              </w:rPr>
              <w:t> </w:t>
            </w:r>
            <w:r>
              <w:rPr>
                <w:rFonts w:ascii="SimSun" w:hAnsi="SimSun" w:eastAsia="SimSun" w:cs="SimSun"/>
                <w:sz w:val="21"/>
                <w:szCs w:val="21"/>
                <w:spacing w:val="-7"/>
              </w:rPr>
              <w:t>日</w:t>
            </w:r>
            <w:r>
              <w:rPr>
                <w:rFonts w:ascii="SimSun" w:hAnsi="SimSun" w:eastAsia="SimSun" w:cs="SimSun"/>
                <w:sz w:val="21"/>
                <w:szCs w:val="21"/>
                <w:spacing w:val="-54"/>
              </w:rPr>
              <w:t>）</w:t>
            </w:r>
            <w:r>
              <w:rPr>
                <w:rFonts w:ascii="SimSun" w:hAnsi="SimSun" w:eastAsia="SimSun" w:cs="SimSun"/>
                <w:sz w:val="21"/>
                <w:szCs w:val="21"/>
                <w:spacing w:val="-23"/>
              </w:rPr>
              <w:t> </w:t>
            </w:r>
            <w:r>
              <w:rPr>
                <w:rFonts w:ascii="SimSun" w:hAnsi="SimSun" w:eastAsia="SimSun" w:cs="SimSun"/>
                <w:sz w:val="21"/>
                <w:szCs w:val="21"/>
                <w:spacing w:val="-54"/>
              </w:rPr>
              <w:t>；</w:t>
            </w:r>
          </w:p>
          <w:p>
            <w:pPr>
              <w:ind w:firstLine="525"/>
              <w:spacing w:before="258" w:line="184" w:lineRule="auto"/>
              <w:rPr>
                <w:rFonts w:ascii="SimSun" w:hAnsi="SimSun" w:eastAsia="SimSun" w:cs="SimSun"/>
                <w:sz w:val="21"/>
                <w:szCs w:val="21"/>
              </w:rPr>
            </w:pPr>
            <w:r>
              <w:rPr>
                <w:rFonts w:ascii="Times New Roman" w:hAnsi="Times New Roman" w:eastAsia="Times New Roman" w:cs="Times New Roman"/>
                <w:sz w:val="21"/>
                <w:szCs w:val="21"/>
                <w:spacing w:val="-5"/>
              </w:rPr>
              <w:t>9</w:t>
            </w:r>
            <w:r>
              <w:rPr>
                <w:rFonts w:ascii="SimSun" w:hAnsi="SimSun" w:eastAsia="SimSun" w:cs="SimSun"/>
                <w:sz w:val="21"/>
                <w:szCs w:val="21"/>
                <w:spacing w:val="-5"/>
              </w:rPr>
              <w:t>）</w:t>
            </w:r>
            <w:r>
              <w:rPr>
                <w:rFonts w:ascii="SimSun" w:hAnsi="SimSun" w:eastAsia="SimSun" w:cs="SimSun"/>
                <w:sz w:val="21"/>
                <w:szCs w:val="21"/>
                <w:spacing w:val="-103"/>
              </w:rPr>
              <w:t> </w:t>
            </w:r>
            <w:r>
              <w:rPr>
                <w:rFonts w:ascii="SimSun" w:hAnsi="SimSun" w:eastAsia="SimSun" w:cs="SimSun"/>
                <w:sz w:val="21"/>
                <w:szCs w:val="21"/>
                <w:spacing w:val="-5"/>
              </w:rPr>
              <w:t>《排污单位自行监测技术指南</w:t>
            </w:r>
            <w:r>
              <w:rPr>
                <w:rFonts w:ascii="SimSun" w:hAnsi="SimSun" w:eastAsia="SimSun" w:cs="SimSun"/>
                <w:sz w:val="21"/>
                <w:szCs w:val="21"/>
                <w:spacing w:val="11"/>
              </w:rPr>
              <w:t> </w:t>
            </w:r>
            <w:r>
              <w:rPr>
                <w:rFonts w:ascii="SimSun" w:hAnsi="SimSun" w:eastAsia="SimSun" w:cs="SimSun"/>
                <w:sz w:val="21"/>
                <w:szCs w:val="21"/>
                <w:spacing w:val="-5"/>
              </w:rPr>
              <w:t>总则》</w:t>
            </w:r>
            <w:r>
              <w:rPr>
                <w:rFonts w:ascii="SimSun" w:hAnsi="SimSun" w:eastAsia="SimSun" w:cs="SimSun"/>
                <w:sz w:val="21"/>
                <w:szCs w:val="21"/>
                <w:spacing w:val="-5"/>
              </w:rPr>
              <w:t> </w:t>
            </w:r>
            <w:r>
              <w:rPr>
                <w:rFonts w:ascii="SimSun" w:hAnsi="SimSun" w:eastAsia="SimSun" w:cs="SimSun"/>
                <w:sz w:val="21"/>
                <w:szCs w:val="21"/>
                <w:spacing w:val="-5"/>
              </w:rPr>
              <w:t>（</w:t>
            </w:r>
            <w:r>
              <w:rPr>
                <w:rFonts w:ascii="Times New Roman" w:hAnsi="Times New Roman" w:eastAsia="Times New Roman" w:cs="Times New Roman"/>
                <w:sz w:val="21"/>
                <w:szCs w:val="21"/>
                <w:spacing w:val="-5"/>
              </w:rPr>
              <w:t>HJ819-2017</w:t>
            </w:r>
            <w:r>
              <w:rPr>
                <w:rFonts w:ascii="SimSun" w:hAnsi="SimSun" w:eastAsia="SimSun" w:cs="SimSun"/>
                <w:sz w:val="21"/>
                <w:szCs w:val="21"/>
                <w:spacing w:val="11"/>
              </w:rPr>
              <w:t>）；</w:t>
            </w:r>
          </w:p>
          <w:p>
            <w:pPr>
              <w:ind w:left="104" w:right="97" w:firstLine="437"/>
              <w:spacing w:before="228" w:line="410" w:lineRule="auto"/>
              <w:rPr>
                <w:rFonts w:ascii="SimSun" w:hAnsi="SimSun" w:eastAsia="SimSun" w:cs="SimSun"/>
                <w:sz w:val="21"/>
                <w:szCs w:val="21"/>
              </w:rPr>
            </w:pPr>
            <w:r>
              <w:rPr>
                <w:rFonts w:ascii="Times New Roman" w:hAnsi="Times New Roman" w:eastAsia="Times New Roman" w:cs="Times New Roman"/>
                <w:sz w:val="21"/>
                <w:szCs w:val="21"/>
                <w:spacing w:val="-4"/>
              </w:rPr>
              <w:t>10</w:t>
            </w:r>
            <w:r>
              <w:rPr>
                <w:rFonts w:ascii="SimSun" w:hAnsi="SimSun" w:eastAsia="SimSun" w:cs="SimSun"/>
                <w:sz w:val="21"/>
                <w:szCs w:val="21"/>
                <w:spacing w:val="-4"/>
              </w:rPr>
              <w:t>）宁夏回族自治区生态环境厅，宁环发</w:t>
            </w:r>
            <w:r>
              <w:rPr>
                <w:rFonts w:ascii="Times New Roman" w:hAnsi="Times New Roman" w:eastAsia="Times New Roman" w:cs="Times New Roman"/>
                <w:sz w:val="21"/>
                <w:szCs w:val="21"/>
                <w:spacing w:val="-4"/>
              </w:rPr>
              <w:t>[2021]29</w:t>
            </w:r>
            <w:r>
              <w:rPr>
                <w:rFonts w:ascii="Times New Roman" w:hAnsi="Times New Roman" w:eastAsia="Times New Roman" w:cs="Times New Roman"/>
                <w:sz w:val="21"/>
                <w:szCs w:val="21"/>
                <w:spacing w:val="32"/>
                <w:w w:val="101"/>
              </w:rPr>
              <w:t> </w:t>
            </w:r>
            <w:r>
              <w:rPr>
                <w:rFonts w:ascii="SimSun" w:hAnsi="SimSun" w:eastAsia="SimSun" w:cs="SimSun"/>
                <w:sz w:val="21"/>
                <w:szCs w:val="21"/>
                <w:spacing w:val="-4"/>
              </w:rPr>
              <w:t>号关于印发《宁夏回</w:t>
            </w:r>
            <w:r>
              <w:rPr>
                <w:rFonts w:ascii="SimSun" w:hAnsi="SimSun" w:eastAsia="SimSun" w:cs="SimSun"/>
                <w:sz w:val="21"/>
                <w:szCs w:val="21"/>
              </w:rPr>
              <w:t> </w:t>
            </w:r>
            <w:r>
              <w:rPr>
                <w:rFonts w:ascii="SimSun" w:hAnsi="SimSun" w:eastAsia="SimSun" w:cs="SimSun"/>
                <w:sz w:val="21"/>
                <w:szCs w:val="21"/>
                <w:spacing w:val="-6"/>
              </w:rPr>
              <w:t>族自治区建设项目竣工自主环境保护验收指南》</w:t>
            </w:r>
            <w:r>
              <w:rPr>
                <w:rFonts w:ascii="SimSun" w:hAnsi="SimSun" w:eastAsia="SimSun" w:cs="SimSun"/>
                <w:sz w:val="21"/>
                <w:szCs w:val="21"/>
                <w:spacing w:val="35"/>
              </w:rPr>
              <w:t> </w:t>
            </w:r>
            <w:r>
              <w:rPr>
                <w:rFonts w:ascii="SimSun" w:hAnsi="SimSun" w:eastAsia="SimSun" w:cs="SimSun"/>
                <w:sz w:val="21"/>
                <w:szCs w:val="21"/>
                <w:spacing w:val="-6"/>
              </w:rPr>
              <w:t>的通知；</w:t>
            </w:r>
          </w:p>
          <w:p>
            <w:pPr>
              <w:ind w:left="107" w:right="41" w:firstLine="434"/>
              <w:spacing w:before="3" w:line="410" w:lineRule="auto"/>
              <w:rPr>
                <w:rFonts w:ascii="SimSun" w:hAnsi="SimSun" w:eastAsia="SimSun" w:cs="SimSun"/>
                <w:sz w:val="21"/>
                <w:szCs w:val="21"/>
              </w:rPr>
            </w:pPr>
            <w:r>
              <w:rPr>
                <w:rFonts w:ascii="Times New Roman" w:hAnsi="Times New Roman" w:eastAsia="Times New Roman" w:cs="Times New Roman"/>
                <w:sz w:val="21"/>
                <w:szCs w:val="21"/>
                <w:spacing w:val="-5"/>
              </w:rPr>
              <w:t>11</w:t>
            </w:r>
            <w:r>
              <w:rPr>
                <w:rFonts w:ascii="SimSun" w:hAnsi="SimSun" w:eastAsia="SimSun" w:cs="SimSun"/>
                <w:sz w:val="21"/>
                <w:szCs w:val="21"/>
                <w:spacing w:val="-5"/>
              </w:rPr>
              <w:t>）宁夏石油化工环境科学研究院（有限公司）</w:t>
            </w:r>
            <w:r>
              <w:rPr>
                <w:rFonts w:ascii="SimSun" w:hAnsi="SimSun" w:eastAsia="SimSun" w:cs="SimSun"/>
                <w:sz w:val="21"/>
                <w:szCs w:val="21"/>
                <w:spacing w:val="13"/>
              </w:rPr>
              <w:t> </w:t>
            </w:r>
            <w:r>
              <w:rPr>
                <w:rFonts w:ascii="SimSun" w:hAnsi="SimSun" w:eastAsia="SimSun" w:cs="SimSun"/>
                <w:sz w:val="21"/>
                <w:szCs w:val="21"/>
                <w:spacing w:val="-5"/>
              </w:rPr>
              <w:t>《</w:t>
            </w:r>
            <w:r>
              <w:rPr>
                <w:rFonts w:ascii="Times New Roman" w:hAnsi="Times New Roman" w:eastAsia="Times New Roman" w:cs="Times New Roman"/>
                <w:sz w:val="21"/>
                <w:szCs w:val="21"/>
                <w:spacing w:val="-5"/>
              </w:rPr>
              <w:t>40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5"/>
              </w:rPr>
              <w:t>万吨</w:t>
            </w:r>
            <w:r>
              <w:rPr>
                <w:rFonts w:ascii="Times New Roman" w:hAnsi="Times New Roman" w:eastAsia="Times New Roman" w:cs="Times New Roman"/>
                <w:sz w:val="21"/>
                <w:szCs w:val="21"/>
                <w:spacing w:val="-5"/>
              </w:rPr>
              <w:t>/</w:t>
            </w:r>
            <w:r>
              <w:rPr>
                <w:rFonts w:ascii="SimSun" w:hAnsi="SimSun" w:eastAsia="SimSun" w:cs="SimSun"/>
                <w:sz w:val="21"/>
                <w:szCs w:val="21"/>
                <w:spacing w:val="-5"/>
              </w:rPr>
              <w:t>年高性能树</w:t>
            </w:r>
            <w:r>
              <w:rPr>
                <w:rFonts w:ascii="SimSun" w:hAnsi="SimSun" w:eastAsia="SimSun" w:cs="SimSun"/>
                <w:sz w:val="21"/>
                <w:szCs w:val="21"/>
              </w:rPr>
              <w:t> </w:t>
            </w:r>
            <w:r>
              <w:rPr>
                <w:rFonts w:ascii="SimSun" w:hAnsi="SimSun" w:eastAsia="SimSun" w:cs="SimSun"/>
                <w:sz w:val="21"/>
                <w:szCs w:val="21"/>
                <w:spacing w:val="-7"/>
              </w:rPr>
              <w:t>脂多联产循环经济项目配套原料堆场工程环境影响报告表》（</w:t>
            </w:r>
            <w:r>
              <w:rPr>
                <w:rFonts w:ascii="Times New Roman" w:hAnsi="Times New Roman" w:eastAsia="Times New Roman" w:cs="Times New Roman"/>
                <w:sz w:val="21"/>
                <w:szCs w:val="21"/>
                <w:spacing w:val="-7"/>
              </w:rPr>
              <w:t>2017</w:t>
            </w:r>
            <w:r>
              <w:rPr>
                <w:rFonts w:ascii="SimSun" w:hAnsi="SimSun" w:eastAsia="SimSun" w:cs="SimSun"/>
                <w:sz w:val="21"/>
                <w:szCs w:val="21"/>
                <w:spacing w:val="-7"/>
              </w:rPr>
              <w:t>年</w:t>
            </w:r>
            <w:r>
              <w:rPr>
                <w:rFonts w:ascii="SimSun" w:hAnsi="SimSun" w:eastAsia="SimSun" w:cs="SimSun"/>
                <w:sz w:val="21"/>
                <w:szCs w:val="21"/>
                <w:spacing w:val="-45"/>
              </w:rPr>
              <w:t> </w:t>
            </w: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4"/>
              </w:rPr>
              <w:t> </w:t>
            </w:r>
            <w:r>
              <w:rPr>
                <w:rFonts w:ascii="SimSun" w:hAnsi="SimSun" w:eastAsia="SimSun" w:cs="SimSun"/>
                <w:sz w:val="21"/>
                <w:szCs w:val="21"/>
                <w:spacing w:val="-7"/>
              </w:rPr>
              <w:t>月</w:t>
            </w:r>
            <w:r>
              <w:rPr>
                <w:rFonts w:ascii="SimSun" w:hAnsi="SimSun" w:eastAsia="SimSun" w:cs="SimSun"/>
                <w:sz w:val="21"/>
                <w:szCs w:val="21"/>
                <w:spacing w:val="-66"/>
              </w:rPr>
              <w:t>）；</w:t>
            </w:r>
          </w:p>
          <w:p>
            <w:pPr>
              <w:ind w:left="105" w:right="96" w:firstLine="436"/>
              <w:spacing w:before="4" w:line="411" w:lineRule="auto"/>
              <w:rPr>
                <w:rFonts w:ascii="SimSun" w:hAnsi="SimSun" w:eastAsia="SimSun" w:cs="SimSun"/>
                <w:sz w:val="21"/>
                <w:szCs w:val="21"/>
              </w:rPr>
            </w:pPr>
            <w:r>
              <w:rPr>
                <w:rFonts w:ascii="Times New Roman" w:hAnsi="Times New Roman" w:eastAsia="Times New Roman" w:cs="Times New Roman"/>
                <w:sz w:val="21"/>
                <w:szCs w:val="21"/>
                <w:spacing w:val="-4"/>
              </w:rPr>
              <w:t>12</w:t>
            </w:r>
            <w:r>
              <w:rPr>
                <w:rFonts w:ascii="SimSun" w:hAnsi="SimSun" w:eastAsia="SimSun" w:cs="SimSun"/>
                <w:sz w:val="21"/>
                <w:szCs w:val="21"/>
                <w:spacing w:val="-4"/>
              </w:rPr>
              <w:t>）固原市行政审批服务局文件《关于</w:t>
            </w:r>
            <w:r>
              <w:rPr>
                <w:rFonts w:ascii="SimSun" w:hAnsi="SimSun" w:eastAsia="SimSun" w:cs="SimSun"/>
                <w:sz w:val="21"/>
                <w:szCs w:val="21"/>
                <w:spacing w:val="-20"/>
              </w:rPr>
              <w:t> </w:t>
            </w:r>
            <w:r>
              <w:rPr>
                <w:rFonts w:ascii="Times New Roman" w:hAnsi="Times New Roman" w:eastAsia="Times New Roman" w:cs="Times New Roman"/>
                <w:sz w:val="21"/>
                <w:szCs w:val="21"/>
                <w:spacing w:val="-4"/>
              </w:rPr>
              <w:t>40</w:t>
            </w:r>
            <w:r>
              <w:rPr>
                <w:rFonts w:ascii="Times New Roman" w:hAnsi="Times New Roman" w:eastAsia="Times New Roman" w:cs="Times New Roman"/>
                <w:sz w:val="21"/>
                <w:szCs w:val="21"/>
                <w:spacing w:val="15"/>
              </w:rPr>
              <w:t> </w:t>
            </w:r>
            <w:r>
              <w:rPr>
                <w:rFonts w:ascii="SimSun" w:hAnsi="SimSun" w:eastAsia="SimSun" w:cs="SimSun"/>
                <w:sz w:val="21"/>
                <w:szCs w:val="21"/>
                <w:spacing w:val="-4"/>
              </w:rPr>
              <w:t>万吨</w:t>
            </w:r>
            <w:r>
              <w:rPr>
                <w:rFonts w:ascii="Times New Roman" w:hAnsi="Times New Roman" w:eastAsia="Times New Roman" w:cs="Times New Roman"/>
                <w:sz w:val="21"/>
                <w:szCs w:val="21"/>
                <w:spacing w:val="-4"/>
              </w:rPr>
              <w:t>/</w:t>
            </w:r>
            <w:r>
              <w:rPr>
                <w:rFonts w:ascii="SimSun" w:hAnsi="SimSun" w:eastAsia="SimSun" w:cs="SimSun"/>
                <w:sz w:val="21"/>
                <w:szCs w:val="21"/>
                <w:spacing w:val="-4"/>
              </w:rPr>
              <w:t>年高性能树脂多联产循</w:t>
            </w:r>
            <w:r>
              <w:rPr>
                <w:rFonts w:ascii="SimSun" w:hAnsi="SimSun" w:eastAsia="SimSun" w:cs="SimSun"/>
                <w:sz w:val="21"/>
                <w:szCs w:val="21"/>
              </w:rPr>
              <w:t> </w:t>
            </w:r>
            <w:r>
              <w:rPr>
                <w:rFonts w:ascii="SimSun" w:hAnsi="SimSun" w:eastAsia="SimSun" w:cs="SimSun"/>
                <w:sz w:val="21"/>
                <w:szCs w:val="21"/>
                <w:spacing w:val="-8"/>
              </w:rPr>
              <w:t>环经济项目配套原料堆场工程环境影响报告表的批复》</w:t>
            </w:r>
            <w:r>
              <w:rPr>
                <w:rFonts w:ascii="SimSun" w:hAnsi="SimSun" w:eastAsia="SimSun" w:cs="SimSun"/>
                <w:sz w:val="21"/>
                <w:szCs w:val="21"/>
                <w:spacing w:val="-29"/>
              </w:rPr>
              <w:t> </w:t>
            </w:r>
            <w:r>
              <w:rPr>
                <w:rFonts w:ascii="SimSun" w:hAnsi="SimSun" w:eastAsia="SimSun" w:cs="SimSun"/>
                <w:sz w:val="21"/>
                <w:szCs w:val="21"/>
                <w:spacing w:val="-8"/>
              </w:rPr>
              <w:t>（固行审（评审）</w:t>
            </w:r>
            <w:r>
              <w:rPr>
                <w:rFonts w:ascii="SimSun" w:hAnsi="SimSun" w:eastAsia="SimSun" w:cs="SimSun"/>
                <w:sz w:val="21"/>
                <w:szCs w:val="21"/>
                <w:spacing w:val="-30"/>
              </w:rPr>
              <w:t> </w:t>
            </w:r>
            <w:r>
              <w:rPr>
                <w:rFonts w:ascii="SimSun" w:hAnsi="SimSun" w:eastAsia="SimSun" w:cs="SimSun"/>
                <w:sz w:val="21"/>
                <w:szCs w:val="21"/>
                <w:spacing w:val="-8"/>
              </w:rPr>
              <w:t>发</w:t>
            </w:r>
          </w:p>
          <w:p>
            <w:pPr>
              <w:ind w:firstLine="114"/>
              <w:spacing w:line="241" w:lineRule="auto"/>
              <w:rPr>
                <w:rFonts w:ascii="SimSun" w:hAnsi="SimSun" w:eastAsia="SimSun" w:cs="SimSun"/>
                <w:sz w:val="21"/>
                <w:szCs w:val="21"/>
              </w:rPr>
            </w:pPr>
            <w:r>
              <w:rPr>
                <w:rFonts w:ascii="Times New Roman" w:hAnsi="Times New Roman" w:eastAsia="Times New Roman" w:cs="Times New Roman"/>
                <w:sz w:val="21"/>
                <w:szCs w:val="21"/>
                <w:spacing w:val="-5"/>
              </w:rPr>
              <w:t>[2017]8</w:t>
            </w:r>
            <w:r>
              <w:rPr>
                <w:rFonts w:ascii="Times New Roman" w:hAnsi="Times New Roman" w:eastAsia="Times New Roman" w:cs="Times New Roman"/>
                <w:sz w:val="21"/>
                <w:szCs w:val="21"/>
                <w:spacing w:val="18"/>
              </w:rPr>
              <w:t> </w:t>
            </w:r>
            <w:r>
              <w:rPr>
                <w:rFonts w:ascii="SimSun" w:hAnsi="SimSun" w:eastAsia="SimSun" w:cs="SimSun"/>
                <w:sz w:val="21"/>
                <w:szCs w:val="21"/>
                <w:spacing w:val="-5"/>
              </w:rPr>
              <w:t>号</w:t>
            </w:r>
            <w:r>
              <w:rPr>
                <w:rFonts w:ascii="SimSun" w:hAnsi="SimSun" w:eastAsia="SimSun" w:cs="SimSun"/>
                <w:sz w:val="21"/>
                <w:szCs w:val="21"/>
                <w:spacing w:val="-63"/>
              </w:rPr>
              <w:t>）</w:t>
            </w:r>
            <w:r>
              <w:rPr>
                <w:rFonts w:ascii="SimSun" w:hAnsi="SimSun" w:eastAsia="SimSun" w:cs="SimSun"/>
                <w:sz w:val="21"/>
                <w:szCs w:val="21"/>
                <w:spacing w:val="-1"/>
              </w:rPr>
              <w:t> </w:t>
            </w:r>
            <w:r>
              <w:rPr>
                <w:rFonts w:ascii="SimSun" w:hAnsi="SimSun" w:eastAsia="SimSun" w:cs="SimSun"/>
                <w:sz w:val="21"/>
                <w:szCs w:val="21"/>
                <w:spacing w:val="-63"/>
              </w:rPr>
              <w:t>（</w:t>
            </w:r>
            <w:r>
              <w:rPr>
                <w:rFonts w:ascii="Times New Roman" w:hAnsi="Times New Roman" w:eastAsia="Times New Roman" w:cs="Times New Roman"/>
                <w:sz w:val="21"/>
                <w:szCs w:val="21"/>
                <w:spacing w:val="-5"/>
              </w:rPr>
              <w:t>2017</w:t>
            </w:r>
            <w:r>
              <w:rPr>
                <w:rFonts w:ascii="Times New Roman" w:hAnsi="Times New Roman" w:eastAsia="Times New Roman" w:cs="Times New Roman"/>
                <w:sz w:val="21"/>
                <w:szCs w:val="21"/>
                <w:spacing w:val="8"/>
              </w:rPr>
              <w:t> </w:t>
            </w:r>
            <w:r>
              <w:rPr>
                <w:rFonts w:ascii="SimSun" w:hAnsi="SimSun" w:eastAsia="SimSun" w:cs="SimSun"/>
                <w:sz w:val="21"/>
                <w:szCs w:val="21"/>
                <w:spacing w:val="-5"/>
              </w:rPr>
              <w:t>年</w:t>
            </w:r>
            <w:r>
              <w:rPr>
                <w:rFonts w:ascii="SimSun" w:hAnsi="SimSun" w:eastAsia="SimSun" w:cs="SimSun"/>
                <w:sz w:val="21"/>
                <w:szCs w:val="21"/>
                <w:spacing w:val="-26"/>
              </w:rPr>
              <w:t> </w:t>
            </w:r>
            <w:r>
              <w:rPr>
                <w:rFonts w:ascii="Times New Roman" w:hAnsi="Times New Roman" w:eastAsia="Times New Roman" w:cs="Times New Roman"/>
                <w:sz w:val="21"/>
                <w:szCs w:val="21"/>
                <w:spacing w:val="-5"/>
              </w:rPr>
              <w:t>11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5"/>
              </w:rPr>
              <w:t>月</w:t>
            </w:r>
            <w:r>
              <w:rPr>
                <w:rFonts w:ascii="SimSun" w:hAnsi="SimSun" w:eastAsia="SimSun" w:cs="SimSun"/>
                <w:sz w:val="21"/>
                <w:szCs w:val="21"/>
                <w:spacing w:val="-28"/>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5"/>
                <w:w w:val="101"/>
              </w:rPr>
              <w:t> </w:t>
            </w:r>
            <w:r>
              <w:rPr>
                <w:rFonts w:ascii="SimSun" w:hAnsi="SimSun" w:eastAsia="SimSun" w:cs="SimSun"/>
                <w:sz w:val="21"/>
                <w:szCs w:val="21"/>
                <w:spacing w:val="-5"/>
              </w:rPr>
              <w:t>日</w:t>
            </w:r>
            <w:r>
              <w:rPr>
                <w:rFonts w:ascii="SimSun" w:hAnsi="SimSun" w:eastAsia="SimSun" w:cs="SimSun"/>
                <w:sz w:val="21"/>
                <w:szCs w:val="21"/>
                <w:spacing w:val="-63"/>
              </w:rPr>
              <w:t>）</w:t>
            </w:r>
            <w:r>
              <w:rPr>
                <w:rFonts w:ascii="SimSun" w:hAnsi="SimSun" w:eastAsia="SimSun" w:cs="SimSun"/>
                <w:sz w:val="21"/>
                <w:szCs w:val="21"/>
                <w:spacing w:val="-25"/>
              </w:rPr>
              <w:t> </w:t>
            </w:r>
            <w:r>
              <w:rPr>
                <w:rFonts w:ascii="SimSun" w:hAnsi="SimSun" w:eastAsia="SimSun" w:cs="SimSun"/>
                <w:sz w:val="21"/>
                <w:szCs w:val="21"/>
                <w:spacing w:val="-63"/>
              </w:rPr>
              <w:t>；</w:t>
            </w:r>
          </w:p>
          <w:p>
            <w:pPr>
              <w:ind w:left="107" w:right="99" w:firstLine="433"/>
              <w:spacing w:before="225" w:line="402" w:lineRule="auto"/>
              <w:rPr>
                <w:rFonts w:ascii="SimSun" w:hAnsi="SimSun" w:eastAsia="SimSun" w:cs="SimSun"/>
                <w:sz w:val="21"/>
                <w:szCs w:val="21"/>
              </w:rPr>
            </w:pPr>
            <w:r>
              <w:rPr>
                <w:rFonts w:ascii="Times New Roman" w:hAnsi="Times New Roman" w:eastAsia="Times New Roman" w:cs="Times New Roman"/>
                <w:sz w:val="21"/>
                <w:szCs w:val="21"/>
                <w:spacing w:val="-7"/>
              </w:rPr>
              <w:t>13</w:t>
            </w:r>
            <w:r>
              <w:rPr>
                <w:rFonts w:ascii="SimSun" w:hAnsi="SimSun" w:eastAsia="SimSun" w:cs="SimSun"/>
                <w:sz w:val="21"/>
                <w:szCs w:val="21"/>
                <w:spacing w:val="-7"/>
              </w:rPr>
              <w:t>）宁夏石油化工环境科学研究院（有限公司）</w:t>
            </w:r>
            <w:r>
              <w:rPr>
                <w:rFonts w:ascii="SimSun" w:hAnsi="SimSun" w:eastAsia="SimSun" w:cs="SimSun"/>
                <w:sz w:val="21"/>
                <w:szCs w:val="21"/>
                <w:spacing w:val="-13"/>
              </w:rPr>
              <w:t> </w:t>
            </w:r>
            <w:r>
              <w:rPr>
                <w:rFonts w:ascii="SimSun" w:hAnsi="SimSun" w:eastAsia="SimSun" w:cs="SimSun"/>
                <w:sz w:val="21"/>
                <w:szCs w:val="21"/>
                <w:spacing w:val="-7"/>
              </w:rPr>
              <w:t>编制的《宁夏金昱元化</w:t>
            </w:r>
            <w:r>
              <w:rPr>
                <w:rFonts w:ascii="SimSun" w:hAnsi="SimSun" w:eastAsia="SimSun" w:cs="SimSun"/>
                <w:sz w:val="21"/>
                <w:szCs w:val="21"/>
              </w:rPr>
              <w:t> </w:t>
            </w:r>
            <w:r>
              <w:rPr>
                <w:rFonts w:ascii="SimSun" w:hAnsi="SimSun" w:eastAsia="SimSun" w:cs="SimSun"/>
                <w:sz w:val="21"/>
                <w:szCs w:val="21"/>
                <w:spacing w:val="-1"/>
              </w:rPr>
              <w:t>工集团有限公司</w:t>
            </w:r>
            <w:r>
              <w:rPr>
                <w:rFonts w:ascii="SimSun" w:hAnsi="SimSun" w:eastAsia="SimSun" w:cs="SimSun"/>
                <w:sz w:val="21"/>
                <w:szCs w:val="21"/>
                <w:spacing w:val="-44"/>
              </w:rPr>
              <w:t> </w:t>
            </w: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
              </w:rPr>
              <w:t>万吨</w:t>
            </w:r>
            <w:r>
              <w:rPr>
                <w:rFonts w:ascii="Times New Roman" w:hAnsi="Times New Roman" w:eastAsia="Times New Roman" w:cs="Times New Roman"/>
                <w:sz w:val="21"/>
                <w:szCs w:val="21"/>
                <w:spacing w:val="-1"/>
              </w:rPr>
              <w:t>/</w:t>
            </w:r>
            <w:r>
              <w:rPr>
                <w:rFonts w:ascii="SimSun" w:hAnsi="SimSun" w:eastAsia="SimSun" w:cs="SimSun"/>
                <w:sz w:val="21"/>
                <w:szCs w:val="21"/>
                <w:spacing w:val="-1"/>
              </w:rPr>
              <w:t>年聚氯乙烯树脂多联产循环经济项目环境影响报</w:t>
            </w:r>
            <w:r>
              <w:rPr>
                <w:rFonts w:ascii="SimSun" w:hAnsi="SimSun" w:eastAsia="SimSun" w:cs="SimSun"/>
                <w:sz w:val="21"/>
                <w:szCs w:val="21"/>
              </w:rPr>
              <w:t>  </w:t>
            </w:r>
            <w:r>
              <w:rPr>
                <w:rFonts w:ascii="SimSun" w:hAnsi="SimSun" w:eastAsia="SimSun" w:cs="SimSun"/>
                <w:sz w:val="21"/>
                <w:szCs w:val="21"/>
                <w:spacing w:val="-12"/>
              </w:rPr>
              <w:t>告书》</w:t>
            </w:r>
            <w:r>
              <w:rPr>
                <w:rFonts w:ascii="SimSun" w:hAnsi="SimSun" w:eastAsia="SimSun" w:cs="SimSun"/>
                <w:sz w:val="21"/>
                <w:szCs w:val="21"/>
                <w:spacing w:val="-5"/>
              </w:rPr>
              <w:t> </w:t>
            </w:r>
            <w:r>
              <w:rPr>
                <w:rFonts w:ascii="SimSun" w:hAnsi="SimSun" w:eastAsia="SimSun" w:cs="SimSun"/>
                <w:sz w:val="21"/>
                <w:szCs w:val="21"/>
                <w:spacing w:val="-12"/>
              </w:rPr>
              <w:t>（</w:t>
            </w:r>
            <w:r>
              <w:rPr>
                <w:rFonts w:ascii="Times New Roman" w:hAnsi="Times New Roman" w:eastAsia="Times New Roman" w:cs="Times New Roman"/>
                <w:sz w:val="21"/>
                <w:szCs w:val="21"/>
                <w:spacing w:val="-12"/>
              </w:rPr>
              <w:t>2014</w:t>
            </w:r>
            <w:r>
              <w:rPr>
                <w:rFonts w:ascii="Times New Roman" w:hAnsi="Times New Roman" w:eastAsia="Times New Roman" w:cs="Times New Roman"/>
                <w:sz w:val="21"/>
                <w:szCs w:val="21"/>
                <w:spacing w:val="8"/>
                <w:w w:val="101"/>
              </w:rPr>
              <w:t> </w:t>
            </w:r>
            <w:r>
              <w:rPr>
                <w:rFonts w:ascii="SimSun" w:hAnsi="SimSun" w:eastAsia="SimSun" w:cs="SimSun"/>
                <w:sz w:val="21"/>
                <w:szCs w:val="21"/>
                <w:spacing w:val="-12"/>
              </w:rPr>
              <w:t>年</w:t>
            </w:r>
            <w:r>
              <w:rPr>
                <w:rFonts w:ascii="SimSun" w:hAnsi="SimSun" w:eastAsia="SimSun" w:cs="SimSun"/>
                <w:sz w:val="21"/>
                <w:szCs w:val="21"/>
                <w:spacing w:val="-26"/>
              </w:rPr>
              <w:t> </w:t>
            </w:r>
            <w:r>
              <w:rPr>
                <w:rFonts w:ascii="Times New Roman" w:hAnsi="Times New Roman" w:eastAsia="Times New Roman" w:cs="Times New Roman"/>
                <w:sz w:val="21"/>
                <w:szCs w:val="21"/>
                <w:spacing w:val="-12"/>
              </w:rPr>
              <w:t>12</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2"/>
              </w:rPr>
              <w:t>月</w:t>
            </w:r>
            <w:r>
              <w:rPr>
                <w:rFonts w:ascii="SimSun" w:hAnsi="SimSun" w:eastAsia="SimSun" w:cs="SimSun"/>
                <w:sz w:val="21"/>
                <w:szCs w:val="21"/>
                <w:spacing w:val="-60"/>
              </w:rPr>
              <w:t>）</w:t>
            </w:r>
            <w:r>
              <w:rPr>
                <w:rFonts w:ascii="SimSun" w:hAnsi="SimSun" w:eastAsia="SimSun" w:cs="SimSun"/>
                <w:sz w:val="21"/>
                <w:szCs w:val="21"/>
                <w:spacing w:val="1"/>
              </w:rPr>
              <w:t> </w:t>
            </w:r>
            <w:r>
              <w:rPr>
                <w:rFonts w:ascii="SimSun" w:hAnsi="SimSun" w:eastAsia="SimSun" w:cs="SimSun"/>
                <w:sz w:val="21"/>
                <w:szCs w:val="21"/>
                <w:spacing w:val="-60"/>
              </w:rPr>
              <w:t>；</w:t>
            </w:r>
          </w:p>
          <w:p>
            <w:pPr>
              <w:ind w:left="100" w:right="96" w:firstLine="441"/>
              <w:spacing w:before="31" w:line="346" w:lineRule="auto"/>
              <w:rPr>
                <w:rFonts w:ascii="SimSun" w:hAnsi="SimSun" w:eastAsia="SimSun" w:cs="SimSun"/>
                <w:sz w:val="21"/>
                <w:szCs w:val="21"/>
              </w:rPr>
            </w:pPr>
            <w:r>
              <w:rPr>
                <w:rFonts w:ascii="Times New Roman" w:hAnsi="Times New Roman" w:eastAsia="Times New Roman" w:cs="Times New Roman"/>
                <w:sz w:val="21"/>
                <w:szCs w:val="21"/>
                <w:spacing w:val="-1"/>
              </w:rPr>
              <w:t>14</w:t>
            </w:r>
            <w:r>
              <w:rPr>
                <w:rFonts w:ascii="SimSun" w:hAnsi="SimSun" w:eastAsia="SimSun" w:cs="SimSun"/>
                <w:sz w:val="21"/>
                <w:szCs w:val="21"/>
                <w:spacing w:val="-1"/>
              </w:rPr>
              <w:t>）宁夏回族自治区环境保护厅文件《宁夏金昱元化工集团有限公司</w:t>
            </w:r>
            <w:r>
              <w:rPr>
                <w:rFonts w:ascii="SimSun" w:hAnsi="SimSun" w:eastAsia="SimSun" w:cs="SimSun"/>
                <w:sz w:val="21"/>
                <w:szCs w:val="21"/>
                <w:spacing w:val="2"/>
              </w:rPr>
              <w:t>  </w:t>
            </w:r>
            <w:r>
              <w:rPr>
                <w:rFonts w:ascii="Times New Roman" w:hAnsi="Times New Roman" w:eastAsia="Times New Roman" w:cs="Times New Roman"/>
                <w:sz w:val="21"/>
                <w:szCs w:val="21"/>
                <w:spacing w:val="-4"/>
              </w:rPr>
              <w:t>40</w:t>
            </w:r>
            <w:r>
              <w:rPr>
                <w:rFonts w:ascii="Times New Roman" w:hAnsi="Times New Roman" w:eastAsia="Times New Roman" w:cs="Times New Roman"/>
                <w:sz w:val="21"/>
                <w:szCs w:val="21"/>
                <w:spacing w:val="22"/>
              </w:rPr>
              <w:t> </w:t>
            </w:r>
            <w:r>
              <w:rPr>
                <w:rFonts w:ascii="SimSun" w:hAnsi="SimSun" w:eastAsia="SimSun" w:cs="SimSun"/>
                <w:sz w:val="21"/>
                <w:szCs w:val="21"/>
                <w:spacing w:val="-4"/>
              </w:rPr>
              <w:t>万吨</w:t>
            </w:r>
            <w:r>
              <w:rPr>
                <w:rFonts w:ascii="Times New Roman" w:hAnsi="Times New Roman" w:eastAsia="Times New Roman" w:cs="Times New Roman"/>
                <w:sz w:val="21"/>
                <w:szCs w:val="21"/>
                <w:spacing w:val="-4"/>
              </w:rPr>
              <w:t>/</w:t>
            </w:r>
            <w:r>
              <w:rPr>
                <w:rFonts w:ascii="SimSun" w:hAnsi="SimSun" w:eastAsia="SimSun" w:cs="SimSun"/>
                <w:sz w:val="21"/>
                <w:szCs w:val="21"/>
                <w:spacing w:val="-4"/>
              </w:rPr>
              <w:t>年聚氯乙烯树脂多联产循环经济项目环境影响报告书的批复》</w:t>
            </w:r>
            <w:r>
              <w:rPr>
                <w:rFonts w:ascii="SimSun" w:hAnsi="SimSun" w:eastAsia="SimSun" w:cs="SimSun"/>
                <w:sz w:val="21"/>
                <w:szCs w:val="21"/>
              </w:rPr>
              <w:t> </w:t>
            </w:r>
            <w:r>
              <w:rPr>
                <w:rFonts w:ascii="SimSun" w:hAnsi="SimSun" w:eastAsia="SimSun" w:cs="SimSun"/>
                <w:sz w:val="21"/>
                <w:szCs w:val="21"/>
                <w:spacing w:val="-4"/>
              </w:rPr>
              <w:t>（宁</w:t>
            </w:r>
            <w:r>
              <w:rPr>
                <w:rFonts w:ascii="SimSun" w:hAnsi="SimSun" w:eastAsia="SimSun" w:cs="SimSun"/>
                <w:sz w:val="21"/>
                <w:szCs w:val="21"/>
              </w:rPr>
              <w:t> </w:t>
            </w:r>
            <w:r>
              <w:rPr>
                <w:rFonts w:ascii="SimSun" w:hAnsi="SimSun" w:eastAsia="SimSun" w:cs="SimSun"/>
                <w:sz w:val="21"/>
                <w:szCs w:val="21"/>
                <w:spacing w:val="-3"/>
              </w:rPr>
              <w:t>环审发</w:t>
            </w:r>
            <w:r>
              <w:rPr>
                <w:rFonts w:ascii="Times New Roman" w:hAnsi="Times New Roman" w:eastAsia="Times New Roman" w:cs="Times New Roman"/>
                <w:sz w:val="21"/>
                <w:szCs w:val="21"/>
                <w:spacing w:val="-3"/>
              </w:rPr>
              <w:t>[2014]48</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3"/>
              </w:rPr>
              <w:t>号</w:t>
            </w:r>
            <w:r>
              <w:rPr>
                <w:rFonts w:ascii="SimSun" w:hAnsi="SimSun" w:eastAsia="SimSun" w:cs="SimSun"/>
                <w:sz w:val="21"/>
                <w:szCs w:val="21"/>
                <w:spacing w:val="-62"/>
              </w:rPr>
              <w:t>）</w:t>
            </w:r>
            <w:r>
              <w:rPr>
                <w:rFonts w:ascii="SimSun" w:hAnsi="SimSun" w:eastAsia="SimSun" w:cs="SimSun"/>
                <w:sz w:val="21"/>
                <w:szCs w:val="21"/>
                <w:spacing w:val="-1"/>
              </w:rPr>
              <w:t> </w:t>
            </w:r>
            <w:r>
              <w:rPr>
                <w:rFonts w:ascii="SimSun" w:hAnsi="SimSun" w:eastAsia="SimSun" w:cs="SimSun"/>
                <w:sz w:val="21"/>
                <w:szCs w:val="21"/>
                <w:spacing w:val="-62"/>
              </w:rPr>
              <w:t>（</w:t>
            </w:r>
            <w:r>
              <w:rPr>
                <w:rFonts w:ascii="Times New Roman" w:hAnsi="Times New Roman" w:eastAsia="Times New Roman" w:cs="Times New Roman"/>
                <w:sz w:val="21"/>
                <w:szCs w:val="21"/>
                <w:spacing w:val="-3"/>
              </w:rPr>
              <w:t>2014</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3"/>
              </w:rPr>
              <w:t>年</w:t>
            </w:r>
            <w:r>
              <w:rPr>
                <w:rFonts w:ascii="SimSun" w:hAnsi="SimSun" w:eastAsia="SimSun" w:cs="SimSun"/>
                <w:sz w:val="21"/>
                <w:szCs w:val="21"/>
                <w:spacing w:val="-28"/>
              </w:rPr>
              <w:t> </w:t>
            </w:r>
            <w:r>
              <w:rPr>
                <w:rFonts w:ascii="Times New Roman" w:hAnsi="Times New Roman" w:eastAsia="Times New Roman" w:cs="Times New Roman"/>
                <w:sz w:val="21"/>
                <w:szCs w:val="21"/>
                <w:spacing w:val="-3"/>
              </w:rPr>
              <w:t>12</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3"/>
              </w:rPr>
              <w:t>月</w:t>
            </w:r>
            <w:r>
              <w:rPr>
                <w:rFonts w:ascii="SimSun" w:hAnsi="SimSun" w:eastAsia="SimSun" w:cs="SimSun"/>
                <w:sz w:val="21"/>
                <w:szCs w:val="21"/>
                <w:spacing w:val="-26"/>
              </w:rPr>
              <w:t> </w:t>
            </w:r>
            <w:r>
              <w:rPr>
                <w:rFonts w:ascii="Times New Roman" w:hAnsi="Times New Roman" w:eastAsia="Times New Roman" w:cs="Times New Roman"/>
                <w:sz w:val="21"/>
                <w:szCs w:val="21"/>
                <w:spacing w:val="-3"/>
              </w:rPr>
              <w:t>15</w:t>
            </w:r>
            <w:r>
              <w:rPr>
                <w:rFonts w:ascii="Times New Roman" w:hAnsi="Times New Roman" w:eastAsia="Times New Roman" w:cs="Times New Roman"/>
                <w:sz w:val="21"/>
                <w:szCs w:val="21"/>
                <w:spacing w:val="43"/>
                <w:w w:val="101"/>
              </w:rPr>
              <w:t> </w:t>
            </w:r>
            <w:r>
              <w:rPr>
                <w:rFonts w:ascii="SimSun" w:hAnsi="SimSun" w:eastAsia="SimSun" w:cs="SimSun"/>
                <w:sz w:val="21"/>
                <w:szCs w:val="21"/>
                <w:spacing w:val="-3"/>
              </w:rPr>
              <w:t>日</w:t>
            </w:r>
            <w:r>
              <w:rPr>
                <w:rFonts w:ascii="SimSun" w:hAnsi="SimSun" w:eastAsia="SimSun" w:cs="SimSun"/>
                <w:sz w:val="21"/>
                <w:szCs w:val="21"/>
                <w:spacing w:val="-62"/>
              </w:rPr>
              <w:t>）</w:t>
            </w:r>
            <w:r>
              <w:rPr>
                <w:rFonts w:ascii="SimSun" w:hAnsi="SimSun" w:eastAsia="SimSun" w:cs="SimSun"/>
                <w:sz w:val="21"/>
                <w:szCs w:val="21"/>
                <w:spacing w:val="-25"/>
              </w:rPr>
              <w:t> </w:t>
            </w:r>
            <w:r>
              <w:rPr>
                <w:rFonts w:ascii="SimSun" w:hAnsi="SimSun" w:eastAsia="SimSun" w:cs="SimSun"/>
                <w:sz w:val="21"/>
                <w:szCs w:val="21"/>
                <w:spacing w:val="-62"/>
              </w:rPr>
              <w:t>；</w:t>
            </w:r>
          </w:p>
          <w:p>
            <w:pPr>
              <w:ind w:left="105" w:right="125" w:firstLine="436"/>
              <w:spacing w:before="194" w:line="406" w:lineRule="auto"/>
              <w:rPr>
                <w:rFonts w:ascii="SimSun" w:hAnsi="SimSun" w:eastAsia="SimSun" w:cs="SimSun"/>
                <w:sz w:val="21"/>
                <w:szCs w:val="21"/>
              </w:rPr>
            </w:pPr>
            <w:r>
              <w:rPr>
                <w:rFonts w:ascii="Times New Roman" w:hAnsi="Times New Roman" w:eastAsia="Times New Roman" w:cs="Times New Roman"/>
                <w:sz w:val="21"/>
                <w:szCs w:val="21"/>
                <w:spacing w:val="-2"/>
              </w:rPr>
              <w:t>15</w:t>
            </w:r>
            <w:r>
              <w:rPr>
                <w:rFonts w:ascii="SimSun" w:hAnsi="SimSun" w:eastAsia="SimSun" w:cs="SimSun"/>
                <w:sz w:val="21"/>
                <w:szCs w:val="21"/>
                <w:spacing w:val="-2"/>
              </w:rPr>
              <w:t>）宁夏回族自治区环境保护厅文件，宁环函</w:t>
            </w:r>
            <w:r>
              <w:rPr>
                <w:rFonts w:ascii="Times New Roman" w:hAnsi="Times New Roman" w:eastAsia="Times New Roman" w:cs="Times New Roman"/>
                <w:sz w:val="21"/>
                <w:szCs w:val="21"/>
                <w:spacing w:val="-2"/>
              </w:rPr>
              <w:t>[2016]118</w:t>
            </w:r>
            <w:r>
              <w:rPr>
                <w:rFonts w:ascii="Times New Roman" w:hAnsi="Times New Roman" w:eastAsia="Times New Roman" w:cs="Times New Roman"/>
                <w:sz w:val="21"/>
                <w:szCs w:val="21"/>
                <w:spacing w:val="37"/>
              </w:rPr>
              <w:t> </w:t>
            </w:r>
            <w:r>
              <w:rPr>
                <w:rFonts w:ascii="SimSun" w:hAnsi="SimSun" w:eastAsia="SimSun" w:cs="SimSun"/>
                <w:sz w:val="21"/>
                <w:szCs w:val="21"/>
                <w:spacing w:val="-2"/>
              </w:rPr>
              <w:t>号《关于同意</w:t>
            </w:r>
            <w:r>
              <w:rPr>
                <w:rFonts w:ascii="SimSun" w:hAnsi="SimSun" w:eastAsia="SimSun" w:cs="SimSun"/>
                <w:sz w:val="21"/>
                <w:szCs w:val="21"/>
              </w:rPr>
              <w:t> </w:t>
            </w:r>
            <w:r>
              <w:rPr>
                <w:rFonts w:ascii="SimSun" w:hAnsi="SimSun" w:eastAsia="SimSun" w:cs="SimSun"/>
                <w:sz w:val="21"/>
                <w:szCs w:val="21"/>
                <w:spacing w:val="-1"/>
              </w:rPr>
              <w:t>变更宁夏金昱元广拓能源有限公司</w:t>
            </w:r>
            <w:r>
              <w:rPr>
                <w:rFonts w:ascii="SimSun" w:hAnsi="SimSun" w:eastAsia="SimSun" w:cs="SimSun"/>
                <w:sz w:val="21"/>
                <w:szCs w:val="21"/>
                <w:spacing w:val="11"/>
              </w:rPr>
              <w:t> </w:t>
            </w: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
              </w:rPr>
              <w:t>万吨</w:t>
            </w:r>
            <w:r>
              <w:rPr>
                <w:rFonts w:ascii="Times New Roman" w:hAnsi="Times New Roman" w:eastAsia="Times New Roman" w:cs="Times New Roman"/>
                <w:sz w:val="21"/>
                <w:szCs w:val="21"/>
                <w:spacing w:val="-1"/>
              </w:rPr>
              <w:t>/</w:t>
            </w:r>
            <w:r>
              <w:rPr>
                <w:rFonts w:ascii="SimSun" w:hAnsi="SimSun" w:eastAsia="SimSun" w:cs="SimSun"/>
                <w:sz w:val="21"/>
                <w:szCs w:val="21"/>
                <w:spacing w:val="-1"/>
              </w:rPr>
              <w:t>年聚氯乙烯树脂多联产循环经</w:t>
            </w:r>
            <w:r>
              <w:rPr>
                <w:rFonts w:ascii="SimSun" w:hAnsi="SimSun" w:eastAsia="SimSun" w:cs="SimSun"/>
                <w:sz w:val="21"/>
                <w:szCs w:val="21"/>
              </w:rPr>
              <w:t> </w:t>
            </w:r>
            <w:r>
              <w:rPr>
                <w:rFonts w:ascii="SimSun" w:hAnsi="SimSun" w:eastAsia="SimSun" w:cs="SimSun"/>
                <w:sz w:val="21"/>
                <w:szCs w:val="21"/>
                <w:spacing w:val="-9"/>
              </w:rPr>
              <w:t>济项目有关内容的函》</w:t>
            </w:r>
            <w:r>
              <w:rPr>
                <w:rFonts w:ascii="SimSun" w:hAnsi="SimSun" w:eastAsia="SimSun" w:cs="SimSun"/>
                <w:sz w:val="21"/>
                <w:szCs w:val="21"/>
              </w:rPr>
              <w:t> </w:t>
            </w:r>
            <w:r>
              <w:rPr>
                <w:rFonts w:ascii="SimSun" w:hAnsi="SimSun" w:eastAsia="SimSun" w:cs="SimSun"/>
                <w:sz w:val="21"/>
                <w:szCs w:val="21"/>
                <w:spacing w:val="-9"/>
              </w:rPr>
              <w:t>（</w:t>
            </w:r>
            <w:r>
              <w:rPr>
                <w:rFonts w:ascii="Times New Roman" w:hAnsi="Times New Roman" w:eastAsia="Times New Roman" w:cs="Times New Roman"/>
                <w:sz w:val="21"/>
                <w:szCs w:val="21"/>
                <w:spacing w:val="-9"/>
              </w:rPr>
              <w:t>2016</w:t>
            </w:r>
            <w:r>
              <w:rPr>
                <w:rFonts w:ascii="Times New Roman" w:hAnsi="Times New Roman" w:eastAsia="Times New Roman" w:cs="Times New Roman"/>
                <w:sz w:val="21"/>
                <w:szCs w:val="21"/>
                <w:spacing w:val="8"/>
                <w:w w:val="101"/>
              </w:rPr>
              <w:t> </w:t>
            </w:r>
            <w:r>
              <w:rPr>
                <w:rFonts w:ascii="SimSun" w:hAnsi="SimSun" w:eastAsia="SimSun" w:cs="SimSun"/>
                <w:sz w:val="21"/>
                <w:szCs w:val="21"/>
                <w:spacing w:val="-9"/>
              </w:rPr>
              <w:t>年</w:t>
            </w:r>
            <w:r>
              <w:rPr>
                <w:rFonts w:ascii="SimSun" w:hAnsi="SimSun" w:eastAsia="SimSun" w:cs="SimSun"/>
                <w:sz w:val="21"/>
                <w:szCs w:val="21"/>
                <w:spacing w:val="-49"/>
              </w:rPr>
              <w:t> </w:t>
            </w:r>
            <w:r>
              <w:rPr>
                <w:rFonts w:ascii="Times New Roman" w:hAnsi="Times New Roman" w:eastAsia="Times New Roman" w:cs="Times New Roman"/>
                <w:sz w:val="21"/>
                <w:szCs w:val="21"/>
                <w:spacing w:val="-9"/>
              </w:rPr>
              <w:t>4</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9"/>
              </w:rPr>
              <w:t>月</w:t>
            </w:r>
            <w:r>
              <w:rPr>
                <w:rFonts w:ascii="SimSun" w:hAnsi="SimSun" w:eastAsia="SimSun" w:cs="SimSun"/>
                <w:sz w:val="21"/>
                <w:szCs w:val="21"/>
                <w:spacing w:val="-28"/>
              </w:rPr>
              <w:t> </w:t>
            </w:r>
            <w:r>
              <w:rPr>
                <w:rFonts w:ascii="Times New Roman" w:hAnsi="Times New Roman" w:eastAsia="Times New Roman" w:cs="Times New Roman"/>
                <w:sz w:val="21"/>
                <w:szCs w:val="21"/>
                <w:spacing w:val="-9"/>
              </w:rPr>
              <w:t>11</w:t>
            </w:r>
            <w:r>
              <w:rPr>
                <w:rFonts w:ascii="Times New Roman" w:hAnsi="Times New Roman" w:eastAsia="Times New Roman" w:cs="Times New Roman"/>
                <w:sz w:val="21"/>
                <w:szCs w:val="21"/>
                <w:spacing w:val="40"/>
                <w:w w:val="101"/>
              </w:rPr>
              <w:t> </w:t>
            </w:r>
            <w:r>
              <w:rPr>
                <w:rFonts w:ascii="SimSun" w:hAnsi="SimSun" w:eastAsia="SimSun" w:cs="SimSun"/>
                <w:sz w:val="21"/>
                <w:szCs w:val="21"/>
                <w:spacing w:val="-9"/>
              </w:rPr>
              <w:t>日</w:t>
            </w:r>
            <w:r>
              <w:rPr>
                <w:rFonts w:ascii="SimSun" w:hAnsi="SimSun" w:eastAsia="SimSun" w:cs="SimSun"/>
                <w:sz w:val="21"/>
                <w:szCs w:val="21"/>
                <w:spacing w:val="-52"/>
              </w:rPr>
              <w:t>）</w:t>
            </w:r>
            <w:r>
              <w:rPr>
                <w:rFonts w:ascii="SimSun" w:hAnsi="SimSun" w:eastAsia="SimSun" w:cs="SimSun"/>
                <w:sz w:val="21"/>
                <w:szCs w:val="21"/>
                <w:spacing w:val="-25"/>
              </w:rPr>
              <w:t> </w:t>
            </w:r>
            <w:r>
              <w:rPr>
                <w:rFonts w:ascii="SimSun" w:hAnsi="SimSun" w:eastAsia="SimSun" w:cs="SimSun"/>
                <w:sz w:val="21"/>
                <w:szCs w:val="21"/>
                <w:spacing w:val="-52"/>
              </w:rPr>
              <w:t>；</w:t>
            </w:r>
          </w:p>
          <w:p>
            <w:pPr>
              <w:ind w:firstLine="541"/>
              <w:spacing w:before="49" w:line="184" w:lineRule="auto"/>
              <w:rPr>
                <w:rFonts w:ascii="SimSun" w:hAnsi="SimSun" w:eastAsia="SimSun" w:cs="SimSun"/>
                <w:sz w:val="21"/>
                <w:szCs w:val="21"/>
              </w:rPr>
            </w:pPr>
            <w:r>
              <w:rPr>
                <w:rFonts w:ascii="Times New Roman" w:hAnsi="Times New Roman" w:eastAsia="Times New Roman" w:cs="Times New Roman"/>
                <w:sz w:val="21"/>
                <w:szCs w:val="21"/>
                <w:spacing w:val="-2"/>
              </w:rPr>
              <w:t>16</w:t>
            </w:r>
            <w:r>
              <w:rPr>
                <w:rFonts w:ascii="SimSun" w:hAnsi="SimSun" w:eastAsia="SimSun" w:cs="SimSun"/>
                <w:sz w:val="21"/>
                <w:szCs w:val="21"/>
                <w:spacing w:val="-2"/>
              </w:rPr>
              <w:t>）宁夏金昱元炔烃节能有限公司委托书；</w:t>
            </w:r>
          </w:p>
          <w:p>
            <w:pPr>
              <w:ind w:firstLine="541"/>
              <w:spacing w:before="259" w:line="184" w:lineRule="auto"/>
              <w:rPr>
                <w:rFonts w:ascii="SimSun" w:hAnsi="SimSun" w:eastAsia="SimSun" w:cs="SimSun"/>
                <w:sz w:val="21"/>
                <w:szCs w:val="21"/>
              </w:rPr>
            </w:pPr>
            <w:r>
              <w:rPr>
                <w:rFonts w:ascii="Times New Roman" w:hAnsi="Times New Roman" w:eastAsia="Times New Roman" w:cs="Times New Roman"/>
                <w:sz w:val="21"/>
                <w:szCs w:val="21"/>
                <w:spacing w:val="-2"/>
              </w:rPr>
              <w:t>17</w:t>
            </w:r>
            <w:r>
              <w:rPr>
                <w:rFonts w:ascii="SimSun" w:hAnsi="SimSun" w:eastAsia="SimSun" w:cs="SimSun"/>
                <w:sz w:val="21"/>
                <w:szCs w:val="21"/>
                <w:spacing w:val="-2"/>
              </w:rPr>
              <w:t>）宁夏金昱元炔烃节能有限公司提供的其他资料。</w:t>
            </w:r>
          </w:p>
        </w:tc>
      </w:tr>
    </w:tbl>
    <w:p>
      <w:pPr>
        <w:spacing w:line="260" w:lineRule="auto"/>
        <w:rPr>
          <w:rFonts w:ascii="SimSun"/>
          <w:sz w:val="21"/>
        </w:rPr>
      </w:pPr>
      <w:r/>
    </w:p>
    <w:p>
      <w:pPr>
        <w:spacing w:line="261"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3"/>
        </w:rPr>
        <w:t>5</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3"/>
          <w:footerReference w:type="default" r:id="rId14"/>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25"/>
        <w:gridCol w:w="968"/>
        <w:gridCol w:w="1376"/>
        <w:gridCol w:w="310"/>
        <w:gridCol w:w="462"/>
        <w:gridCol w:w="939"/>
        <w:gridCol w:w="775"/>
        <w:gridCol w:w="367"/>
        <w:gridCol w:w="744"/>
        <w:gridCol w:w="235"/>
        <w:gridCol w:w="859"/>
      </w:tblGrid>
      <w:tr>
        <w:trPr>
          <w:trHeight w:val="1420" w:hRule="atLeast"/>
        </w:trPr>
        <w:tc>
          <w:tcPr>
            <w:tcW w:w="1925" w:type="dxa"/>
            <w:vAlign w:val="top"/>
            <w:vMerge w:val="restart"/>
            <w:tcBorders>
              <w:left w:val="single" w:color="000000" w:sz="10" w:space="0"/>
              <w:bottom w:val="none" w:color="000000" w:sz="2" w:space="0"/>
              <w:top w:val="single" w:color="000000" w:sz="10" w:space="0"/>
              <w:right w:val="single" w:color="000000" w:sz="2"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ind w:left="116" w:right="153" w:firstLine="103"/>
              <w:spacing w:before="68" w:line="274" w:lineRule="auto"/>
              <w:rPr>
                <w:rFonts w:ascii="SimSun" w:hAnsi="SimSun" w:eastAsia="SimSun" w:cs="SimSun"/>
                <w:sz w:val="21"/>
                <w:szCs w:val="21"/>
              </w:rPr>
            </w:pPr>
            <w:r>
              <w:rPr>
                <w:rFonts w:ascii="SimSun" w:hAnsi="SimSun" w:eastAsia="SimSun" w:cs="SimSun"/>
                <w:sz w:val="21"/>
                <w:szCs w:val="21"/>
                <w:spacing w:val="-2"/>
              </w:rPr>
              <w:t>验收监测评价标</w:t>
            </w:r>
            <w:r>
              <w:rPr>
                <w:rFonts w:ascii="SimSun" w:hAnsi="SimSun" w:eastAsia="SimSun" w:cs="SimSun"/>
                <w:sz w:val="21"/>
                <w:szCs w:val="21"/>
                <w:spacing w:val="5"/>
              </w:rPr>
              <w:t> </w:t>
            </w:r>
            <w:r>
              <w:rPr>
                <w:rFonts w:ascii="SimSun" w:hAnsi="SimSun" w:eastAsia="SimSun" w:cs="SimSun"/>
                <w:sz w:val="21"/>
                <w:szCs w:val="21"/>
                <w:spacing w:val="-5"/>
              </w:rPr>
              <w:t>准、标号、级别、</w:t>
            </w:r>
          </w:p>
          <w:p>
            <w:pPr>
              <w:ind w:firstLine="760"/>
              <w:spacing w:line="204" w:lineRule="auto"/>
              <w:rPr>
                <w:rFonts w:ascii="SimSun" w:hAnsi="SimSun" w:eastAsia="SimSun" w:cs="SimSun"/>
                <w:sz w:val="21"/>
                <w:szCs w:val="21"/>
              </w:rPr>
            </w:pPr>
            <w:r>
              <w:rPr>
                <w:rFonts w:ascii="SimSun" w:hAnsi="SimSun" w:eastAsia="SimSun" w:cs="SimSun"/>
                <w:sz w:val="21"/>
                <w:szCs w:val="21"/>
                <w:spacing w:val="-12"/>
              </w:rPr>
              <w:t>限值</w:t>
            </w:r>
          </w:p>
        </w:tc>
        <w:tc>
          <w:tcPr>
            <w:tcW w:w="7035" w:type="dxa"/>
            <w:vAlign w:val="top"/>
            <w:gridSpan w:val="10"/>
            <w:tcBorders>
              <w:bottom w:val="single" w:color="000000" w:sz="10" w:space="0"/>
              <w:right w:val="single" w:color="000000" w:sz="10" w:space="0"/>
              <w:top w:val="single" w:color="000000" w:sz="10" w:space="0"/>
              <w:left w:val="single" w:color="000000" w:sz="2" w:space="0"/>
            </w:tcBorders>
          </w:tcPr>
          <w:p>
            <w:pPr>
              <w:ind w:firstLine="110"/>
              <w:spacing w:before="135" w:line="184"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1</w:t>
            </w:r>
            <w:r>
              <w:rPr>
                <w:rFonts w:ascii="SimSun" w:hAnsi="SimSun" w:eastAsia="SimSun" w:cs="SimSun"/>
                <w:sz w:val="21"/>
                <w:szCs w:val="21"/>
                <w:spacing w:val="-3"/>
              </w:rPr>
              <w:t>）废气</w:t>
            </w:r>
          </w:p>
          <w:p>
            <w:pPr>
              <w:ind w:firstLine="525"/>
              <w:spacing w:before="258" w:line="468" w:lineRule="exact"/>
              <w:rPr>
                <w:rFonts w:ascii="SimSun" w:hAnsi="SimSun" w:eastAsia="SimSun" w:cs="SimSun"/>
                <w:sz w:val="21"/>
                <w:szCs w:val="21"/>
              </w:rPr>
            </w:pPr>
            <w:r>
              <w:rPr>
                <w:rFonts w:ascii="SimSun" w:hAnsi="SimSun" w:eastAsia="SimSun" w:cs="SimSun"/>
                <w:sz w:val="21"/>
                <w:szCs w:val="21"/>
                <w:spacing w:val="-4"/>
                <w:position w:val="19"/>
              </w:rPr>
              <w:t>根据环评及其批复的要求，本次验收废气执行《大气污染物综合排放标</w:t>
            </w:r>
          </w:p>
          <w:p>
            <w:pPr>
              <w:ind w:firstLine="107"/>
              <w:spacing w:line="204" w:lineRule="auto"/>
              <w:rPr>
                <w:rFonts w:ascii="SimSun" w:hAnsi="SimSun" w:eastAsia="SimSun" w:cs="SimSun"/>
                <w:sz w:val="21"/>
                <w:szCs w:val="21"/>
              </w:rPr>
            </w:pPr>
            <w:r>
              <w:rPr>
                <w:rFonts w:ascii="SimSun" w:hAnsi="SimSun" w:eastAsia="SimSun" w:cs="SimSun"/>
                <w:sz w:val="21"/>
                <w:szCs w:val="21"/>
                <w:spacing w:val="-5"/>
              </w:rPr>
              <w:t>准》</w:t>
            </w:r>
            <w:r>
              <w:rPr>
                <w:rFonts w:ascii="SimSun" w:hAnsi="SimSun" w:eastAsia="SimSun" w:cs="SimSun"/>
                <w:sz w:val="21"/>
                <w:szCs w:val="21"/>
                <w:spacing w:val="16"/>
              </w:rPr>
              <w:t> </w:t>
            </w:r>
            <w:r>
              <w:rPr>
                <w:rFonts w:ascii="SimSun" w:hAnsi="SimSun" w:eastAsia="SimSun" w:cs="SimSun"/>
                <w:sz w:val="21"/>
                <w:szCs w:val="21"/>
                <w:spacing w:val="-5"/>
              </w:rPr>
              <w:t>（</w:t>
            </w:r>
            <w:r>
              <w:rPr>
                <w:rFonts w:ascii="Times New Roman" w:hAnsi="Times New Roman" w:eastAsia="Times New Roman" w:cs="Times New Roman"/>
                <w:sz w:val="21"/>
                <w:szCs w:val="21"/>
                <w:spacing w:val="-5"/>
              </w:rPr>
              <w:t>GB16297-</w:t>
            </w:r>
            <w:r>
              <w:rPr>
                <w:rFonts w:ascii="Times New Roman" w:hAnsi="Times New Roman" w:eastAsia="Times New Roman" w:cs="Times New Roman"/>
                <w:sz w:val="21"/>
                <w:szCs w:val="21"/>
                <w:spacing w:val="-31"/>
              </w:rPr>
              <w:t> </w:t>
            </w:r>
            <w:r>
              <w:rPr>
                <w:rFonts w:ascii="Times New Roman" w:hAnsi="Times New Roman" w:eastAsia="Times New Roman" w:cs="Times New Roman"/>
                <w:sz w:val="21"/>
                <w:szCs w:val="21"/>
                <w:spacing w:val="-5"/>
              </w:rPr>
              <w:t>1996</w:t>
            </w:r>
            <w:r>
              <w:rPr>
                <w:rFonts w:ascii="SimSun" w:hAnsi="SimSun" w:eastAsia="SimSun" w:cs="SimSun"/>
                <w:sz w:val="21"/>
                <w:szCs w:val="21"/>
                <w:spacing w:val="-5"/>
              </w:rPr>
              <w:t>）表</w:t>
            </w:r>
            <w:r>
              <w:rPr>
                <w:rFonts w:ascii="SimSun" w:hAnsi="SimSun" w:eastAsia="SimSun" w:cs="SimSun"/>
                <w:sz w:val="21"/>
                <w:szCs w:val="21"/>
                <w:spacing w:val="-45"/>
              </w:rPr>
              <w:t>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0"/>
              </w:rPr>
              <w:t> </w:t>
            </w:r>
            <w:r>
              <w:rPr>
                <w:rFonts w:ascii="SimSun" w:hAnsi="SimSun" w:eastAsia="SimSun" w:cs="SimSun"/>
                <w:sz w:val="21"/>
                <w:szCs w:val="21"/>
                <w:spacing w:val="-5"/>
              </w:rPr>
              <w:t>新污染源大气污染物排放限值要求。</w:t>
            </w:r>
          </w:p>
        </w:tc>
      </w:tr>
      <w:tr>
        <w:trPr>
          <w:trHeight w:val="620"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vMerge w:val="restart"/>
            <w:tcBorders>
              <w:top w:val="single" w:color="000000" w:sz="10" w:space="0"/>
              <w:left w:val="single" w:color="000000" w:sz="2" w:space="0"/>
              <w:bottom w:val="none" w:color="000000" w:sz="2" w:space="0"/>
            </w:tcBorders>
          </w:tcPr>
          <w:p>
            <w:pPr>
              <w:spacing w:line="267" w:lineRule="auto"/>
              <w:rPr>
                <w:rFonts w:ascii="SimSun"/>
                <w:sz w:val="21"/>
              </w:rPr>
            </w:pPr>
            <w:r/>
          </w:p>
          <w:p>
            <w:pPr>
              <w:spacing w:line="268" w:lineRule="auto"/>
              <w:rPr>
                <w:rFonts w:ascii="SimSun"/>
                <w:sz w:val="21"/>
              </w:rPr>
            </w:pPr>
            <w:r/>
          </w:p>
          <w:p>
            <w:pPr>
              <w:ind w:firstLine="304"/>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686" w:type="dxa"/>
            <w:vAlign w:val="top"/>
            <w:gridSpan w:val="2"/>
            <w:vMerge w:val="restart"/>
            <w:tcBorders>
              <w:top w:val="single" w:color="000000" w:sz="10" w:space="0"/>
              <w:bottom w:val="none" w:color="000000" w:sz="2" w:space="0"/>
            </w:tcBorders>
          </w:tcPr>
          <w:p>
            <w:pPr>
              <w:spacing w:line="267" w:lineRule="auto"/>
              <w:rPr>
                <w:rFonts w:ascii="SimSun"/>
                <w:sz w:val="21"/>
              </w:rPr>
            </w:pPr>
            <w:r/>
          </w:p>
          <w:p>
            <w:pPr>
              <w:spacing w:line="268" w:lineRule="auto"/>
              <w:rPr>
                <w:rFonts w:ascii="SimSun"/>
                <w:sz w:val="21"/>
              </w:rPr>
            </w:pPr>
            <w:r/>
          </w:p>
          <w:p>
            <w:pPr>
              <w:ind w:firstLine="424"/>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1401" w:type="dxa"/>
            <w:vAlign w:val="top"/>
            <w:gridSpan w:val="2"/>
            <w:vMerge w:val="restart"/>
            <w:tcBorders>
              <w:top w:val="single" w:color="000000" w:sz="10" w:space="0"/>
              <w:bottom w:val="none" w:color="000000" w:sz="2" w:space="0"/>
            </w:tcBorders>
          </w:tcPr>
          <w:p>
            <w:pPr>
              <w:spacing w:line="398" w:lineRule="auto"/>
              <w:rPr>
                <w:rFonts w:ascii="SimSun"/>
                <w:sz w:val="21"/>
              </w:rPr>
            </w:pPr>
            <w:r/>
          </w:p>
          <w:p>
            <w:pPr>
              <w:ind w:firstLine="392"/>
              <w:spacing w:before="68"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position w:val="6"/>
              </w:rPr>
              <w:t>污染物</w:t>
            </w:r>
          </w:p>
          <w:p>
            <w:pPr>
              <w:ind w:firstLine="499"/>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1142" w:type="dxa"/>
            <w:vAlign w:val="top"/>
            <w:gridSpan w:val="2"/>
            <w:vMerge w:val="restart"/>
            <w:tcBorders>
              <w:top w:val="single" w:color="000000" w:sz="10" w:space="0"/>
              <w:bottom w:val="none" w:color="000000" w:sz="2" w:space="0"/>
            </w:tcBorders>
          </w:tcPr>
          <w:p>
            <w:pPr>
              <w:spacing w:line="261" w:lineRule="auto"/>
              <w:rPr>
                <w:rFonts w:ascii="SimSun"/>
                <w:sz w:val="21"/>
              </w:rPr>
            </w:pPr>
            <w:r/>
          </w:p>
          <w:p>
            <w:pPr>
              <w:ind w:left="123" w:right="34" w:firstLine="38"/>
              <w:spacing w:before="68" w:line="27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最高允许</w:t>
            </w:r>
            <w:r>
              <w:rPr>
                <w:rFonts w:ascii="SimSun" w:hAnsi="SimSun" w:eastAsia="SimSun" w:cs="SimSun"/>
                <w:sz w:val="21"/>
                <w:szCs w:val="21"/>
                <w:spacing w:val="1"/>
                <w:w w:val="101"/>
              </w:rPr>
              <w:t>  </w:t>
            </w:r>
            <w:r>
              <w:rPr>
                <w:rFonts w:ascii="SimSun" w:hAnsi="SimSun" w:eastAsia="SimSun" w:cs="SimSun"/>
                <w:sz w:val="21"/>
                <w:szCs w:val="21"/>
                <w14:textOutline w14:w="3795" w14:cap="sq" w14:cmpd="sng">
                  <w14:solidFill>
                    <w14:srgbClr w14:val="000000"/>
                  </w14:solidFill>
                  <w14:prstDash w14:val="solid"/>
                  <w14:bevel/>
                </w14:textOutline>
                <w:spacing w:val="7"/>
              </w:rPr>
              <w:t>排放浓度</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5"/>
              </w:rPr>
              <w:t>（</w:t>
            </w:r>
            <w:r>
              <w:rPr>
                <w:rFonts w:ascii="Times New Roman" w:hAnsi="Times New Roman" w:eastAsia="Times New Roman" w:cs="Times New Roman"/>
                <w:sz w:val="21"/>
                <w:szCs w:val="21"/>
                <w:b/>
                <w:bCs/>
                <w:spacing w:val="-5"/>
              </w:rPr>
              <w:t>mg/m</w:t>
            </w:r>
            <w:r>
              <w:rPr>
                <w:rFonts w:ascii="Times New Roman" w:hAnsi="Times New Roman" w:eastAsia="Times New Roman" w:cs="Times New Roman"/>
                <w:sz w:val="14"/>
                <w:szCs w:val="14"/>
                <w:b/>
                <w:bCs/>
                <w:spacing w:val="-5"/>
                <w:position w:val="6"/>
              </w:rPr>
              <w:t>3</w:t>
            </w:r>
            <w:r>
              <w:rPr>
                <w:rFonts w:ascii="SimSun" w:hAnsi="SimSun" w:eastAsia="SimSun" w:cs="SimSun"/>
                <w:sz w:val="21"/>
                <w:szCs w:val="21"/>
                <w14:textOutline w14:w="3795" w14:cap="sq" w14:cmpd="sng">
                  <w14:solidFill>
                    <w14:srgbClr w14:val="000000"/>
                  </w14:solidFill>
                  <w14:prstDash w14:val="solid"/>
                  <w14:bevel/>
                </w14:textOutline>
                <w:spacing w:val="-5"/>
              </w:rPr>
              <w:t>）</w:t>
            </w:r>
          </w:p>
        </w:tc>
        <w:tc>
          <w:tcPr>
            <w:tcW w:w="1838" w:type="dxa"/>
            <w:vAlign w:val="top"/>
            <w:gridSpan w:val="3"/>
            <w:tcBorders>
              <w:right w:val="single" w:color="000000" w:sz="10" w:space="0"/>
              <w:top w:val="single" w:color="000000" w:sz="10" w:space="0"/>
            </w:tcBorders>
          </w:tcPr>
          <w:p>
            <w:pPr>
              <w:ind w:left="380" w:right="195" w:hanging="219"/>
              <w:spacing w:before="46" w:line="24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最高允许排放速</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2"/>
              </w:rPr>
              <w:t>率（</w:t>
            </w:r>
            <w:r>
              <w:rPr>
                <w:rFonts w:ascii="Times New Roman" w:hAnsi="Times New Roman" w:eastAsia="Times New Roman" w:cs="Times New Roman"/>
                <w:sz w:val="21"/>
                <w:szCs w:val="21"/>
                <w:b/>
                <w:bCs/>
                <w:spacing w:val="-2"/>
              </w:rPr>
              <w:t>kg/h</w:t>
            </w:r>
            <w:r>
              <w:rPr>
                <w:rFonts w:ascii="SimSun" w:hAnsi="SimSun" w:eastAsia="SimSun" w:cs="SimSun"/>
                <w:sz w:val="21"/>
                <w:szCs w:val="21"/>
                <w14:textOutline w14:w="3795" w14:cap="sq" w14:cmpd="sng">
                  <w14:solidFill>
                    <w14:srgbClr w14:val="000000"/>
                  </w14:solidFill>
                  <w14:prstDash w14:val="solid"/>
                  <w14:bevel/>
                </w14:textOutline>
                <w:spacing w:val="-2"/>
              </w:rPr>
              <w:t>）</w:t>
            </w:r>
          </w:p>
        </w:tc>
      </w:tr>
      <w:tr>
        <w:trPr>
          <w:trHeight w:val="939"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vMerge w:val="continue"/>
            <w:tcBorders>
              <w:top w:val="none" w:color="000000" w:sz="2" w:space="0"/>
              <w:left w:val="single" w:color="000000" w:sz="2" w:space="0"/>
            </w:tcBorders>
          </w:tcPr>
          <w:p>
            <w:pPr>
              <w:rPr>
                <w:rFonts w:ascii="SimSun"/>
                <w:sz w:val="21"/>
              </w:rPr>
            </w:pPr>
            <w:r/>
          </w:p>
        </w:tc>
        <w:tc>
          <w:tcPr>
            <w:tcW w:w="1686" w:type="dxa"/>
            <w:vAlign w:val="top"/>
            <w:gridSpan w:val="2"/>
            <w:vMerge w:val="continue"/>
            <w:tcBorders>
              <w:top w:val="none" w:color="000000" w:sz="2" w:space="0"/>
            </w:tcBorders>
          </w:tcPr>
          <w:p>
            <w:pPr>
              <w:rPr>
                <w:rFonts w:ascii="SimSun"/>
                <w:sz w:val="21"/>
              </w:rPr>
            </w:pPr>
            <w:r/>
          </w:p>
        </w:tc>
        <w:tc>
          <w:tcPr>
            <w:tcW w:w="1401" w:type="dxa"/>
            <w:vAlign w:val="top"/>
            <w:gridSpan w:val="2"/>
            <w:vMerge w:val="continue"/>
            <w:tcBorders>
              <w:top w:val="none" w:color="000000" w:sz="2" w:space="0"/>
            </w:tcBorders>
          </w:tcPr>
          <w:p>
            <w:pPr>
              <w:rPr>
                <w:rFonts w:ascii="SimSun"/>
                <w:sz w:val="21"/>
              </w:rPr>
            </w:pPr>
            <w:r/>
          </w:p>
        </w:tc>
        <w:tc>
          <w:tcPr>
            <w:tcW w:w="1142" w:type="dxa"/>
            <w:vAlign w:val="top"/>
            <w:gridSpan w:val="2"/>
            <w:vMerge w:val="continue"/>
            <w:tcBorders>
              <w:top w:val="none" w:color="000000" w:sz="2" w:space="0"/>
            </w:tcBorders>
          </w:tcPr>
          <w:p>
            <w:pPr>
              <w:rPr>
                <w:rFonts w:ascii="SimSun"/>
                <w:sz w:val="21"/>
              </w:rPr>
            </w:pPr>
            <w:r/>
          </w:p>
        </w:tc>
        <w:tc>
          <w:tcPr>
            <w:tcW w:w="979" w:type="dxa"/>
            <w:vAlign w:val="top"/>
            <w:gridSpan w:val="2"/>
          </w:tcPr>
          <w:p>
            <w:pPr>
              <w:ind w:firstLine="185"/>
              <w:spacing w:before="5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排气筒</w:t>
            </w:r>
          </w:p>
          <w:p>
            <w:pPr>
              <w:ind w:firstLine="297"/>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7"/>
              </w:rPr>
              <w:t>高度</w:t>
            </w:r>
          </w:p>
          <w:p>
            <w:pPr>
              <w:ind w:firstLine="210"/>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w:t>
            </w:r>
            <w:r>
              <w:rPr>
                <w:rFonts w:ascii="Times New Roman" w:hAnsi="Times New Roman" w:eastAsia="Times New Roman" w:cs="Times New Roman"/>
                <w:sz w:val="21"/>
                <w:szCs w:val="21"/>
                <w:b/>
                <w:bCs/>
                <w:spacing w:val="-5"/>
              </w:rPr>
              <w:t>m</w:t>
            </w:r>
            <w:r>
              <w:rPr>
                <w:rFonts w:ascii="SimSun" w:hAnsi="SimSun" w:eastAsia="SimSun" w:cs="SimSun"/>
                <w:sz w:val="21"/>
                <w:szCs w:val="21"/>
                <w14:textOutline w14:w="3795" w14:cap="sq" w14:cmpd="sng">
                  <w14:solidFill>
                    <w14:srgbClr w14:val="000000"/>
                  </w14:solidFill>
                  <w14:prstDash w14:val="solid"/>
                  <w14:bevel/>
                </w14:textOutline>
                <w:spacing w:val="-5"/>
              </w:rPr>
              <w:t>）</w:t>
            </w:r>
          </w:p>
        </w:tc>
        <w:tc>
          <w:tcPr>
            <w:tcW w:w="859" w:type="dxa"/>
            <w:vAlign w:val="top"/>
            <w:tcBorders>
              <w:right w:val="single" w:color="000000" w:sz="10" w:space="0"/>
            </w:tcBorders>
          </w:tcPr>
          <w:p>
            <w:pPr>
              <w:spacing w:line="262" w:lineRule="auto"/>
              <w:rPr>
                <w:rFonts w:ascii="SimSun"/>
                <w:sz w:val="21"/>
              </w:rPr>
            </w:pPr>
            <w:r/>
          </w:p>
          <w:p>
            <w:pPr>
              <w:ind w:firstLine="198"/>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二级</w:t>
            </w:r>
          </w:p>
        </w:tc>
      </w:tr>
      <w:tr>
        <w:trPr>
          <w:trHeight w:val="628"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vMerge w:val="restart"/>
            <w:tcBorders>
              <w:left w:val="single" w:color="000000" w:sz="2" w:space="0"/>
              <w:bottom w:val="none" w:color="000000" w:sz="2" w:space="0"/>
            </w:tcBorders>
          </w:tcPr>
          <w:p>
            <w:pPr>
              <w:spacing w:line="270" w:lineRule="auto"/>
              <w:rPr>
                <w:rFonts w:ascii="SimSun"/>
                <w:sz w:val="21"/>
              </w:rPr>
            </w:pPr>
            <w:r/>
          </w:p>
          <w:p>
            <w:pPr>
              <w:ind w:left="302" w:right="140" w:hanging="103"/>
              <w:spacing w:before="68" w:line="274" w:lineRule="auto"/>
              <w:rPr>
                <w:rFonts w:ascii="SimSun" w:hAnsi="SimSun" w:eastAsia="SimSun" w:cs="SimSun"/>
                <w:sz w:val="21"/>
                <w:szCs w:val="21"/>
              </w:rPr>
            </w:pPr>
            <w:r>
              <w:rPr>
                <w:rFonts w:ascii="SimSun" w:hAnsi="SimSun" w:eastAsia="SimSun" w:cs="SimSun"/>
                <w:sz w:val="21"/>
                <w:szCs w:val="21"/>
                <w:spacing w:val="-4"/>
              </w:rPr>
              <w:t>有组织</w:t>
            </w:r>
            <w:r>
              <w:rPr>
                <w:rFonts w:ascii="SimSun" w:hAnsi="SimSun" w:eastAsia="SimSun" w:cs="SimSun"/>
                <w:sz w:val="21"/>
                <w:szCs w:val="21"/>
                <w:spacing w:val="1"/>
              </w:rPr>
              <w:t> </w:t>
            </w:r>
            <w:r>
              <w:rPr>
                <w:rFonts w:ascii="SimSun" w:hAnsi="SimSun" w:eastAsia="SimSun" w:cs="SimSun"/>
                <w:sz w:val="21"/>
                <w:szCs w:val="21"/>
                <w:spacing w:val="-5"/>
              </w:rPr>
              <w:t>废气</w:t>
            </w:r>
          </w:p>
        </w:tc>
        <w:tc>
          <w:tcPr>
            <w:tcW w:w="1686" w:type="dxa"/>
            <w:vAlign w:val="top"/>
            <w:gridSpan w:val="2"/>
          </w:tcPr>
          <w:p>
            <w:pPr>
              <w:ind w:left="214" w:right="105" w:hanging="104"/>
              <w:spacing w:before="56" w:line="229" w:lineRule="auto"/>
              <w:rPr>
                <w:rFonts w:ascii="SimSun" w:hAnsi="SimSun" w:eastAsia="SimSun" w:cs="SimSun"/>
                <w:sz w:val="21"/>
                <w:szCs w:val="21"/>
              </w:rPr>
            </w:pPr>
            <w:r>
              <w:rPr>
                <w:rFonts w:ascii="SimSun" w:hAnsi="SimSun" w:eastAsia="SimSun" w:cs="SimSun"/>
                <w:sz w:val="21"/>
                <w:szCs w:val="21"/>
                <w:spacing w:val="-2"/>
              </w:rPr>
              <w:t>石灰石上料口布</w:t>
            </w:r>
            <w:r>
              <w:rPr>
                <w:rFonts w:ascii="SimSun" w:hAnsi="SimSun" w:eastAsia="SimSun" w:cs="SimSun"/>
                <w:sz w:val="21"/>
                <w:szCs w:val="21"/>
                <w:spacing w:val="3"/>
              </w:rPr>
              <w:t> </w:t>
            </w:r>
            <w:r>
              <w:rPr>
                <w:rFonts w:ascii="SimSun" w:hAnsi="SimSun" w:eastAsia="SimSun" w:cs="SimSun"/>
                <w:sz w:val="21"/>
                <w:szCs w:val="21"/>
                <w:spacing w:val="-2"/>
              </w:rPr>
              <w:t>袋除尘器出口</w:t>
            </w:r>
          </w:p>
        </w:tc>
        <w:tc>
          <w:tcPr>
            <w:tcW w:w="1401" w:type="dxa"/>
            <w:vAlign w:val="top"/>
            <w:gridSpan w:val="2"/>
          </w:tcPr>
          <w:p>
            <w:pPr>
              <w:ind w:firstLine="390"/>
              <w:spacing w:before="212" w:line="184" w:lineRule="auto"/>
              <w:rPr>
                <w:rFonts w:ascii="SimSun" w:hAnsi="SimSun" w:eastAsia="SimSun" w:cs="SimSun"/>
                <w:sz w:val="21"/>
                <w:szCs w:val="21"/>
              </w:rPr>
            </w:pPr>
            <w:r>
              <w:rPr>
                <w:rFonts w:ascii="SimSun" w:hAnsi="SimSun" w:eastAsia="SimSun" w:cs="SimSun"/>
                <w:sz w:val="21"/>
                <w:szCs w:val="21"/>
                <w:spacing w:val="-3"/>
              </w:rPr>
              <w:t>颗粒物</w:t>
            </w:r>
          </w:p>
        </w:tc>
        <w:tc>
          <w:tcPr>
            <w:tcW w:w="1142" w:type="dxa"/>
            <w:vAlign w:val="top"/>
            <w:gridSpan w:val="2"/>
          </w:tcPr>
          <w:p>
            <w:pPr>
              <w:ind w:firstLine="439"/>
              <w:spacing w:before="24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79" w:type="dxa"/>
            <w:vAlign w:val="top"/>
            <w:gridSpan w:val="2"/>
          </w:tcPr>
          <w:p>
            <w:pPr>
              <w:ind w:firstLine="413"/>
              <w:spacing w:before="24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15</w:t>
            </w:r>
          </w:p>
        </w:tc>
        <w:tc>
          <w:tcPr>
            <w:tcW w:w="859" w:type="dxa"/>
            <w:vAlign w:val="top"/>
            <w:tcBorders>
              <w:right w:val="single" w:color="000000" w:sz="10" w:space="0"/>
            </w:tcBorders>
          </w:tcPr>
          <w:p>
            <w:pPr>
              <w:ind w:firstLine="275"/>
              <w:spacing w:before="24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3.5</w:t>
            </w:r>
          </w:p>
        </w:tc>
      </w:tr>
      <w:tr>
        <w:trPr>
          <w:trHeight w:val="628"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vMerge w:val="continue"/>
            <w:tcBorders>
              <w:left w:val="single" w:color="000000" w:sz="2" w:space="0"/>
              <w:top w:val="none" w:color="000000" w:sz="2" w:space="0"/>
            </w:tcBorders>
          </w:tcPr>
          <w:p>
            <w:pPr>
              <w:rPr>
                <w:rFonts w:ascii="SimSun"/>
                <w:sz w:val="21"/>
              </w:rPr>
            </w:pPr>
            <w:r/>
          </w:p>
        </w:tc>
        <w:tc>
          <w:tcPr>
            <w:tcW w:w="1686" w:type="dxa"/>
            <w:vAlign w:val="top"/>
            <w:gridSpan w:val="2"/>
          </w:tcPr>
          <w:p>
            <w:pPr>
              <w:ind w:left="652" w:right="105" w:hanging="543"/>
              <w:spacing w:before="56" w:line="229" w:lineRule="auto"/>
              <w:rPr>
                <w:rFonts w:ascii="SimSun" w:hAnsi="SimSun" w:eastAsia="SimSun" w:cs="SimSun"/>
                <w:sz w:val="21"/>
                <w:szCs w:val="21"/>
              </w:rPr>
            </w:pPr>
            <w:r>
              <w:rPr>
                <w:rFonts w:ascii="SimSun" w:hAnsi="SimSun" w:eastAsia="SimSun" w:cs="SimSun"/>
                <w:sz w:val="21"/>
                <w:szCs w:val="21"/>
                <w:spacing w:val="-2"/>
              </w:rPr>
              <w:t>兰炭烘干除尘器</w:t>
            </w:r>
            <w:r>
              <w:rPr>
                <w:rFonts w:ascii="SimSun" w:hAnsi="SimSun" w:eastAsia="SimSun" w:cs="SimSun"/>
                <w:sz w:val="21"/>
                <w:szCs w:val="21"/>
                <w:spacing w:val="4"/>
              </w:rPr>
              <w:t> </w:t>
            </w:r>
            <w:r>
              <w:rPr>
                <w:rFonts w:ascii="SimSun" w:hAnsi="SimSun" w:eastAsia="SimSun" w:cs="SimSun"/>
                <w:sz w:val="21"/>
                <w:szCs w:val="21"/>
                <w:spacing w:val="-14"/>
              </w:rPr>
              <w:t>出口</w:t>
            </w:r>
          </w:p>
        </w:tc>
        <w:tc>
          <w:tcPr>
            <w:tcW w:w="1401" w:type="dxa"/>
            <w:vAlign w:val="top"/>
            <w:gridSpan w:val="2"/>
          </w:tcPr>
          <w:p>
            <w:pPr>
              <w:ind w:firstLine="390"/>
              <w:spacing w:before="212" w:line="184" w:lineRule="auto"/>
              <w:rPr>
                <w:rFonts w:ascii="SimSun" w:hAnsi="SimSun" w:eastAsia="SimSun" w:cs="SimSun"/>
                <w:sz w:val="21"/>
                <w:szCs w:val="21"/>
              </w:rPr>
            </w:pPr>
            <w:r>
              <w:rPr>
                <w:rFonts w:ascii="SimSun" w:hAnsi="SimSun" w:eastAsia="SimSun" w:cs="SimSun"/>
                <w:sz w:val="21"/>
                <w:szCs w:val="21"/>
                <w:spacing w:val="-3"/>
              </w:rPr>
              <w:t>颗粒物</w:t>
            </w:r>
          </w:p>
        </w:tc>
        <w:tc>
          <w:tcPr>
            <w:tcW w:w="1142" w:type="dxa"/>
            <w:vAlign w:val="top"/>
            <w:gridSpan w:val="2"/>
          </w:tcPr>
          <w:p>
            <w:pPr>
              <w:ind w:firstLine="439"/>
              <w:spacing w:before="24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79" w:type="dxa"/>
            <w:vAlign w:val="top"/>
            <w:gridSpan w:val="2"/>
          </w:tcPr>
          <w:p>
            <w:pPr>
              <w:ind w:firstLine="413"/>
              <w:spacing w:before="24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18</w:t>
            </w:r>
          </w:p>
        </w:tc>
        <w:tc>
          <w:tcPr>
            <w:tcW w:w="859" w:type="dxa"/>
            <w:vAlign w:val="top"/>
            <w:tcBorders>
              <w:right w:val="single" w:color="000000" w:sz="10" w:space="0"/>
            </w:tcBorders>
          </w:tcPr>
          <w:p>
            <w:pPr>
              <w:ind w:firstLine="217"/>
              <w:spacing w:before="24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4.94</w:t>
            </w:r>
          </w:p>
        </w:tc>
      </w:tr>
      <w:tr>
        <w:trPr>
          <w:trHeight w:val="628"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tcBorders>
              <w:left w:val="single" w:color="000000" w:sz="2" w:space="0"/>
            </w:tcBorders>
          </w:tcPr>
          <w:p>
            <w:pPr>
              <w:ind w:firstLine="304"/>
              <w:spacing w:before="21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686" w:type="dxa"/>
            <w:vAlign w:val="top"/>
            <w:gridSpan w:val="2"/>
          </w:tcPr>
          <w:p>
            <w:pPr>
              <w:ind w:firstLine="424"/>
              <w:spacing w:before="21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1401" w:type="dxa"/>
            <w:vAlign w:val="top"/>
            <w:gridSpan w:val="2"/>
          </w:tcPr>
          <w:p>
            <w:pPr>
              <w:ind w:firstLine="392"/>
              <w:spacing w:before="59"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position w:val="6"/>
              </w:rPr>
              <w:t>污染物</w:t>
            </w:r>
          </w:p>
          <w:p>
            <w:pPr>
              <w:ind w:firstLine="499"/>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2980" w:type="dxa"/>
            <w:vAlign w:val="top"/>
            <w:gridSpan w:val="5"/>
            <w:tcBorders>
              <w:right w:val="single" w:color="000000" w:sz="10" w:space="0"/>
            </w:tcBorders>
          </w:tcPr>
          <w:p>
            <w:pPr>
              <w:ind w:firstLine="309"/>
              <w:spacing w:before="5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无组织排放监控浓度限值</w:t>
            </w:r>
          </w:p>
          <w:p>
            <w:pPr>
              <w:ind w:firstLine="968"/>
              <w:spacing w:before="67"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mg/m</w:t>
            </w:r>
            <w:r>
              <w:rPr>
                <w:rFonts w:ascii="Times New Roman" w:hAnsi="Times New Roman" w:eastAsia="Times New Roman" w:cs="Times New Roman"/>
                <w:sz w:val="14"/>
                <w:szCs w:val="14"/>
                <w:b/>
                <w:bCs/>
                <w:spacing w:val="-2"/>
                <w:position w:val="6"/>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r>
      <w:tr>
        <w:trPr>
          <w:trHeight w:val="635"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968" w:type="dxa"/>
            <w:vAlign w:val="top"/>
            <w:tcBorders>
              <w:bottom w:val="single" w:color="000000" w:sz="10" w:space="0"/>
              <w:left w:val="single" w:color="000000" w:sz="2" w:space="0"/>
            </w:tcBorders>
          </w:tcPr>
          <w:p>
            <w:pPr>
              <w:ind w:left="303" w:right="140" w:hanging="103"/>
              <w:spacing w:before="60" w:line="229" w:lineRule="auto"/>
              <w:rPr>
                <w:rFonts w:ascii="SimSun" w:hAnsi="SimSun" w:eastAsia="SimSun" w:cs="SimSun"/>
                <w:sz w:val="21"/>
                <w:szCs w:val="21"/>
              </w:rPr>
            </w:pPr>
            <w:r>
              <w:rPr>
                <w:rFonts w:ascii="SimSun" w:hAnsi="SimSun" w:eastAsia="SimSun" w:cs="SimSun"/>
                <w:sz w:val="21"/>
                <w:szCs w:val="21"/>
                <w:spacing w:val="-4"/>
              </w:rPr>
              <w:t>无组织</w:t>
            </w:r>
            <w:r>
              <w:rPr>
                <w:rFonts w:ascii="SimSun" w:hAnsi="SimSun" w:eastAsia="SimSun" w:cs="SimSun"/>
                <w:sz w:val="21"/>
                <w:szCs w:val="21"/>
                <w:spacing w:val="1"/>
              </w:rPr>
              <w:t> </w:t>
            </w:r>
            <w:r>
              <w:rPr>
                <w:rFonts w:ascii="SimSun" w:hAnsi="SimSun" w:eastAsia="SimSun" w:cs="SimSun"/>
                <w:sz w:val="21"/>
                <w:szCs w:val="21"/>
                <w:spacing w:val="-5"/>
              </w:rPr>
              <w:t>废气</w:t>
            </w:r>
          </w:p>
        </w:tc>
        <w:tc>
          <w:tcPr>
            <w:tcW w:w="1686" w:type="dxa"/>
            <w:vAlign w:val="top"/>
            <w:gridSpan w:val="2"/>
            <w:tcBorders>
              <w:bottom w:val="single" w:color="000000" w:sz="10" w:space="0"/>
            </w:tcBorders>
          </w:tcPr>
          <w:p>
            <w:pPr>
              <w:ind w:firstLine="320"/>
              <w:spacing w:before="215" w:line="184" w:lineRule="auto"/>
              <w:rPr>
                <w:rFonts w:ascii="SimSun" w:hAnsi="SimSun" w:eastAsia="SimSun" w:cs="SimSun"/>
                <w:sz w:val="21"/>
                <w:szCs w:val="21"/>
              </w:rPr>
            </w:pPr>
            <w:r>
              <w:rPr>
                <w:rFonts w:ascii="SimSun" w:hAnsi="SimSun" w:eastAsia="SimSun" w:cs="SimSun"/>
                <w:sz w:val="21"/>
                <w:szCs w:val="21"/>
                <w:spacing w:val="-3"/>
              </w:rPr>
              <w:t>厂界监控点</w:t>
            </w:r>
          </w:p>
        </w:tc>
        <w:tc>
          <w:tcPr>
            <w:tcW w:w="1401" w:type="dxa"/>
            <w:vAlign w:val="top"/>
            <w:gridSpan w:val="2"/>
            <w:tcBorders>
              <w:bottom w:val="single" w:color="000000" w:sz="10" w:space="0"/>
            </w:tcBorders>
          </w:tcPr>
          <w:p>
            <w:pPr>
              <w:ind w:left="599" w:right="170" w:hanging="417"/>
              <w:spacing w:before="60" w:line="229" w:lineRule="auto"/>
              <w:rPr>
                <w:rFonts w:ascii="SimSun" w:hAnsi="SimSun" w:eastAsia="SimSun" w:cs="SimSun"/>
                <w:sz w:val="21"/>
                <w:szCs w:val="21"/>
              </w:rPr>
            </w:pPr>
            <w:r>
              <w:rPr>
                <w:rFonts w:ascii="SimSun" w:hAnsi="SimSun" w:eastAsia="SimSun" w:cs="SimSun"/>
                <w:sz w:val="21"/>
                <w:szCs w:val="21"/>
                <w:spacing w:val="-3"/>
              </w:rPr>
              <w:t>总悬浮颗粒</w:t>
            </w:r>
            <w:r>
              <w:rPr>
                <w:rFonts w:ascii="SimSun" w:hAnsi="SimSun" w:eastAsia="SimSun" w:cs="SimSun"/>
                <w:sz w:val="21"/>
                <w:szCs w:val="21"/>
                <w:spacing w:val="3"/>
              </w:rPr>
              <w:t> </w:t>
            </w:r>
            <w:r>
              <w:rPr>
                <w:rFonts w:ascii="SimSun" w:hAnsi="SimSun" w:eastAsia="SimSun" w:cs="SimSun"/>
                <w:sz w:val="21"/>
                <w:szCs w:val="21"/>
              </w:rPr>
              <w:t>物</w:t>
            </w:r>
          </w:p>
        </w:tc>
        <w:tc>
          <w:tcPr>
            <w:tcW w:w="2980" w:type="dxa"/>
            <w:vAlign w:val="top"/>
            <w:gridSpan w:val="5"/>
            <w:tcBorders>
              <w:bottom w:val="single" w:color="000000" w:sz="10" w:space="0"/>
              <w:right w:val="single" w:color="000000" w:sz="10" w:space="0"/>
            </w:tcBorders>
          </w:tcPr>
          <w:p>
            <w:pPr>
              <w:ind w:firstLine="1348"/>
              <w:spacing w:before="2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r>
      <w:tr>
        <w:trPr>
          <w:trHeight w:val="1406"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7035" w:type="dxa"/>
            <w:vAlign w:val="top"/>
            <w:gridSpan w:val="10"/>
            <w:tcBorders>
              <w:bottom w:val="single" w:color="000000" w:sz="10" w:space="0"/>
              <w:right w:val="single" w:color="000000" w:sz="10" w:space="0"/>
              <w:top w:val="single" w:color="000000" w:sz="10" w:space="0"/>
              <w:left w:val="single" w:color="000000" w:sz="2" w:space="0"/>
            </w:tcBorders>
          </w:tcPr>
          <w:p>
            <w:pPr>
              <w:ind w:firstLine="110"/>
              <w:spacing w:before="131" w:line="184"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）噪声</w:t>
            </w:r>
          </w:p>
          <w:p>
            <w:pPr>
              <w:ind w:firstLine="525"/>
              <w:spacing w:before="258" w:line="468" w:lineRule="exact"/>
              <w:rPr>
                <w:rFonts w:ascii="SimSun" w:hAnsi="SimSun" w:eastAsia="SimSun" w:cs="SimSun"/>
                <w:sz w:val="21"/>
                <w:szCs w:val="21"/>
              </w:rPr>
            </w:pPr>
            <w:r>
              <w:rPr>
                <w:rFonts w:ascii="SimSun" w:hAnsi="SimSun" w:eastAsia="SimSun" w:cs="SimSun"/>
                <w:sz w:val="21"/>
                <w:szCs w:val="21"/>
                <w:spacing w:val="-4"/>
                <w:position w:val="19"/>
              </w:rPr>
              <w:t>根据环评及其批复的要求，本次验收监测厂界噪声执行《工业企业厂界</w:t>
            </w:r>
          </w:p>
          <w:p>
            <w:pPr>
              <w:ind w:firstLine="105"/>
              <w:spacing w:line="204" w:lineRule="auto"/>
              <w:rPr>
                <w:rFonts w:ascii="SimSun" w:hAnsi="SimSun" w:eastAsia="SimSun" w:cs="SimSun"/>
                <w:sz w:val="21"/>
                <w:szCs w:val="21"/>
              </w:rPr>
            </w:pPr>
            <w:r>
              <w:rPr>
                <w:rFonts w:ascii="SimSun" w:hAnsi="SimSun" w:eastAsia="SimSun" w:cs="SimSun"/>
                <w:sz w:val="21"/>
                <w:szCs w:val="21"/>
                <w:spacing w:val="-5"/>
              </w:rPr>
              <w:t>环境噪声排放标准》</w:t>
            </w:r>
            <w:r>
              <w:rPr>
                <w:rFonts w:ascii="SimSun" w:hAnsi="SimSun" w:eastAsia="SimSun" w:cs="SimSun"/>
                <w:sz w:val="21"/>
                <w:szCs w:val="21"/>
                <w:spacing w:val="1"/>
              </w:rPr>
              <w:t> </w:t>
            </w:r>
            <w:r>
              <w:rPr>
                <w:rFonts w:ascii="SimSun" w:hAnsi="SimSun" w:eastAsia="SimSun" w:cs="SimSun"/>
                <w:sz w:val="21"/>
                <w:szCs w:val="21"/>
                <w:spacing w:val="-5"/>
              </w:rPr>
              <w:t>（</w:t>
            </w:r>
            <w:r>
              <w:rPr>
                <w:rFonts w:ascii="Times New Roman" w:hAnsi="Times New Roman" w:eastAsia="Times New Roman" w:cs="Times New Roman"/>
                <w:sz w:val="21"/>
                <w:szCs w:val="21"/>
                <w:spacing w:val="-5"/>
              </w:rPr>
              <w:t>GB12348-2008</w:t>
            </w:r>
            <w:r>
              <w:rPr>
                <w:rFonts w:ascii="SimSun" w:hAnsi="SimSun" w:eastAsia="SimSun" w:cs="SimSun"/>
                <w:sz w:val="21"/>
                <w:szCs w:val="21"/>
                <w:spacing w:val="-5"/>
              </w:rPr>
              <w:t>）表</w:t>
            </w:r>
            <w:r>
              <w:rPr>
                <w:rFonts w:ascii="SimSun" w:hAnsi="SimSun" w:eastAsia="SimSun" w:cs="SimSun"/>
                <w:sz w:val="21"/>
                <w:szCs w:val="21"/>
                <w:spacing w:val="-26"/>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27"/>
              </w:rPr>
              <w:t> </w:t>
            </w:r>
            <w:r>
              <w:rPr>
                <w:rFonts w:ascii="SimSun" w:hAnsi="SimSun" w:eastAsia="SimSun" w:cs="SimSun"/>
                <w:sz w:val="21"/>
                <w:szCs w:val="21"/>
                <w:spacing w:val="-5"/>
              </w:rPr>
              <w:t>中</w:t>
            </w:r>
            <w:r>
              <w:rPr>
                <w:rFonts w:ascii="SimSun" w:hAnsi="SimSun" w:eastAsia="SimSun" w:cs="SimSun"/>
                <w:sz w:val="21"/>
                <w:szCs w:val="21"/>
                <w:spacing w:val="-42"/>
              </w:rPr>
              <w:t> </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8"/>
              </w:rPr>
              <w:t> </w:t>
            </w:r>
            <w:r>
              <w:rPr>
                <w:rFonts w:ascii="SimSun" w:hAnsi="SimSun" w:eastAsia="SimSun" w:cs="SimSun"/>
                <w:sz w:val="21"/>
                <w:szCs w:val="21"/>
                <w:spacing w:val="-5"/>
              </w:rPr>
              <w:t>类声环境功能区标准。</w:t>
            </w:r>
          </w:p>
        </w:tc>
      </w:tr>
      <w:tr>
        <w:trPr>
          <w:trHeight w:val="563"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2344" w:type="dxa"/>
            <w:vAlign w:val="top"/>
            <w:gridSpan w:val="2"/>
            <w:tcBorders>
              <w:top w:val="single" w:color="000000" w:sz="10" w:space="0"/>
              <w:left w:val="single" w:color="000000" w:sz="2" w:space="0"/>
            </w:tcBorders>
          </w:tcPr>
          <w:p>
            <w:pPr>
              <w:ind w:firstLine="784"/>
              <w:spacing w:before="18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执行标准</w:t>
            </w:r>
          </w:p>
        </w:tc>
        <w:tc>
          <w:tcPr>
            <w:tcW w:w="772" w:type="dxa"/>
            <w:vAlign w:val="top"/>
            <w:gridSpan w:val="2"/>
            <w:tcBorders>
              <w:top w:val="single" w:color="000000" w:sz="10" w:space="0"/>
            </w:tcBorders>
          </w:tcPr>
          <w:p>
            <w:pPr>
              <w:ind w:firstLine="180"/>
              <w:spacing w:before="18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714" w:type="dxa"/>
            <w:vAlign w:val="top"/>
            <w:gridSpan w:val="2"/>
            <w:tcBorders>
              <w:top w:val="single" w:color="000000" w:sz="10" w:space="0"/>
            </w:tcBorders>
          </w:tcPr>
          <w:p>
            <w:pPr>
              <w:ind w:firstLine="443"/>
              <w:spacing w:before="18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2205" w:type="dxa"/>
            <w:vAlign w:val="top"/>
            <w:gridSpan w:val="4"/>
            <w:tcBorders>
              <w:right w:val="single" w:color="000000" w:sz="10" w:space="0"/>
              <w:top w:val="single" w:color="000000" w:sz="10" w:space="0"/>
            </w:tcBorders>
          </w:tcPr>
          <w:p>
            <w:pPr>
              <w:ind w:firstLine="217"/>
              <w:spacing w:before="148" w:line="279"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标准限值</w:t>
            </w:r>
            <w:r>
              <w:rPr>
                <w:rFonts w:ascii="SimSun" w:hAnsi="SimSun" w:eastAsia="SimSun" w:cs="SimSun"/>
                <w:sz w:val="21"/>
                <w:szCs w:val="21"/>
                <w:spacing w:val="-43"/>
              </w:rPr>
              <w:t> </w:t>
            </w:r>
            <w:r>
              <w:rPr>
                <w:rFonts w:ascii="Times New Roman" w:hAnsi="Times New Roman" w:eastAsia="Times New Roman" w:cs="Times New Roman"/>
                <w:sz w:val="21"/>
                <w:szCs w:val="21"/>
                <w:b/>
                <w:bCs/>
                <w:spacing w:val="-2"/>
              </w:rPr>
              <w:t>dB</w:t>
            </w:r>
            <w:r>
              <w:rPr>
                <w:rFonts w:ascii="Times New Roman" w:hAnsi="Times New Roman" w:eastAsia="Times New Roman" w:cs="Times New Roman"/>
                <w:sz w:val="21"/>
                <w:szCs w:val="21"/>
                <w:spacing w:val="-50"/>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A</w:t>
            </w:r>
            <w:r>
              <w:rPr>
                <w:rFonts w:ascii="SimSun" w:hAnsi="SimSun" w:eastAsia="SimSun" w:cs="SimSun"/>
                <w:sz w:val="21"/>
                <w:szCs w:val="21"/>
                <w14:textOutline w14:w="3795" w14:cap="sq" w14:cmpd="sng">
                  <w14:solidFill>
                    <w14:srgbClr w14:val="000000"/>
                  </w14:solidFill>
                  <w14:prstDash w14:val="solid"/>
                  <w14:bevel/>
                </w14:textOutline>
                <w:spacing w:val="-2"/>
              </w:rPr>
              <w:t>）</w:t>
            </w:r>
          </w:p>
        </w:tc>
      </w:tr>
      <w:tr>
        <w:trPr>
          <w:trHeight w:val="571"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2344" w:type="dxa"/>
            <w:vAlign w:val="top"/>
            <w:gridSpan w:val="2"/>
            <w:vMerge w:val="restart"/>
            <w:tcBorders>
              <w:bottom w:val="none" w:color="000000" w:sz="2" w:space="0"/>
              <w:left w:val="single" w:color="000000" w:sz="2" w:space="0"/>
            </w:tcBorders>
          </w:tcPr>
          <w:p>
            <w:pPr>
              <w:ind w:left="479" w:right="196" w:hanging="220"/>
              <w:spacing w:before="172" w:line="274" w:lineRule="auto"/>
              <w:rPr>
                <w:rFonts w:ascii="SimSun" w:hAnsi="SimSun" w:eastAsia="SimSun" w:cs="SimSun"/>
                <w:sz w:val="21"/>
                <w:szCs w:val="21"/>
              </w:rPr>
            </w:pPr>
            <w:r>
              <w:rPr>
                <w:rFonts w:ascii="SimSun" w:hAnsi="SimSun" w:eastAsia="SimSun" w:cs="SimSun"/>
                <w:sz w:val="21"/>
                <w:szCs w:val="21"/>
                <w:spacing w:val="-2"/>
              </w:rPr>
              <w:t>《工业企业厂界环境</w:t>
            </w:r>
            <w:r>
              <w:rPr>
                <w:rFonts w:ascii="SimSun" w:hAnsi="SimSun" w:eastAsia="SimSun" w:cs="SimSun"/>
                <w:sz w:val="21"/>
                <w:szCs w:val="21"/>
                <w:spacing w:val="8"/>
              </w:rPr>
              <w:t> </w:t>
            </w:r>
            <w:r>
              <w:rPr>
                <w:rFonts w:ascii="SimSun" w:hAnsi="SimSun" w:eastAsia="SimSun" w:cs="SimSun"/>
                <w:sz w:val="21"/>
                <w:szCs w:val="21"/>
                <w:spacing w:val="-3"/>
              </w:rPr>
              <w:t>噪声排放标准》</w:t>
            </w:r>
          </w:p>
          <w:p>
            <w:pPr>
              <w:ind w:firstLine="348"/>
              <w:spacing w:line="204"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GB12348-2008</w:t>
            </w:r>
            <w:r>
              <w:rPr>
                <w:rFonts w:ascii="SimSun" w:hAnsi="SimSun" w:eastAsia="SimSun" w:cs="SimSun"/>
                <w:sz w:val="21"/>
                <w:szCs w:val="21"/>
                <w:spacing w:val="-2"/>
              </w:rPr>
              <w:t>）</w:t>
            </w:r>
          </w:p>
        </w:tc>
        <w:tc>
          <w:tcPr>
            <w:tcW w:w="772" w:type="dxa"/>
            <w:vAlign w:val="top"/>
            <w:gridSpan w:val="2"/>
            <w:vMerge w:val="restart"/>
            <w:tcBorders>
              <w:bottom w:val="none" w:color="000000" w:sz="2" w:space="0"/>
            </w:tcBorders>
          </w:tcPr>
          <w:p>
            <w:pPr>
              <w:spacing w:line="366" w:lineRule="auto"/>
              <w:rPr>
                <w:rFonts w:ascii="SimSun"/>
                <w:sz w:val="21"/>
              </w:rPr>
            </w:pPr>
            <w:r/>
          </w:p>
          <w:p>
            <w:pPr>
              <w:ind w:firstLine="207"/>
              <w:spacing w:before="68" w:line="184"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8"/>
              </w:rPr>
              <w:t> </w:t>
            </w:r>
            <w:r>
              <w:rPr>
                <w:rFonts w:ascii="SimSun" w:hAnsi="SimSun" w:eastAsia="SimSun" w:cs="SimSun"/>
                <w:sz w:val="21"/>
                <w:szCs w:val="21"/>
                <w:spacing w:val="-5"/>
              </w:rPr>
              <w:t>类</w:t>
            </w:r>
          </w:p>
        </w:tc>
        <w:tc>
          <w:tcPr>
            <w:tcW w:w="1714" w:type="dxa"/>
            <w:vAlign w:val="top"/>
            <w:gridSpan w:val="2"/>
            <w:vMerge w:val="restart"/>
            <w:tcBorders>
              <w:bottom w:val="none" w:color="000000" w:sz="2" w:space="0"/>
            </w:tcBorders>
          </w:tcPr>
          <w:p>
            <w:pPr>
              <w:spacing w:line="366" w:lineRule="auto"/>
              <w:rPr>
                <w:rFonts w:ascii="SimSun"/>
                <w:sz w:val="21"/>
              </w:rPr>
            </w:pPr>
            <w:r/>
          </w:p>
          <w:p>
            <w:pPr>
              <w:ind w:firstLine="115"/>
              <w:spacing w:before="68" w:line="184" w:lineRule="auto"/>
              <w:rPr>
                <w:rFonts w:ascii="SimSun" w:hAnsi="SimSun" w:eastAsia="SimSun" w:cs="SimSun"/>
                <w:sz w:val="21"/>
                <w:szCs w:val="21"/>
              </w:rPr>
            </w:pPr>
            <w:r>
              <w:rPr>
                <w:rFonts w:ascii="SimSun" w:hAnsi="SimSun" w:eastAsia="SimSun" w:cs="SimSun"/>
                <w:sz w:val="21"/>
                <w:szCs w:val="21"/>
                <w:spacing w:val="-4"/>
              </w:rPr>
              <w:t>等效连续</w:t>
            </w:r>
            <w:r>
              <w:rPr>
                <w:rFonts w:ascii="SimSun" w:hAnsi="SimSun" w:eastAsia="SimSun" w:cs="SimSun"/>
                <w:sz w:val="21"/>
                <w:szCs w:val="21"/>
                <w:spacing w:val="-58"/>
              </w:rPr>
              <w:t>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8"/>
              </w:rPr>
              <w:t> </w:t>
            </w:r>
            <w:r>
              <w:rPr>
                <w:rFonts w:ascii="SimSun" w:hAnsi="SimSun" w:eastAsia="SimSun" w:cs="SimSun"/>
                <w:sz w:val="21"/>
                <w:szCs w:val="21"/>
                <w:spacing w:val="-4"/>
              </w:rPr>
              <w:t>声级</w:t>
            </w:r>
          </w:p>
        </w:tc>
        <w:tc>
          <w:tcPr>
            <w:tcW w:w="1111" w:type="dxa"/>
            <w:vAlign w:val="top"/>
            <w:gridSpan w:val="2"/>
          </w:tcPr>
          <w:p>
            <w:pPr>
              <w:ind w:firstLine="355"/>
              <w:spacing w:before="191" w:line="184" w:lineRule="auto"/>
              <w:rPr>
                <w:rFonts w:ascii="SimSun" w:hAnsi="SimSun" w:eastAsia="SimSun" w:cs="SimSun"/>
                <w:sz w:val="21"/>
                <w:szCs w:val="21"/>
              </w:rPr>
            </w:pPr>
            <w:r>
              <w:rPr>
                <w:rFonts w:ascii="SimSun" w:hAnsi="SimSun" w:eastAsia="SimSun" w:cs="SimSun"/>
                <w:sz w:val="21"/>
                <w:szCs w:val="21"/>
                <w:spacing w:val="-5"/>
              </w:rPr>
              <w:t>昼间</w:t>
            </w:r>
          </w:p>
        </w:tc>
        <w:tc>
          <w:tcPr>
            <w:tcW w:w="1094" w:type="dxa"/>
            <w:vAlign w:val="top"/>
            <w:gridSpan w:val="2"/>
            <w:tcBorders>
              <w:right w:val="single" w:color="000000" w:sz="10" w:space="0"/>
            </w:tcBorders>
          </w:tcPr>
          <w:p>
            <w:pPr>
              <w:ind w:firstLine="419"/>
              <w:spacing w:before="22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65</w:t>
            </w:r>
          </w:p>
        </w:tc>
      </w:tr>
      <w:tr>
        <w:trPr>
          <w:trHeight w:val="578" w:hRule="atLeast"/>
        </w:trPr>
        <w:tc>
          <w:tcPr>
            <w:tcW w:w="1925" w:type="dxa"/>
            <w:vAlign w:val="top"/>
            <w:vMerge w:val="continue"/>
            <w:tcBorders>
              <w:left w:val="single" w:color="000000" w:sz="10" w:space="0"/>
              <w:bottom w:val="none" w:color="000000" w:sz="2" w:space="0"/>
              <w:top w:val="none" w:color="000000" w:sz="2" w:space="0"/>
              <w:right w:val="single" w:color="000000" w:sz="2" w:space="0"/>
            </w:tcBorders>
          </w:tcPr>
          <w:p>
            <w:pPr>
              <w:rPr>
                <w:rFonts w:ascii="SimSun"/>
                <w:sz w:val="21"/>
              </w:rPr>
            </w:pPr>
            <w:r/>
          </w:p>
        </w:tc>
        <w:tc>
          <w:tcPr>
            <w:tcW w:w="2344" w:type="dxa"/>
            <w:vAlign w:val="top"/>
            <w:gridSpan w:val="2"/>
            <w:vMerge w:val="continue"/>
            <w:tcBorders>
              <w:bottom w:val="single" w:color="000000" w:sz="10" w:space="0"/>
              <w:left w:val="single" w:color="000000" w:sz="2" w:space="0"/>
              <w:top w:val="none" w:color="000000" w:sz="2" w:space="0"/>
            </w:tcBorders>
          </w:tcPr>
          <w:p>
            <w:pPr>
              <w:rPr>
                <w:rFonts w:ascii="SimSun"/>
                <w:sz w:val="21"/>
              </w:rPr>
            </w:pPr>
            <w:r/>
          </w:p>
        </w:tc>
        <w:tc>
          <w:tcPr>
            <w:tcW w:w="772" w:type="dxa"/>
            <w:vAlign w:val="top"/>
            <w:gridSpan w:val="2"/>
            <w:vMerge w:val="continue"/>
            <w:tcBorders>
              <w:bottom w:val="single" w:color="000000" w:sz="10" w:space="0"/>
              <w:top w:val="none" w:color="000000" w:sz="2" w:space="0"/>
            </w:tcBorders>
          </w:tcPr>
          <w:p>
            <w:pPr>
              <w:rPr>
                <w:rFonts w:ascii="SimSun"/>
                <w:sz w:val="21"/>
              </w:rPr>
            </w:pPr>
            <w:r/>
          </w:p>
        </w:tc>
        <w:tc>
          <w:tcPr>
            <w:tcW w:w="1714" w:type="dxa"/>
            <w:vAlign w:val="top"/>
            <w:gridSpan w:val="2"/>
            <w:vMerge w:val="continue"/>
            <w:tcBorders>
              <w:bottom w:val="single" w:color="000000" w:sz="10" w:space="0"/>
              <w:top w:val="none" w:color="000000" w:sz="2" w:space="0"/>
            </w:tcBorders>
          </w:tcPr>
          <w:p>
            <w:pPr>
              <w:rPr>
                <w:rFonts w:ascii="SimSun"/>
                <w:sz w:val="21"/>
              </w:rPr>
            </w:pPr>
            <w:r/>
          </w:p>
        </w:tc>
        <w:tc>
          <w:tcPr>
            <w:tcW w:w="1111" w:type="dxa"/>
            <w:vAlign w:val="top"/>
            <w:gridSpan w:val="2"/>
            <w:tcBorders>
              <w:bottom w:val="single" w:color="000000" w:sz="10" w:space="0"/>
            </w:tcBorders>
          </w:tcPr>
          <w:p>
            <w:pPr>
              <w:ind w:firstLine="359"/>
              <w:spacing w:before="193" w:line="184" w:lineRule="auto"/>
              <w:rPr>
                <w:rFonts w:ascii="SimSun" w:hAnsi="SimSun" w:eastAsia="SimSun" w:cs="SimSun"/>
                <w:sz w:val="21"/>
                <w:szCs w:val="21"/>
              </w:rPr>
            </w:pPr>
            <w:r>
              <w:rPr>
                <w:rFonts w:ascii="SimSun" w:hAnsi="SimSun" w:eastAsia="SimSun" w:cs="SimSun"/>
                <w:sz w:val="21"/>
                <w:szCs w:val="21"/>
                <w:spacing w:val="-7"/>
              </w:rPr>
              <w:t>夜间</w:t>
            </w:r>
          </w:p>
        </w:tc>
        <w:tc>
          <w:tcPr>
            <w:tcW w:w="1094" w:type="dxa"/>
            <w:vAlign w:val="top"/>
            <w:gridSpan w:val="2"/>
            <w:tcBorders>
              <w:bottom w:val="single" w:color="000000" w:sz="10" w:space="0"/>
              <w:right w:val="single" w:color="000000" w:sz="10" w:space="0"/>
            </w:tcBorders>
          </w:tcPr>
          <w:p>
            <w:pPr>
              <w:ind w:firstLine="420"/>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55</w:t>
            </w:r>
          </w:p>
        </w:tc>
      </w:tr>
      <w:tr>
        <w:trPr>
          <w:trHeight w:val="3456" w:hRule="atLeast"/>
        </w:trPr>
        <w:tc>
          <w:tcPr>
            <w:tcW w:w="1925" w:type="dxa"/>
            <w:vAlign w:val="top"/>
            <w:vMerge w:val="continue"/>
            <w:tcBorders>
              <w:left w:val="single" w:color="000000" w:sz="10" w:space="0"/>
              <w:bottom w:val="single" w:color="000000" w:sz="10" w:space="0"/>
              <w:top w:val="none" w:color="000000" w:sz="2" w:space="0"/>
              <w:right w:val="single" w:color="000000" w:sz="2" w:space="0"/>
            </w:tcBorders>
          </w:tcPr>
          <w:p>
            <w:pPr>
              <w:rPr>
                <w:rFonts w:ascii="SimSun"/>
                <w:sz w:val="21"/>
              </w:rPr>
            </w:pPr>
            <w:r/>
          </w:p>
        </w:tc>
        <w:tc>
          <w:tcPr>
            <w:tcW w:w="7035" w:type="dxa"/>
            <w:vAlign w:val="top"/>
            <w:gridSpan w:val="10"/>
            <w:tcBorders>
              <w:bottom w:val="single" w:color="000000" w:sz="10" w:space="0"/>
              <w:right w:val="single" w:color="000000" w:sz="10" w:space="0"/>
              <w:top w:val="single" w:color="000000" w:sz="10" w:space="0"/>
              <w:left w:val="single" w:color="000000" w:sz="2" w:space="0"/>
            </w:tcBorders>
          </w:tcPr>
          <w:p>
            <w:pPr>
              <w:ind w:firstLine="110"/>
              <w:spacing w:before="138" w:line="184"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3</w:t>
            </w:r>
            <w:r>
              <w:rPr>
                <w:rFonts w:ascii="SimSun" w:hAnsi="SimSun" w:eastAsia="SimSun" w:cs="SimSun"/>
                <w:sz w:val="21"/>
                <w:szCs w:val="21"/>
                <w:spacing w:val="-3"/>
              </w:rPr>
              <w:t>）固废</w:t>
            </w:r>
          </w:p>
          <w:p>
            <w:pPr>
              <w:ind w:left="110" w:right="1" w:firstLine="418"/>
              <w:spacing w:before="259" w:line="411" w:lineRule="auto"/>
              <w:rPr>
                <w:rFonts w:ascii="SimSun" w:hAnsi="SimSun" w:eastAsia="SimSun" w:cs="SimSun"/>
                <w:sz w:val="21"/>
                <w:szCs w:val="21"/>
              </w:rPr>
            </w:pPr>
            <w:r>
              <w:rPr>
                <w:rFonts w:ascii="SimSun" w:hAnsi="SimSun" w:eastAsia="SimSun" w:cs="SimSun"/>
                <w:sz w:val="21"/>
                <w:szCs w:val="21"/>
                <w:spacing w:val="-1"/>
              </w:rPr>
              <w:t>一般固体废物排放执行《一般工业固体废物贮存和填埋污染控制标准》</w:t>
            </w:r>
            <w:r>
              <w:rPr>
                <w:rFonts w:ascii="SimSun" w:hAnsi="SimSun" w:eastAsia="SimSun" w:cs="SimSun"/>
                <w:sz w:val="21"/>
                <w:szCs w:val="21"/>
                <w:spacing w:val="10"/>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GB18599-2020</w:t>
            </w:r>
            <w:r>
              <w:rPr>
                <w:rFonts w:ascii="SimSun" w:hAnsi="SimSun" w:eastAsia="SimSun" w:cs="SimSun"/>
                <w:sz w:val="21"/>
                <w:szCs w:val="21"/>
                <w:spacing w:val="-1"/>
              </w:rPr>
              <w:t>）中的相关要求；</w:t>
            </w:r>
          </w:p>
          <w:p>
            <w:pPr>
              <w:ind w:left="105" w:right="97" w:firstLine="422"/>
              <w:spacing w:line="411" w:lineRule="auto"/>
              <w:rPr>
                <w:rFonts w:ascii="SimSun" w:hAnsi="SimSun" w:eastAsia="SimSun" w:cs="SimSun"/>
                <w:sz w:val="21"/>
                <w:szCs w:val="21"/>
              </w:rPr>
            </w:pPr>
            <w:r>
              <w:rPr>
                <w:rFonts w:ascii="SimSun" w:hAnsi="SimSun" w:eastAsia="SimSun" w:cs="SimSun"/>
                <w:sz w:val="21"/>
                <w:szCs w:val="21"/>
                <w:spacing w:val="-2"/>
              </w:rPr>
              <w:t>危险废物执行《危险废物贮存污染控制标准》</w:t>
            </w:r>
            <w:r>
              <w:rPr>
                <w:rFonts w:ascii="SimSun" w:hAnsi="SimSun" w:eastAsia="SimSun" w:cs="SimSun"/>
                <w:sz w:val="21"/>
                <w:szCs w:val="21"/>
                <w:spacing w:val="15"/>
              </w:rPr>
              <w:t> </w:t>
            </w:r>
            <w:r>
              <w:rPr>
                <w:rFonts w:ascii="SimSun" w:hAnsi="SimSun" w:eastAsia="SimSun" w:cs="SimSun"/>
                <w:sz w:val="21"/>
                <w:szCs w:val="21"/>
                <w:spacing w:val="-2"/>
              </w:rPr>
              <w:t>（</w:t>
            </w:r>
            <w:r>
              <w:rPr>
                <w:rFonts w:ascii="Times New Roman" w:hAnsi="Times New Roman" w:eastAsia="Times New Roman" w:cs="Times New Roman"/>
                <w:sz w:val="21"/>
                <w:szCs w:val="21"/>
                <w:spacing w:val="-2"/>
              </w:rPr>
              <w:t>GB18597-2019</w:t>
            </w:r>
            <w:r>
              <w:rPr>
                <w:rFonts w:ascii="SimSun" w:hAnsi="SimSun" w:eastAsia="SimSun" w:cs="SimSun"/>
                <w:sz w:val="21"/>
                <w:szCs w:val="21"/>
                <w:spacing w:val="-2"/>
              </w:rPr>
              <w:t>）中的</w:t>
            </w:r>
            <w:r>
              <w:rPr>
                <w:rFonts w:ascii="SimSun" w:hAnsi="SimSun" w:eastAsia="SimSun" w:cs="SimSun"/>
                <w:sz w:val="21"/>
                <w:szCs w:val="21"/>
              </w:rPr>
              <w:t> </w:t>
            </w:r>
            <w:r>
              <w:rPr>
                <w:rFonts w:ascii="SimSun" w:hAnsi="SimSun" w:eastAsia="SimSun" w:cs="SimSun"/>
                <w:sz w:val="21"/>
                <w:szCs w:val="21"/>
                <w:spacing w:val="-2"/>
              </w:rPr>
              <w:t>相关要求。</w:t>
            </w:r>
          </w:p>
        </w:tc>
      </w:tr>
    </w:tbl>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3"/>
        </w:rPr>
        <w:t>6</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5"/>
          <w:footerReference w:type="default" r:id="rId16"/>
          <w:pgSz w:w="11906" w:h="16839"/>
          <w:pgMar w:top="1231" w:right="1460" w:bottom="400" w:left="1459" w:header="964" w:footer="0" w:gutter="0"/>
        </w:sectPr>
        <w:rPr/>
      </w:pPr>
    </w:p>
    <w:p>
      <w:pPr>
        <w:spacing w:line="276" w:lineRule="auto"/>
        <w:rPr>
          <w:rFonts w:ascii="SimSun"/>
          <w:sz w:val="21"/>
        </w:rPr>
      </w:pPr>
      <w:r/>
    </w:p>
    <w:p>
      <w:pPr>
        <w:ind w:firstLine="84"/>
        <w:spacing w:before="117" w:line="185"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表二</w:t>
      </w:r>
    </w:p>
    <w:p>
      <w:pPr>
        <w:spacing w:line="131" w:lineRule="exact"/>
        <w:rPr/>
      </w:pPr>
      <w:r/>
    </w:p>
    <w:tbl>
      <w:tblPr>
        <w:tblStyle w:val="2"/>
        <w:tblW w:w="8960"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60"/>
      </w:tblGrid>
      <w:tr>
        <w:trPr>
          <w:trHeight w:val="12820" w:hRule="atLeast"/>
        </w:trPr>
        <w:tc>
          <w:tcPr>
            <w:tcW w:w="8960" w:type="dxa"/>
            <w:vAlign w:val="top"/>
          </w:tcPr>
          <w:p>
            <w:pPr>
              <w:ind w:firstLine="104"/>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3"/>
              </w:rPr>
              <w:t>2</w:t>
            </w:r>
            <w:r>
              <w:rPr>
                <w:rFonts w:ascii="Times New Roman" w:hAnsi="Times New Roman" w:eastAsia="Times New Roman" w:cs="Times New Roman"/>
                <w:sz w:val="32"/>
                <w:szCs w:val="32"/>
                <w:spacing w:val="20"/>
              </w:rPr>
              <w:t> </w:t>
            </w:r>
            <w:r>
              <w:rPr>
                <w:rFonts w:ascii="SimSun" w:hAnsi="SimSun" w:eastAsia="SimSun" w:cs="SimSun"/>
                <w:sz w:val="32"/>
                <w:szCs w:val="32"/>
                <w14:textOutline w14:w="5793" w14:cap="sq" w14:cmpd="sng">
                  <w14:solidFill>
                    <w14:srgbClr w14:val="000000"/>
                  </w14:solidFill>
                  <w14:prstDash w14:val="solid"/>
                  <w14:bevel/>
                </w14:textOutline>
                <w:spacing w:val="-3"/>
              </w:rPr>
              <w:t>工程基本概况</w:t>
            </w:r>
          </w:p>
          <w:p>
            <w:pPr>
              <w:ind w:firstLine="103"/>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2.1</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项目名称</w:t>
            </w:r>
          </w:p>
          <w:p>
            <w:pPr>
              <w:ind w:left="109" w:right="94" w:firstLine="567"/>
              <w:spacing w:before="300" w:line="410" w:lineRule="auto"/>
              <w:rPr>
                <w:rFonts w:ascii="SimSun" w:hAnsi="SimSun" w:eastAsia="SimSun" w:cs="SimSun"/>
                <w:sz w:val="28"/>
                <w:szCs w:val="28"/>
              </w:rPr>
            </w:pPr>
            <w:r>
              <w:rPr>
                <w:rFonts w:ascii="SimSun" w:hAnsi="SimSun" w:eastAsia="SimSun" w:cs="SimSun"/>
                <w:sz w:val="28"/>
                <w:szCs w:val="28"/>
                <w:spacing w:val="2"/>
              </w:rPr>
              <w:t>宁夏金昱元炔烃节能有限公司</w:t>
            </w:r>
            <w:r>
              <w:rPr>
                <w:rFonts w:ascii="SimSun" w:hAnsi="SimSun" w:eastAsia="SimSun" w:cs="SimSun"/>
                <w:sz w:val="28"/>
                <w:szCs w:val="28"/>
                <w:spacing w:val="-46"/>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21"/>
              </w:rPr>
              <w:t> </w:t>
            </w:r>
            <w:r>
              <w:rPr>
                <w:rFonts w:ascii="SimSun" w:hAnsi="SimSun" w:eastAsia="SimSun" w:cs="SimSun"/>
                <w:sz w:val="28"/>
                <w:szCs w:val="28"/>
                <w:spacing w:val="2"/>
              </w:rPr>
              <w:t>万吨</w:t>
            </w:r>
            <w:r>
              <w:rPr>
                <w:rFonts w:ascii="Times New Roman" w:hAnsi="Times New Roman" w:eastAsia="Times New Roman" w:cs="Times New Roman"/>
                <w:sz w:val="28"/>
                <w:szCs w:val="28"/>
                <w:spacing w:val="2"/>
              </w:rPr>
              <w:t>/</w:t>
            </w:r>
            <w:r>
              <w:rPr>
                <w:rFonts w:ascii="SimSun" w:hAnsi="SimSun" w:eastAsia="SimSun" w:cs="SimSun"/>
                <w:sz w:val="28"/>
                <w:szCs w:val="28"/>
                <w:spacing w:val="2"/>
              </w:rPr>
              <w:t>年高性能树脂多联产循环经</w:t>
            </w:r>
            <w:r>
              <w:rPr>
                <w:rFonts w:ascii="SimSun" w:hAnsi="SimSun" w:eastAsia="SimSun" w:cs="SimSun"/>
                <w:sz w:val="28"/>
                <w:szCs w:val="28"/>
              </w:rPr>
              <w:t> </w:t>
            </w:r>
            <w:r>
              <w:rPr>
                <w:rFonts w:ascii="SimSun" w:hAnsi="SimSun" w:eastAsia="SimSun" w:cs="SimSun"/>
                <w:sz w:val="28"/>
                <w:szCs w:val="28"/>
                <w:spacing w:val="-1"/>
              </w:rPr>
              <w:t>济项目配套原料堆场工程</w:t>
            </w:r>
          </w:p>
          <w:p>
            <w:pPr>
              <w:ind w:firstLine="103"/>
              <w:spacing w:before="45" w:line="186" w:lineRule="auto"/>
              <w:rPr>
                <w:rFonts w:ascii="SimSun" w:hAnsi="SimSun" w:eastAsia="SimSun" w:cs="SimSun"/>
                <w:sz w:val="28"/>
                <w:szCs w:val="28"/>
              </w:rPr>
            </w:pPr>
            <w:r>
              <w:rPr>
                <w:rFonts w:ascii="Times New Roman" w:hAnsi="Times New Roman" w:eastAsia="Times New Roman" w:cs="Times New Roman"/>
                <w:sz w:val="28"/>
                <w:szCs w:val="28"/>
                <w:b/>
                <w:bCs/>
                <w:spacing w:val="-2"/>
              </w:rPr>
              <w:t>2.2</w:t>
            </w:r>
            <w:r>
              <w:rPr>
                <w:rFonts w:ascii="Times New Roman" w:hAnsi="Times New Roman" w:eastAsia="Times New Roman" w:cs="Times New Roman"/>
                <w:sz w:val="28"/>
                <w:szCs w:val="28"/>
                <w:spacing w:val="18"/>
              </w:rPr>
              <w:t> </w:t>
            </w:r>
            <w:r>
              <w:rPr>
                <w:rFonts w:ascii="SimSun" w:hAnsi="SimSun" w:eastAsia="SimSun" w:cs="SimSun"/>
                <w:sz w:val="28"/>
                <w:szCs w:val="28"/>
                <w14:textOutline w14:w="5103" w14:cap="sq" w14:cmpd="sng">
                  <w14:solidFill>
                    <w14:srgbClr w14:val="000000"/>
                  </w14:solidFill>
                  <w14:prstDash w14:val="solid"/>
                  <w14:bevel/>
                </w14:textOutline>
                <w:spacing w:val="-2"/>
              </w:rPr>
              <w:t>项目建设性质</w:t>
            </w:r>
          </w:p>
          <w:p>
            <w:pPr>
              <w:ind w:firstLine="668"/>
              <w:spacing w:before="341" w:line="186" w:lineRule="auto"/>
              <w:rPr>
                <w:rFonts w:ascii="SimSun" w:hAnsi="SimSun" w:eastAsia="SimSun" w:cs="SimSun"/>
                <w:sz w:val="28"/>
                <w:szCs w:val="28"/>
              </w:rPr>
            </w:pPr>
            <w:r>
              <w:rPr>
                <w:rFonts w:ascii="SimSun" w:hAnsi="SimSun" w:eastAsia="SimSun" w:cs="SimSun"/>
                <w:sz w:val="28"/>
                <w:szCs w:val="28"/>
                <w:spacing w:val="-6"/>
              </w:rPr>
              <w:t>新建</w:t>
            </w:r>
          </w:p>
          <w:p>
            <w:pPr>
              <w:ind w:firstLine="103"/>
              <w:spacing w:before="34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2.3</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建设地址</w:t>
            </w:r>
          </w:p>
          <w:p>
            <w:pPr>
              <w:ind w:firstLine="668"/>
              <w:spacing w:before="342" w:line="186" w:lineRule="auto"/>
              <w:rPr>
                <w:rFonts w:ascii="SimSun" w:hAnsi="SimSun" w:eastAsia="SimSun" w:cs="SimSun"/>
                <w:sz w:val="28"/>
                <w:szCs w:val="28"/>
              </w:rPr>
            </w:pPr>
            <w:r>
              <w:rPr>
                <w:rFonts w:ascii="SimSun" w:hAnsi="SimSun" w:eastAsia="SimSun" w:cs="SimSun"/>
                <w:sz w:val="28"/>
                <w:szCs w:val="28"/>
                <w:spacing w:val="1"/>
              </w:rPr>
              <w:t>本项目位于固原盐化工循环经济扶贫示范区宁夏金昱元炔烃节能有</w:t>
            </w:r>
          </w:p>
          <w:p>
            <w:pPr>
              <w:ind w:firstLine="127"/>
              <w:spacing w:before="342" w:line="186" w:lineRule="auto"/>
              <w:rPr>
                <w:rFonts w:ascii="SimSun" w:hAnsi="SimSun" w:eastAsia="SimSun" w:cs="SimSun"/>
                <w:sz w:val="28"/>
                <w:szCs w:val="28"/>
              </w:rPr>
            </w:pPr>
            <w:r>
              <w:rPr>
                <w:rFonts w:ascii="SimSun" w:hAnsi="SimSun" w:eastAsia="SimSun" w:cs="SimSun"/>
                <w:sz w:val="28"/>
                <w:szCs w:val="28"/>
                <w:spacing w:val="-4"/>
              </w:rPr>
              <w:t>限公司原有厂区。本项目地理位置见附图</w:t>
            </w:r>
            <w:r>
              <w:rPr>
                <w:rFonts w:ascii="SimSun" w:hAnsi="SimSun" w:eastAsia="SimSun" w:cs="SimSun"/>
                <w:sz w:val="28"/>
                <w:szCs w:val="28"/>
                <w:spacing w:val="-10"/>
              </w:rPr>
              <w:t> </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spacing w:val="-38"/>
              </w:rPr>
              <w:t> </w:t>
            </w:r>
            <w:r>
              <w:rPr>
                <w:rFonts w:ascii="SimSun" w:hAnsi="SimSun" w:eastAsia="SimSun" w:cs="SimSun"/>
                <w:sz w:val="28"/>
                <w:szCs w:val="28"/>
                <w:spacing w:val="-4"/>
              </w:rPr>
              <w:t>，本项目周边位置见附图</w:t>
            </w:r>
            <w:r>
              <w:rPr>
                <w:rFonts w:ascii="SimSun" w:hAnsi="SimSun" w:eastAsia="SimSun" w:cs="SimSun"/>
                <w:sz w:val="28"/>
                <w:szCs w:val="28"/>
                <w:spacing w:val="-65"/>
              </w:rPr>
              <w:t> </w:t>
            </w:r>
            <w:r>
              <w:rPr>
                <w:rFonts w:ascii="Times New Roman" w:hAnsi="Times New Roman" w:eastAsia="Times New Roman" w:cs="Times New Roman"/>
                <w:sz w:val="28"/>
                <w:szCs w:val="28"/>
                <w:spacing w:val="-4"/>
              </w:rPr>
              <w:t>2</w:t>
            </w:r>
            <w:r>
              <w:rPr>
                <w:rFonts w:ascii="SimSun" w:hAnsi="SimSun" w:eastAsia="SimSun" w:cs="SimSun"/>
                <w:sz w:val="28"/>
                <w:szCs w:val="28"/>
                <w:spacing w:val="-4"/>
              </w:rPr>
              <w:t>。</w:t>
            </w:r>
          </w:p>
          <w:p>
            <w:pPr>
              <w:ind w:firstLine="103"/>
              <w:spacing w:before="34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2.4</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建设规模</w:t>
            </w:r>
          </w:p>
          <w:p>
            <w:pPr>
              <w:ind w:firstLine="668"/>
              <w:spacing w:before="342" w:line="186" w:lineRule="auto"/>
              <w:rPr>
                <w:rFonts w:ascii="SimSun" w:hAnsi="SimSun" w:eastAsia="SimSun" w:cs="SimSun"/>
                <w:sz w:val="28"/>
                <w:szCs w:val="28"/>
              </w:rPr>
            </w:pPr>
            <w:r>
              <w:rPr>
                <w:rFonts w:ascii="SimSun" w:hAnsi="SimSun" w:eastAsia="SimSun" w:cs="SimSun"/>
                <w:sz w:val="28"/>
                <w:szCs w:val="28"/>
              </w:rPr>
              <w:t>本项目为新建项</w:t>
            </w:r>
            <w:r>
              <w:rPr>
                <w:rFonts w:ascii="SimSun" w:hAnsi="SimSun" w:eastAsia="SimSun" w:cs="SimSun"/>
                <w:sz w:val="28"/>
                <w:szCs w:val="28"/>
                <w:spacing w:val="-59"/>
              </w:rPr>
              <w:t> </w:t>
            </w:r>
            <w:r>
              <w:rPr>
                <w:rFonts w:ascii="SimSun" w:hAnsi="SimSun" w:eastAsia="SimSun" w:cs="SimSun"/>
                <w:sz w:val="28"/>
                <w:szCs w:val="28"/>
              </w:rPr>
              <w:t>目，</w:t>
            </w:r>
            <w:r>
              <w:rPr>
                <w:rFonts w:ascii="SimSun" w:hAnsi="SimSun" w:eastAsia="SimSun" w:cs="SimSun"/>
                <w:sz w:val="28"/>
                <w:szCs w:val="28"/>
                <w:spacing w:val="-66"/>
              </w:rPr>
              <w:t> </w:t>
            </w:r>
            <w:r>
              <w:rPr>
                <w:rFonts w:ascii="SimSun" w:hAnsi="SimSun" w:eastAsia="SimSun" w:cs="SimSun"/>
                <w:sz w:val="28"/>
                <w:szCs w:val="28"/>
              </w:rPr>
              <w:t>占地</w:t>
            </w:r>
            <w:r>
              <w:rPr>
                <w:rFonts w:ascii="SimSun" w:hAnsi="SimSun" w:eastAsia="SimSun" w:cs="SimSun"/>
                <w:sz w:val="28"/>
                <w:szCs w:val="28"/>
                <w:spacing w:val="-21"/>
              </w:rPr>
              <w:t> </w:t>
            </w:r>
            <w:r>
              <w:rPr>
                <w:rFonts w:ascii="Times New Roman" w:hAnsi="Times New Roman" w:eastAsia="Times New Roman" w:cs="Times New Roman"/>
                <w:sz w:val="28"/>
                <w:szCs w:val="28"/>
              </w:rPr>
              <w:t>135.78</w:t>
            </w:r>
            <w:r>
              <w:rPr>
                <w:rFonts w:ascii="Times New Roman" w:hAnsi="Times New Roman" w:eastAsia="Times New Roman" w:cs="Times New Roman"/>
                <w:sz w:val="28"/>
                <w:szCs w:val="28"/>
                <w:spacing w:val="26"/>
                <w:w w:val="101"/>
              </w:rPr>
              <w:t> </w:t>
            </w:r>
            <w:r>
              <w:rPr>
                <w:rFonts w:ascii="SimSun" w:hAnsi="SimSun" w:eastAsia="SimSun" w:cs="SimSun"/>
                <w:sz w:val="28"/>
                <w:szCs w:val="28"/>
              </w:rPr>
              <w:t>亩（</w:t>
            </w:r>
            <w:r>
              <w:rPr>
                <w:rFonts w:ascii="SimSun" w:hAnsi="SimSun" w:eastAsia="SimSun" w:cs="SimSun"/>
                <w:sz w:val="28"/>
                <w:szCs w:val="28"/>
                <w:spacing w:val="-72"/>
              </w:rPr>
              <w:t> </w:t>
            </w:r>
            <w:r>
              <w:rPr>
                <w:rFonts w:ascii="Times New Roman" w:hAnsi="Times New Roman" w:eastAsia="Times New Roman" w:cs="Times New Roman"/>
                <w:sz w:val="28"/>
                <w:szCs w:val="28"/>
              </w:rPr>
              <w:t>90520m</w:t>
            </w:r>
            <w:r>
              <w:rPr>
                <w:rFonts w:ascii="Times New Roman" w:hAnsi="Times New Roman" w:eastAsia="Times New Roman" w:cs="Times New Roman"/>
                <w:sz w:val="18"/>
                <w:szCs w:val="18"/>
                <w:position w:val="9"/>
              </w:rPr>
              <w:t>2</w:t>
            </w:r>
            <w:r>
              <w:rPr>
                <w:rFonts w:ascii="Times New Roman" w:hAnsi="Times New Roman" w:eastAsia="Times New Roman" w:cs="Times New Roman"/>
                <w:sz w:val="18"/>
                <w:szCs w:val="18"/>
                <w:spacing w:val="14"/>
                <w:w w:val="101"/>
                <w:position w:val="9"/>
              </w:rPr>
              <w:t> </w:t>
            </w:r>
            <w:r>
              <w:rPr>
                <w:rFonts w:ascii="SimSun" w:hAnsi="SimSun" w:eastAsia="SimSun" w:cs="SimSun"/>
                <w:sz w:val="28"/>
                <w:szCs w:val="28"/>
                <w:spacing w:val="8"/>
              </w:rPr>
              <w:t>），</w:t>
            </w:r>
            <w:r>
              <w:rPr>
                <w:rFonts w:ascii="SimSun" w:hAnsi="SimSun" w:eastAsia="SimSun" w:cs="SimSun"/>
                <w:sz w:val="28"/>
                <w:szCs w:val="28"/>
              </w:rPr>
              <w:t>可储存石灰石</w:t>
            </w:r>
          </w:p>
          <w:p>
            <w:pPr>
              <w:ind w:left="112" w:firstLine="17"/>
              <w:spacing w:before="344" w:line="411" w:lineRule="auto"/>
              <w:rPr>
                <w:rFonts w:ascii="SimSun" w:hAnsi="SimSun" w:eastAsia="SimSun" w:cs="SimSun"/>
                <w:sz w:val="28"/>
                <w:szCs w:val="28"/>
              </w:rPr>
            </w:pPr>
            <w:r>
              <w:rPr>
                <w:rFonts w:ascii="Times New Roman" w:hAnsi="Times New Roman" w:eastAsia="Times New Roman" w:cs="Times New Roman"/>
                <w:sz w:val="28"/>
                <w:szCs w:val="28"/>
                <w:spacing w:val="-7"/>
              </w:rPr>
              <w:t>109090m</w:t>
            </w:r>
            <w:r>
              <w:rPr>
                <w:rFonts w:ascii="Times New Roman" w:hAnsi="Times New Roman" w:eastAsia="Times New Roman" w:cs="Times New Roman"/>
                <w:sz w:val="18"/>
                <w:szCs w:val="18"/>
                <w:spacing w:val="-7"/>
                <w:position w:val="9"/>
              </w:rPr>
              <w:t>3</w:t>
            </w:r>
            <w:r>
              <w:rPr>
                <w:rFonts w:ascii="SimSun" w:hAnsi="SimSun" w:eastAsia="SimSun" w:cs="SimSun"/>
                <w:sz w:val="28"/>
                <w:szCs w:val="28"/>
                <w:spacing w:val="-7"/>
              </w:rPr>
              <w:t>、兰炭</w:t>
            </w:r>
            <w:r>
              <w:rPr>
                <w:rFonts w:ascii="SimSun" w:hAnsi="SimSun" w:eastAsia="SimSun" w:cs="SimSun"/>
                <w:sz w:val="28"/>
                <w:szCs w:val="28"/>
                <w:spacing w:val="-31"/>
              </w:rPr>
              <w:t> </w:t>
            </w:r>
            <w:r>
              <w:rPr>
                <w:rFonts w:ascii="Times New Roman" w:hAnsi="Times New Roman" w:eastAsia="Times New Roman" w:cs="Times New Roman"/>
                <w:sz w:val="28"/>
                <w:szCs w:val="28"/>
                <w:spacing w:val="-7"/>
              </w:rPr>
              <w:t>127500m</w:t>
            </w:r>
            <w:r>
              <w:rPr>
                <w:rFonts w:ascii="Times New Roman" w:hAnsi="Times New Roman" w:eastAsia="Times New Roman" w:cs="Times New Roman"/>
                <w:sz w:val="18"/>
                <w:szCs w:val="18"/>
                <w:spacing w:val="-7"/>
                <w:position w:val="9"/>
              </w:rPr>
              <w:t>3</w:t>
            </w:r>
            <w:r>
              <w:rPr>
                <w:rFonts w:ascii="SimSun" w:hAnsi="SimSun" w:eastAsia="SimSun" w:cs="SimSun"/>
                <w:sz w:val="28"/>
                <w:szCs w:val="28"/>
                <w:spacing w:val="-7"/>
              </w:rPr>
              <w:t>。建设内容包括</w:t>
            </w:r>
            <w:r>
              <w:rPr>
                <w:rFonts w:ascii="SimSun" w:hAnsi="SimSun" w:eastAsia="SimSun" w:cs="SimSun"/>
                <w:sz w:val="28"/>
                <w:szCs w:val="28"/>
                <w:spacing w:val="-68"/>
              </w:rPr>
              <w:t> </w:t>
            </w:r>
            <w:r>
              <w:rPr>
                <w:rFonts w:ascii="Times New Roman" w:hAnsi="Times New Roman" w:eastAsia="Times New Roman" w:cs="Times New Roman"/>
                <w:sz w:val="28"/>
                <w:szCs w:val="28"/>
                <w:spacing w:val="-7"/>
              </w:rPr>
              <w:t>2</w:t>
            </w:r>
            <w:r>
              <w:rPr>
                <w:rFonts w:ascii="Times New Roman" w:hAnsi="Times New Roman" w:eastAsia="Times New Roman" w:cs="Times New Roman"/>
                <w:sz w:val="28"/>
                <w:szCs w:val="28"/>
                <w:spacing w:val="14"/>
                <w:w w:val="101"/>
              </w:rPr>
              <w:t> </w:t>
            </w:r>
            <w:r>
              <w:rPr>
                <w:rFonts w:ascii="SimSun" w:hAnsi="SimSun" w:eastAsia="SimSun" w:cs="SimSun"/>
                <w:sz w:val="28"/>
                <w:szCs w:val="28"/>
                <w:spacing w:val="-7"/>
              </w:rPr>
              <w:t>座兰炭堆棚、</w:t>
            </w:r>
            <w:r>
              <w:rPr>
                <w:rFonts w:ascii="Times New Roman" w:hAnsi="Times New Roman" w:eastAsia="Times New Roman" w:cs="Times New Roman"/>
                <w:sz w:val="28"/>
                <w:szCs w:val="28"/>
                <w:spacing w:val="-7"/>
              </w:rPr>
              <w:t>1</w:t>
            </w:r>
            <w:r>
              <w:rPr>
                <w:rFonts w:ascii="Times New Roman" w:hAnsi="Times New Roman" w:eastAsia="Times New Roman" w:cs="Times New Roman"/>
                <w:sz w:val="28"/>
                <w:szCs w:val="28"/>
                <w:spacing w:val="13"/>
                <w:w w:val="101"/>
              </w:rPr>
              <w:t> </w:t>
            </w:r>
            <w:r>
              <w:rPr>
                <w:rFonts w:ascii="SimSun" w:hAnsi="SimSun" w:eastAsia="SimSun" w:cs="SimSun"/>
                <w:sz w:val="28"/>
                <w:szCs w:val="28"/>
                <w:spacing w:val="-7"/>
              </w:rPr>
              <w:t>座兰炭堆场、</w:t>
            </w:r>
            <w:r>
              <w:rPr>
                <w:rFonts w:ascii="SimSun" w:hAnsi="SimSun" w:eastAsia="SimSun" w:cs="SimSun"/>
                <w:sz w:val="28"/>
                <w:szCs w:val="28"/>
              </w:rPr>
              <w:t> </w:t>
            </w:r>
            <w:r>
              <w:rPr>
                <w:rFonts w:ascii="Times New Roman" w:hAnsi="Times New Roman" w:eastAsia="Times New Roman" w:cs="Times New Roman"/>
                <w:sz w:val="28"/>
                <w:szCs w:val="28"/>
                <w:spacing w:val="-8"/>
              </w:rPr>
              <w:t>1</w:t>
            </w:r>
            <w:r>
              <w:rPr>
                <w:rFonts w:ascii="Times New Roman" w:hAnsi="Times New Roman" w:eastAsia="Times New Roman" w:cs="Times New Roman"/>
                <w:sz w:val="28"/>
                <w:szCs w:val="28"/>
                <w:spacing w:val="28"/>
                <w:w w:val="101"/>
              </w:rPr>
              <w:t> </w:t>
            </w:r>
            <w:r>
              <w:rPr>
                <w:rFonts w:ascii="SimSun" w:hAnsi="SimSun" w:eastAsia="SimSun" w:cs="SimSun"/>
                <w:sz w:val="28"/>
                <w:szCs w:val="28"/>
                <w:spacing w:val="-8"/>
              </w:rPr>
              <w:t>座石灰石堆场、</w:t>
            </w:r>
            <w:r>
              <w:rPr>
                <w:rFonts w:ascii="Times New Roman" w:hAnsi="Times New Roman" w:eastAsia="Times New Roman" w:cs="Times New Roman"/>
                <w:sz w:val="28"/>
                <w:szCs w:val="28"/>
                <w:spacing w:val="-8"/>
              </w:rPr>
              <w:t>1</w:t>
            </w:r>
            <w:r>
              <w:rPr>
                <w:rFonts w:ascii="Times New Roman" w:hAnsi="Times New Roman" w:eastAsia="Times New Roman" w:cs="Times New Roman"/>
                <w:sz w:val="28"/>
                <w:szCs w:val="28"/>
                <w:spacing w:val="14"/>
              </w:rPr>
              <w:t> </w:t>
            </w:r>
            <w:r>
              <w:rPr>
                <w:rFonts w:ascii="SimSun" w:hAnsi="SimSun" w:eastAsia="SimSun" w:cs="SimSun"/>
                <w:sz w:val="28"/>
                <w:szCs w:val="28"/>
                <w:spacing w:val="-8"/>
              </w:rPr>
              <w:t>座石灰石堆棚、</w:t>
            </w:r>
            <w:r>
              <w:rPr>
                <w:rFonts w:ascii="Times New Roman" w:hAnsi="Times New Roman" w:eastAsia="Times New Roman" w:cs="Times New Roman"/>
                <w:sz w:val="28"/>
                <w:szCs w:val="28"/>
                <w:spacing w:val="-8"/>
              </w:rPr>
              <w:t>1</w:t>
            </w:r>
            <w:r>
              <w:rPr>
                <w:rFonts w:ascii="Times New Roman" w:hAnsi="Times New Roman" w:eastAsia="Times New Roman" w:cs="Times New Roman"/>
                <w:sz w:val="28"/>
                <w:szCs w:val="28"/>
                <w:spacing w:val="13"/>
                <w:w w:val="101"/>
              </w:rPr>
              <w:t> </w:t>
            </w:r>
            <w:r>
              <w:rPr>
                <w:rFonts w:ascii="SimSun" w:hAnsi="SimSun" w:eastAsia="SimSun" w:cs="SimSun"/>
                <w:sz w:val="28"/>
                <w:szCs w:val="28"/>
                <w:spacing w:val="-8"/>
              </w:rPr>
              <w:t>座事故处理区及绿化带等附属工程。</w:t>
            </w:r>
            <w:r>
              <w:rPr>
                <w:rFonts w:ascii="SimSun" w:hAnsi="SimSun" w:eastAsia="SimSun" w:cs="SimSun"/>
                <w:sz w:val="28"/>
                <w:szCs w:val="28"/>
              </w:rPr>
              <w:t> </w:t>
            </w:r>
            <w:r>
              <w:rPr>
                <w:rFonts w:ascii="SimSun" w:hAnsi="SimSun" w:eastAsia="SimSun" w:cs="SimSun"/>
                <w:sz w:val="28"/>
                <w:szCs w:val="28"/>
                <w:spacing w:val="-5"/>
              </w:rPr>
              <w:t>项目工程组成一览表见表</w:t>
            </w:r>
            <w:r>
              <w:rPr>
                <w:rFonts w:ascii="SimSun" w:hAnsi="SimSun" w:eastAsia="SimSun" w:cs="SimSun"/>
                <w:sz w:val="28"/>
                <w:szCs w:val="28"/>
                <w:spacing w:val="-56"/>
              </w:rPr>
              <w:t> </w:t>
            </w:r>
            <w:r>
              <w:rPr>
                <w:rFonts w:ascii="Times New Roman" w:hAnsi="Times New Roman" w:eastAsia="Times New Roman" w:cs="Times New Roman"/>
                <w:sz w:val="28"/>
                <w:szCs w:val="28"/>
                <w:spacing w:val="-5"/>
              </w:rPr>
              <w:t>2-</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40"/>
              </w:rPr>
              <w:t> </w:t>
            </w:r>
            <w:r>
              <w:rPr>
                <w:rFonts w:ascii="SimSun" w:hAnsi="SimSun" w:eastAsia="SimSun" w:cs="SimSun"/>
                <w:sz w:val="28"/>
                <w:szCs w:val="28"/>
                <w:spacing w:val="-5"/>
              </w:rPr>
              <w:t>，见下页。</w:t>
            </w:r>
          </w:p>
        </w:tc>
      </w:tr>
    </w:tbl>
    <w:p>
      <w:pPr>
        <w:spacing w:line="385"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3"/>
        </w:rPr>
        <w:t>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7"/>
          <w:footerReference w:type="default" r:id="rId18"/>
          <w:pgSz w:w="11906" w:h="16839"/>
          <w:pgMar w:top="1231" w:right="1460" w:bottom="400" w:left="1459" w:header="964" w:footer="0" w:gutter="0"/>
        </w:sectPr>
        <w:rPr/>
      </w:pPr>
    </w:p>
    <w:p>
      <w:pPr>
        <w:rPr/>
      </w:pPr>
      <w:r/>
    </w:p>
    <w:p>
      <w:pPr>
        <w:spacing w:line="58" w:lineRule="exact"/>
        <w:rPr/>
      </w:pPr>
      <w:r/>
    </w:p>
    <w:tbl>
      <w:tblPr>
        <w:tblStyle w:val="2"/>
        <w:tblW w:w="13836"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9"/>
        <w:gridCol w:w="2318"/>
        <w:gridCol w:w="4260"/>
        <w:gridCol w:w="4244"/>
        <w:gridCol w:w="1825"/>
      </w:tblGrid>
      <w:tr>
        <w:trPr>
          <w:trHeight w:val="641" w:hRule="atLeast"/>
        </w:trPr>
        <w:tc>
          <w:tcPr>
            <w:tcW w:w="13836" w:type="dxa"/>
            <w:vAlign w:val="top"/>
            <w:gridSpan w:val="5"/>
            <w:tcBorders>
              <w:left w:val="single" w:color="000000" w:sz="10" w:space="0"/>
              <w:bottom w:val="single" w:color="000000" w:sz="10" w:space="0"/>
              <w:right w:val="single" w:color="000000" w:sz="10" w:space="0"/>
              <w:top w:val="single" w:color="000000" w:sz="10" w:space="0"/>
            </w:tcBorders>
          </w:tcPr>
          <w:p>
            <w:pPr>
              <w:ind w:firstLine="4797"/>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0"/>
              </w:rPr>
              <w:t> </w:t>
            </w:r>
            <w:r>
              <w:rPr>
                <w:rFonts w:ascii="Times New Roman" w:hAnsi="Times New Roman" w:eastAsia="Times New Roman" w:cs="Times New Roman"/>
                <w:sz w:val="28"/>
                <w:szCs w:val="28"/>
                <w:b/>
                <w:bCs/>
                <w:spacing w:val="-2"/>
              </w:rPr>
              <w:t>2-1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建设项目工程组成一览表</w:t>
            </w:r>
          </w:p>
        </w:tc>
      </w:tr>
      <w:tr>
        <w:trPr>
          <w:trHeight w:val="676" w:hRule="atLeast"/>
        </w:trPr>
        <w:tc>
          <w:tcPr>
            <w:tcW w:w="1189" w:type="dxa"/>
            <w:vAlign w:val="top"/>
            <w:tcBorders>
              <w:left w:val="single" w:color="000000" w:sz="10" w:space="0"/>
              <w:top w:val="single" w:color="000000" w:sz="10" w:space="0"/>
            </w:tcBorders>
          </w:tcPr>
          <w:p>
            <w:pPr>
              <w:ind w:firstLine="434"/>
              <w:spacing w:before="71"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工程</w:t>
            </w:r>
          </w:p>
          <w:p>
            <w:pPr>
              <w:ind w:firstLine="432"/>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2318" w:type="dxa"/>
            <w:vAlign w:val="top"/>
            <w:tcBorders>
              <w:top w:val="single" w:color="000000" w:sz="10" w:space="0"/>
            </w:tcBorders>
          </w:tcPr>
          <w:p>
            <w:pPr>
              <w:ind w:firstLine="736"/>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工程名称</w:t>
            </w:r>
          </w:p>
        </w:tc>
        <w:tc>
          <w:tcPr>
            <w:tcW w:w="4260" w:type="dxa"/>
            <w:vAlign w:val="top"/>
            <w:tcBorders>
              <w:top w:val="single" w:color="000000" w:sz="10" w:space="0"/>
              <w:right w:val="single" w:color="000000" w:sz="2" w:space="0"/>
            </w:tcBorders>
          </w:tcPr>
          <w:p>
            <w:pPr>
              <w:ind w:firstLine="1500"/>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环评建设内容</w:t>
            </w:r>
          </w:p>
        </w:tc>
        <w:tc>
          <w:tcPr>
            <w:tcW w:w="4244" w:type="dxa"/>
            <w:vAlign w:val="top"/>
            <w:tcBorders>
              <w:top w:val="single" w:color="000000" w:sz="10" w:space="0"/>
              <w:left w:val="single" w:color="000000" w:sz="2" w:space="0"/>
            </w:tcBorders>
          </w:tcPr>
          <w:p>
            <w:pPr>
              <w:ind w:firstLine="1298"/>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实际建设工程情况</w:t>
            </w:r>
          </w:p>
        </w:tc>
        <w:tc>
          <w:tcPr>
            <w:tcW w:w="1825" w:type="dxa"/>
            <w:vAlign w:val="top"/>
            <w:tcBorders>
              <w:right w:val="single" w:color="000000" w:sz="10" w:space="0"/>
              <w:top w:val="single" w:color="000000" w:sz="10" w:space="0"/>
            </w:tcBorders>
          </w:tcPr>
          <w:p>
            <w:pPr>
              <w:ind w:firstLine="654"/>
              <w:spacing w:before="22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备注</w:t>
            </w:r>
          </w:p>
        </w:tc>
      </w:tr>
      <w:tr>
        <w:trPr>
          <w:trHeight w:val="1249" w:hRule="atLeast"/>
        </w:trPr>
        <w:tc>
          <w:tcPr>
            <w:tcW w:w="1189" w:type="dxa"/>
            <w:vAlign w:val="top"/>
            <w:vMerge w:val="restart"/>
            <w:tcBorders>
              <w:left w:val="single" w:color="000000" w:sz="10" w:space="0"/>
              <w:bottom w:val="none" w:color="000000" w:sz="2" w:space="0"/>
            </w:tcBorders>
          </w:tcPr>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spacing w:line="266" w:lineRule="auto"/>
              <w:rPr>
                <w:rFonts w:ascii="SimSun"/>
                <w:sz w:val="21"/>
              </w:rPr>
            </w:pPr>
            <w:r/>
          </w:p>
          <w:p>
            <w:pPr>
              <w:ind w:firstLine="434"/>
              <w:spacing w:before="68" w:line="312" w:lineRule="exact"/>
              <w:rPr>
                <w:rFonts w:ascii="SimSun" w:hAnsi="SimSun" w:eastAsia="SimSun" w:cs="SimSun"/>
                <w:sz w:val="21"/>
                <w:szCs w:val="21"/>
              </w:rPr>
            </w:pPr>
            <w:r>
              <w:rPr>
                <w:rFonts w:ascii="SimSun" w:hAnsi="SimSun" w:eastAsia="SimSun" w:cs="SimSun"/>
                <w:sz w:val="21"/>
                <w:szCs w:val="21"/>
                <w:spacing w:val="-6"/>
                <w:position w:val="6"/>
              </w:rPr>
              <w:t>主体</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2318" w:type="dxa"/>
            <w:vAlign w:val="top"/>
          </w:tcPr>
          <w:p>
            <w:pPr>
              <w:spacing w:line="398" w:lineRule="auto"/>
              <w:rPr>
                <w:rFonts w:ascii="SimSun"/>
                <w:sz w:val="21"/>
              </w:rPr>
            </w:pPr>
            <w:r/>
          </w:p>
          <w:p>
            <w:pPr>
              <w:ind w:firstLine="734"/>
              <w:spacing w:before="68" w:line="184" w:lineRule="auto"/>
              <w:rPr>
                <w:rFonts w:ascii="SimSun" w:hAnsi="SimSun" w:eastAsia="SimSun" w:cs="SimSun"/>
                <w:sz w:val="21"/>
                <w:szCs w:val="21"/>
              </w:rPr>
            </w:pPr>
            <w:r>
              <w:rPr>
                <w:rFonts w:ascii="SimSun" w:hAnsi="SimSun" w:eastAsia="SimSun" w:cs="SimSun"/>
                <w:sz w:val="21"/>
                <w:szCs w:val="21"/>
                <w:spacing w:val="-3"/>
              </w:rPr>
              <w:t>兰炭堆棚</w:t>
            </w:r>
          </w:p>
        </w:tc>
        <w:tc>
          <w:tcPr>
            <w:tcW w:w="4260" w:type="dxa"/>
            <w:vAlign w:val="top"/>
            <w:tcBorders>
              <w:right w:val="single" w:color="000000" w:sz="2" w:space="0"/>
            </w:tcBorders>
          </w:tcPr>
          <w:p>
            <w:pPr>
              <w:ind w:left="124" w:right="161"/>
              <w:spacing w:before="209" w:line="274" w:lineRule="auto"/>
              <w:rPr>
                <w:rFonts w:ascii="SimSun" w:hAnsi="SimSun" w:eastAsia="SimSun" w:cs="SimSun"/>
                <w:sz w:val="21"/>
                <w:szCs w:val="21"/>
              </w:rPr>
            </w:pPr>
            <w:r>
              <w:rPr>
                <w:rFonts w:ascii="SimSun" w:hAnsi="SimSun" w:eastAsia="SimSun" w:cs="SimSun"/>
                <w:sz w:val="21"/>
                <w:szCs w:val="21"/>
                <w:spacing w:val="-3"/>
              </w:rPr>
              <w:t>本项目建设</w:t>
            </w:r>
            <w:r>
              <w:rPr>
                <w:rFonts w:ascii="SimSun" w:hAnsi="SimSun" w:eastAsia="SimSun" w:cs="SimSun"/>
                <w:sz w:val="21"/>
                <w:szCs w:val="21"/>
                <w:spacing w:val="-29"/>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9"/>
              </w:rPr>
              <w:t> </w:t>
            </w:r>
            <w:r>
              <w:rPr>
                <w:rFonts w:ascii="SimSun" w:hAnsi="SimSun" w:eastAsia="SimSun" w:cs="SimSun"/>
                <w:sz w:val="21"/>
                <w:szCs w:val="21"/>
                <w:spacing w:val="-3"/>
              </w:rPr>
              <w:t>座兰炭堆棚，彩钢结构，每座</w:t>
            </w:r>
            <w:r>
              <w:rPr>
                <w:rFonts w:ascii="SimSun" w:hAnsi="SimSun" w:eastAsia="SimSun" w:cs="SimSun"/>
                <w:sz w:val="21"/>
                <w:szCs w:val="21"/>
              </w:rPr>
              <w:t> </w:t>
            </w:r>
            <w:r>
              <w:rPr>
                <w:rFonts w:ascii="SimSun" w:hAnsi="SimSun" w:eastAsia="SimSun" w:cs="SimSun"/>
                <w:sz w:val="21"/>
                <w:szCs w:val="21"/>
                <w:spacing w:val="-2"/>
              </w:rPr>
              <w:t>占地面积为</w:t>
            </w:r>
            <w:r>
              <w:rPr>
                <w:rFonts w:ascii="SimSun" w:hAnsi="SimSun" w:eastAsia="SimSun" w:cs="SimSun"/>
                <w:sz w:val="21"/>
                <w:szCs w:val="21"/>
                <w:spacing w:val="-36"/>
              </w:rPr>
              <w:t> </w:t>
            </w:r>
            <w:r>
              <w:rPr>
                <w:rFonts w:ascii="Times New Roman" w:hAnsi="Times New Roman" w:eastAsia="Times New Roman" w:cs="Times New Roman"/>
                <w:sz w:val="21"/>
                <w:szCs w:val="21"/>
                <w:spacing w:val="-2"/>
              </w:rPr>
              <w:t>4896m</w:t>
            </w:r>
            <w:r>
              <w:rPr>
                <w:rFonts w:ascii="Times New Roman" w:hAnsi="Times New Roman" w:eastAsia="Times New Roman" w:cs="Times New Roman"/>
                <w:sz w:val="14"/>
                <w:szCs w:val="14"/>
                <w:spacing w:val="-2"/>
                <w:position w:val="6"/>
              </w:rPr>
              <w:t>2</w:t>
            </w:r>
            <w:r>
              <w:rPr>
                <w:rFonts w:ascii="Times New Roman" w:hAnsi="Times New Roman" w:eastAsia="Times New Roman" w:cs="Times New Roman"/>
                <w:sz w:val="14"/>
                <w:szCs w:val="14"/>
                <w:spacing w:val="-9"/>
                <w:position w:val="6"/>
              </w:rPr>
              <w:t> </w:t>
            </w:r>
            <w:r>
              <w:rPr>
                <w:rFonts w:ascii="SimSun" w:hAnsi="SimSun" w:eastAsia="SimSun" w:cs="SimSun"/>
                <w:sz w:val="21"/>
                <w:szCs w:val="21"/>
                <w:spacing w:val="-2"/>
              </w:rPr>
              <w:t>，共占地</w:t>
            </w:r>
            <w:r>
              <w:rPr>
                <w:rFonts w:ascii="SimSun" w:hAnsi="SimSun" w:eastAsia="SimSun" w:cs="SimSun"/>
                <w:sz w:val="21"/>
                <w:szCs w:val="21"/>
                <w:spacing w:val="-39"/>
              </w:rPr>
              <w:t> </w:t>
            </w:r>
            <w:r>
              <w:rPr>
                <w:rFonts w:ascii="Times New Roman" w:hAnsi="Times New Roman" w:eastAsia="Times New Roman" w:cs="Times New Roman"/>
                <w:sz w:val="21"/>
                <w:szCs w:val="21"/>
                <w:spacing w:val="-2"/>
              </w:rPr>
              <w:t>9792m</w:t>
            </w:r>
            <w:r>
              <w:rPr>
                <w:rFonts w:ascii="Times New Roman" w:hAnsi="Times New Roman" w:eastAsia="Times New Roman" w:cs="Times New Roman"/>
                <w:sz w:val="14"/>
                <w:szCs w:val="14"/>
                <w:spacing w:val="-2"/>
                <w:position w:val="6"/>
              </w:rPr>
              <w:t>2</w:t>
            </w:r>
            <w:r>
              <w:rPr>
                <w:rFonts w:ascii="Times New Roman" w:hAnsi="Times New Roman" w:eastAsia="Times New Roman" w:cs="Times New Roman"/>
                <w:sz w:val="14"/>
                <w:szCs w:val="14"/>
                <w:spacing w:val="-9"/>
                <w:position w:val="6"/>
              </w:rPr>
              <w:t> </w:t>
            </w:r>
            <w:r>
              <w:rPr>
                <w:rFonts w:ascii="SimSun" w:hAnsi="SimSun" w:eastAsia="SimSun" w:cs="SimSun"/>
                <w:sz w:val="21"/>
                <w:szCs w:val="21"/>
                <w:spacing w:val="-2"/>
              </w:rPr>
              <w:t>，可堆</w:t>
            </w:r>
            <w:r>
              <w:rPr>
                <w:rFonts w:ascii="SimSun" w:hAnsi="SimSun" w:eastAsia="SimSun" w:cs="SimSun"/>
                <w:sz w:val="21"/>
                <w:szCs w:val="21"/>
              </w:rPr>
              <w:t> </w:t>
            </w:r>
            <w:r>
              <w:rPr>
                <w:rFonts w:ascii="SimSun" w:hAnsi="SimSun" w:eastAsia="SimSun" w:cs="SimSun"/>
                <w:sz w:val="21"/>
                <w:szCs w:val="21"/>
                <w:spacing w:val="-2"/>
              </w:rPr>
              <w:t>放兰炭</w:t>
            </w:r>
            <w:r>
              <w:rPr>
                <w:rFonts w:ascii="SimSun" w:hAnsi="SimSun" w:eastAsia="SimSun" w:cs="SimSun"/>
                <w:sz w:val="21"/>
                <w:szCs w:val="21"/>
                <w:spacing w:val="-40"/>
              </w:rPr>
              <w:t> </w:t>
            </w:r>
            <w:r>
              <w:rPr>
                <w:rFonts w:ascii="Times New Roman" w:hAnsi="Times New Roman" w:eastAsia="Times New Roman" w:cs="Times New Roman"/>
                <w:sz w:val="21"/>
                <w:szCs w:val="21"/>
                <w:spacing w:val="-2"/>
              </w:rPr>
              <w:t>38000m</w:t>
            </w:r>
            <w:r>
              <w:rPr>
                <w:rFonts w:ascii="Times New Roman" w:hAnsi="Times New Roman" w:eastAsia="Times New Roman" w:cs="Times New Roman"/>
                <w:sz w:val="14"/>
                <w:szCs w:val="14"/>
                <w:spacing w:val="-2"/>
                <w:position w:val="6"/>
              </w:rPr>
              <w:t>3</w:t>
            </w:r>
            <w:r>
              <w:rPr>
                <w:rFonts w:ascii="SimSun" w:hAnsi="SimSun" w:eastAsia="SimSun" w:cs="SimSun"/>
                <w:sz w:val="21"/>
                <w:szCs w:val="21"/>
                <w:spacing w:val="-2"/>
              </w:rPr>
              <w:t>。</w:t>
            </w:r>
          </w:p>
        </w:tc>
        <w:tc>
          <w:tcPr>
            <w:tcW w:w="4244" w:type="dxa"/>
            <w:vAlign w:val="top"/>
            <w:tcBorders>
              <w:left w:val="single" w:color="000000" w:sz="2" w:space="0"/>
            </w:tcBorders>
          </w:tcPr>
          <w:p>
            <w:pPr>
              <w:ind w:left="132" w:right="149" w:firstLine="5"/>
              <w:spacing w:before="51" w:line="246" w:lineRule="auto"/>
              <w:rPr>
                <w:rFonts w:ascii="SimSun" w:hAnsi="SimSun" w:eastAsia="SimSun" w:cs="SimSun"/>
                <w:sz w:val="21"/>
                <w:szCs w:val="21"/>
              </w:rPr>
            </w:pPr>
            <w:r>
              <w:rPr>
                <w:rFonts w:ascii="SimSun" w:hAnsi="SimSun" w:eastAsia="SimSun" w:cs="SimSun"/>
                <w:sz w:val="21"/>
                <w:szCs w:val="21"/>
                <w:spacing w:val="-3"/>
              </w:rPr>
              <w:t>本项目建设</w:t>
            </w:r>
            <w:r>
              <w:rPr>
                <w:rFonts w:ascii="SimSun" w:hAnsi="SimSun" w:eastAsia="SimSun" w:cs="SimSun"/>
                <w:sz w:val="21"/>
                <w:szCs w:val="21"/>
                <w:spacing w:val="-48"/>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1"/>
              </w:rPr>
              <w:t> </w:t>
            </w:r>
            <w:r>
              <w:rPr>
                <w:rFonts w:ascii="SimSun" w:hAnsi="SimSun" w:eastAsia="SimSun" w:cs="SimSun"/>
                <w:sz w:val="21"/>
                <w:szCs w:val="21"/>
                <w:spacing w:val="-3"/>
              </w:rPr>
              <w:t>座兰炭堆棚，彩钢结构，一座</w:t>
            </w:r>
            <w:r>
              <w:rPr>
                <w:rFonts w:ascii="SimSun" w:hAnsi="SimSun" w:eastAsia="SimSun" w:cs="SimSun"/>
                <w:sz w:val="21"/>
                <w:szCs w:val="21"/>
              </w:rPr>
              <w:t> </w:t>
            </w:r>
            <w:r>
              <w:rPr>
                <w:rFonts w:ascii="SimSun" w:hAnsi="SimSun" w:eastAsia="SimSun" w:cs="SimSun"/>
                <w:sz w:val="21"/>
                <w:szCs w:val="21"/>
                <w:spacing w:val="-6"/>
                <w:w w:val="97"/>
              </w:rPr>
              <w:t>占</w:t>
            </w:r>
            <w:r>
              <w:rPr>
                <w:rFonts w:ascii="SimSun" w:hAnsi="SimSun" w:eastAsia="SimSun" w:cs="SimSun"/>
                <w:sz w:val="21"/>
                <w:szCs w:val="21"/>
                <w:spacing w:val="-27"/>
              </w:rPr>
              <w:t> </w:t>
            </w:r>
            <w:r>
              <w:rPr>
                <w:rFonts w:ascii="SimSun" w:hAnsi="SimSun" w:eastAsia="SimSun" w:cs="SimSun"/>
                <w:sz w:val="21"/>
                <w:szCs w:val="21"/>
                <w:spacing w:val="-6"/>
                <w:w w:val="97"/>
              </w:rPr>
              <w:t>地</w:t>
            </w:r>
            <w:r>
              <w:rPr>
                <w:rFonts w:ascii="SimSun" w:hAnsi="SimSun" w:eastAsia="SimSun" w:cs="SimSun"/>
                <w:sz w:val="21"/>
                <w:szCs w:val="21"/>
                <w:spacing w:val="-53"/>
              </w:rPr>
              <w:t> </w:t>
            </w:r>
            <w:r>
              <w:rPr>
                <w:rFonts w:ascii="SimSun" w:hAnsi="SimSun" w:eastAsia="SimSun" w:cs="SimSun"/>
                <w:sz w:val="21"/>
                <w:szCs w:val="21"/>
                <w:spacing w:val="-6"/>
                <w:w w:val="97"/>
              </w:rPr>
              <w:t>面</w:t>
            </w:r>
            <w:r>
              <w:rPr>
                <w:rFonts w:ascii="SimSun" w:hAnsi="SimSun" w:eastAsia="SimSun" w:cs="SimSun"/>
                <w:sz w:val="21"/>
                <w:szCs w:val="21"/>
                <w:spacing w:val="-56"/>
              </w:rPr>
              <w:t> </w:t>
            </w:r>
            <w:r>
              <w:rPr>
                <w:rFonts w:ascii="SimSun" w:hAnsi="SimSun" w:eastAsia="SimSun" w:cs="SimSun"/>
                <w:sz w:val="21"/>
                <w:szCs w:val="21"/>
                <w:spacing w:val="-6"/>
                <w:w w:val="97"/>
              </w:rPr>
              <w:t>积</w:t>
            </w:r>
            <w:r>
              <w:rPr>
                <w:rFonts w:ascii="SimSun" w:hAnsi="SimSun" w:eastAsia="SimSun" w:cs="SimSun"/>
                <w:sz w:val="21"/>
                <w:szCs w:val="21"/>
                <w:spacing w:val="-54"/>
              </w:rPr>
              <w:t> </w:t>
            </w:r>
            <w:r>
              <w:rPr>
                <w:rFonts w:ascii="SimSun" w:hAnsi="SimSun" w:eastAsia="SimSun" w:cs="SimSun"/>
                <w:sz w:val="21"/>
                <w:szCs w:val="21"/>
                <w:spacing w:val="-6"/>
                <w:w w:val="97"/>
              </w:rPr>
              <w:t>为</w:t>
            </w:r>
            <w:r>
              <w:rPr>
                <w:rFonts w:ascii="SimSun" w:hAnsi="SimSun" w:eastAsia="SimSun" w:cs="SimSun"/>
                <w:sz w:val="21"/>
                <w:szCs w:val="21"/>
                <w:spacing w:val="-2"/>
              </w:rPr>
              <w:t> </w:t>
            </w:r>
            <w:r>
              <w:rPr>
                <w:rFonts w:ascii="Times New Roman" w:hAnsi="Times New Roman" w:eastAsia="Times New Roman" w:cs="Times New Roman"/>
                <w:sz w:val="21"/>
                <w:szCs w:val="21"/>
                <w:spacing w:val="-6"/>
                <w:w w:val="97"/>
              </w:rPr>
              <w:t>5792m</w:t>
            </w:r>
            <w:r>
              <w:rPr>
                <w:rFonts w:ascii="Times New Roman" w:hAnsi="Times New Roman" w:eastAsia="Times New Roman" w:cs="Times New Roman"/>
                <w:sz w:val="14"/>
                <w:szCs w:val="14"/>
                <w:spacing w:val="-6"/>
                <w:w w:val="97"/>
                <w:position w:val="6"/>
              </w:rPr>
              <w:t>2</w:t>
            </w:r>
            <w:r>
              <w:rPr>
                <w:rFonts w:ascii="Times New Roman" w:hAnsi="Times New Roman" w:eastAsia="Times New Roman" w:cs="Times New Roman"/>
                <w:sz w:val="14"/>
                <w:szCs w:val="14"/>
                <w:spacing w:val="28"/>
                <w:position w:val="6"/>
              </w:rPr>
              <w:t> </w:t>
            </w:r>
            <w:r>
              <w:rPr>
                <w:rFonts w:ascii="SimSun" w:hAnsi="SimSun" w:eastAsia="SimSun" w:cs="SimSun"/>
                <w:sz w:val="21"/>
                <w:szCs w:val="21"/>
                <w:spacing w:val="-6"/>
                <w:w w:val="97"/>
              </w:rPr>
              <w:t>，</w:t>
            </w:r>
            <w:r>
              <w:rPr>
                <w:rFonts w:ascii="SimSun" w:hAnsi="SimSun" w:eastAsia="SimSun" w:cs="SimSun"/>
                <w:sz w:val="21"/>
                <w:szCs w:val="21"/>
                <w:spacing w:val="-54"/>
              </w:rPr>
              <w:t> </w:t>
            </w:r>
            <w:r>
              <w:rPr>
                <w:rFonts w:ascii="SimSun" w:hAnsi="SimSun" w:eastAsia="SimSun" w:cs="SimSun"/>
                <w:sz w:val="21"/>
                <w:szCs w:val="21"/>
                <w:spacing w:val="-6"/>
                <w:w w:val="97"/>
              </w:rPr>
              <w:t>一</w:t>
            </w:r>
            <w:r>
              <w:rPr>
                <w:rFonts w:ascii="SimSun" w:hAnsi="SimSun" w:eastAsia="SimSun" w:cs="SimSun"/>
                <w:sz w:val="21"/>
                <w:szCs w:val="21"/>
                <w:spacing w:val="-52"/>
              </w:rPr>
              <w:t> </w:t>
            </w:r>
            <w:r>
              <w:rPr>
                <w:rFonts w:ascii="SimSun" w:hAnsi="SimSun" w:eastAsia="SimSun" w:cs="SimSun"/>
                <w:sz w:val="21"/>
                <w:szCs w:val="21"/>
                <w:spacing w:val="-6"/>
                <w:w w:val="97"/>
              </w:rPr>
              <w:t>座</w:t>
            </w:r>
            <w:r>
              <w:rPr>
                <w:rFonts w:ascii="SimSun" w:hAnsi="SimSun" w:eastAsia="SimSun" w:cs="SimSun"/>
                <w:sz w:val="21"/>
                <w:szCs w:val="21"/>
                <w:spacing w:val="-22"/>
              </w:rPr>
              <w:t> </w:t>
            </w:r>
            <w:r>
              <w:rPr>
                <w:rFonts w:ascii="SimSun" w:hAnsi="SimSun" w:eastAsia="SimSun" w:cs="SimSun"/>
                <w:sz w:val="21"/>
                <w:szCs w:val="21"/>
                <w:spacing w:val="-6"/>
                <w:w w:val="97"/>
              </w:rPr>
              <w:t>占</w:t>
            </w:r>
            <w:r>
              <w:rPr>
                <w:rFonts w:ascii="SimSun" w:hAnsi="SimSun" w:eastAsia="SimSun" w:cs="SimSun"/>
                <w:sz w:val="21"/>
                <w:szCs w:val="21"/>
                <w:spacing w:val="-56"/>
              </w:rPr>
              <w:t> </w:t>
            </w:r>
            <w:r>
              <w:rPr>
                <w:rFonts w:ascii="SimSun" w:hAnsi="SimSun" w:eastAsia="SimSun" w:cs="SimSun"/>
                <w:sz w:val="21"/>
                <w:szCs w:val="21"/>
                <w:spacing w:val="-6"/>
                <w:w w:val="97"/>
              </w:rPr>
              <w:t>地</w:t>
            </w:r>
            <w:r>
              <w:rPr>
                <w:rFonts w:ascii="SimSun" w:hAnsi="SimSun" w:eastAsia="SimSun" w:cs="SimSun"/>
                <w:sz w:val="21"/>
                <w:szCs w:val="21"/>
                <w:spacing w:val="-53"/>
              </w:rPr>
              <w:t> </w:t>
            </w:r>
            <w:r>
              <w:rPr>
                <w:rFonts w:ascii="SimSun" w:hAnsi="SimSun" w:eastAsia="SimSun" w:cs="SimSun"/>
                <w:sz w:val="21"/>
                <w:szCs w:val="21"/>
                <w:spacing w:val="-6"/>
                <w:w w:val="97"/>
              </w:rPr>
              <w:t>面</w:t>
            </w:r>
            <w:r>
              <w:rPr>
                <w:rFonts w:ascii="SimSun" w:hAnsi="SimSun" w:eastAsia="SimSun" w:cs="SimSun"/>
                <w:sz w:val="21"/>
                <w:szCs w:val="21"/>
                <w:spacing w:val="-57"/>
              </w:rPr>
              <w:t> </w:t>
            </w:r>
            <w:r>
              <w:rPr>
                <w:rFonts w:ascii="SimSun" w:hAnsi="SimSun" w:eastAsia="SimSun" w:cs="SimSun"/>
                <w:sz w:val="21"/>
                <w:szCs w:val="21"/>
                <w:spacing w:val="-6"/>
                <w:w w:val="97"/>
              </w:rPr>
              <w:t>积</w:t>
            </w:r>
            <w:r>
              <w:rPr>
                <w:rFonts w:ascii="SimSun" w:hAnsi="SimSun" w:eastAsia="SimSun" w:cs="SimSun"/>
                <w:sz w:val="21"/>
                <w:szCs w:val="21"/>
                <w:spacing w:val="-53"/>
              </w:rPr>
              <w:t> </w:t>
            </w:r>
            <w:r>
              <w:rPr>
                <w:rFonts w:ascii="SimSun" w:hAnsi="SimSun" w:eastAsia="SimSun" w:cs="SimSun"/>
                <w:sz w:val="21"/>
                <w:szCs w:val="21"/>
                <w:spacing w:val="-6"/>
                <w:w w:val="97"/>
              </w:rPr>
              <w:t>为</w:t>
            </w:r>
            <w:r>
              <w:rPr>
                <w:rFonts w:ascii="SimSun" w:hAnsi="SimSun" w:eastAsia="SimSun" w:cs="SimSun"/>
                <w:sz w:val="21"/>
                <w:szCs w:val="21"/>
              </w:rPr>
              <w:t> </w:t>
            </w:r>
            <w:r>
              <w:rPr>
                <w:rFonts w:ascii="Times New Roman" w:hAnsi="Times New Roman" w:eastAsia="Times New Roman" w:cs="Times New Roman"/>
                <w:sz w:val="21"/>
                <w:szCs w:val="21"/>
                <w:spacing w:val="-7"/>
                <w:w w:val="99"/>
              </w:rPr>
              <w:t>4000m</w:t>
            </w:r>
            <w:r>
              <w:rPr>
                <w:rFonts w:ascii="Times New Roman" w:hAnsi="Times New Roman" w:eastAsia="Times New Roman" w:cs="Times New Roman"/>
                <w:sz w:val="14"/>
                <w:szCs w:val="14"/>
                <w:spacing w:val="-7"/>
                <w:w w:val="99"/>
                <w:position w:val="6"/>
              </w:rPr>
              <w:t>2</w:t>
            </w:r>
            <w:r>
              <w:rPr>
                <w:rFonts w:ascii="Times New Roman" w:hAnsi="Times New Roman" w:eastAsia="Times New Roman" w:cs="Times New Roman"/>
                <w:sz w:val="14"/>
                <w:szCs w:val="14"/>
                <w:spacing w:val="46"/>
                <w:w w:val="101"/>
                <w:position w:val="6"/>
              </w:rPr>
              <w:t> </w:t>
            </w:r>
            <w:r>
              <w:rPr>
                <w:rFonts w:ascii="SimSun" w:hAnsi="SimSun" w:eastAsia="SimSun" w:cs="SimSun"/>
                <w:sz w:val="21"/>
                <w:szCs w:val="21"/>
                <w:spacing w:val="-7"/>
                <w:w w:val="99"/>
              </w:rPr>
              <w:t>，</w:t>
            </w:r>
            <w:r>
              <w:rPr>
                <w:rFonts w:ascii="SimSun" w:hAnsi="SimSun" w:eastAsia="SimSun" w:cs="SimSun"/>
                <w:sz w:val="21"/>
                <w:szCs w:val="21"/>
                <w:spacing w:val="-51"/>
              </w:rPr>
              <w:t> </w:t>
            </w:r>
            <w:r>
              <w:rPr>
                <w:rFonts w:ascii="SimSun" w:hAnsi="SimSun" w:eastAsia="SimSun" w:cs="SimSun"/>
                <w:sz w:val="21"/>
                <w:szCs w:val="21"/>
                <w:spacing w:val="-7"/>
                <w:w w:val="99"/>
              </w:rPr>
              <w:t>共</w:t>
            </w:r>
            <w:r>
              <w:rPr>
                <w:rFonts w:ascii="SimSun" w:hAnsi="SimSun" w:eastAsia="SimSun" w:cs="SimSun"/>
                <w:sz w:val="21"/>
                <w:szCs w:val="21"/>
                <w:spacing w:val="-17"/>
              </w:rPr>
              <w:t> </w:t>
            </w:r>
            <w:r>
              <w:rPr>
                <w:rFonts w:ascii="SimSun" w:hAnsi="SimSun" w:eastAsia="SimSun" w:cs="SimSun"/>
                <w:sz w:val="21"/>
                <w:szCs w:val="21"/>
                <w:spacing w:val="-7"/>
                <w:w w:val="99"/>
              </w:rPr>
              <w:t>占</w:t>
            </w:r>
            <w:r>
              <w:rPr>
                <w:rFonts w:ascii="SimSun" w:hAnsi="SimSun" w:eastAsia="SimSun" w:cs="SimSun"/>
                <w:sz w:val="21"/>
                <w:szCs w:val="21"/>
                <w:spacing w:val="-49"/>
              </w:rPr>
              <w:t> </w:t>
            </w:r>
            <w:r>
              <w:rPr>
                <w:rFonts w:ascii="SimSun" w:hAnsi="SimSun" w:eastAsia="SimSun" w:cs="SimSun"/>
                <w:sz w:val="21"/>
                <w:szCs w:val="21"/>
                <w:spacing w:val="-7"/>
                <w:w w:val="99"/>
              </w:rPr>
              <w:t>地</w:t>
            </w:r>
            <w:r>
              <w:rPr>
                <w:rFonts w:ascii="SimSun" w:hAnsi="SimSun" w:eastAsia="SimSun" w:cs="SimSun"/>
                <w:sz w:val="21"/>
                <w:szCs w:val="21"/>
                <w:spacing w:val="1"/>
              </w:rPr>
              <w:t> </w:t>
            </w:r>
            <w:r>
              <w:rPr>
                <w:rFonts w:ascii="Times New Roman" w:hAnsi="Times New Roman" w:eastAsia="Times New Roman" w:cs="Times New Roman"/>
                <w:sz w:val="21"/>
                <w:szCs w:val="21"/>
                <w:spacing w:val="-7"/>
                <w:w w:val="99"/>
              </w:rPr>
              <w:t>9792m</w:t>
            </w:r>
            <w:r>
              <w:rPr>
                <w:rFonts w:ascii="Times New Roman" w:hAnsi="Times New Roman" w:eastAsia="Times New Roman" w:cs="Times New Roman"/>
                <w:sz w:val="14"/>
                <w:szCs w:val="14"/>
                <w:spacing w:val="-7"/>
                <w:w w:val="99"/>
                <w:position w:val="6"/>
              </w:rPr>
              <w:t>2</w:t>
            </w:r>
            <w:r>
              <w:rPr>
                <w:rFonts w:ascii="Times New Roman" w:hAnsi="Times New Roman" w:eastAsia="Times New Roman" w:cs="Times New Roman"/>
                <w:sz w:val="14"/>
                <w:szCs w:val="14"/>
                <w:spacing w:val="35"/>
                <w:w w:val="101"/>
                <w:position w:val="6"/>
              </w:rPr>
              <w:t> </w:t>
            </w:r>
            <w:r>
              <w:rPr>
                <w:rFonts w:ascii="SimSun" w:hAnsi="SimSun" w:eastAsia="SimSun" w:cs="SimSun"/>
                <w:sz w:val="21"/>
                <w:szCs w:val="21"/>
                <w:spacing w:val="-7"/>
                <w:w w:val="99"/>
              </w:rPr>
              <w:t>，</w:t>
            </w:r>
            <w:r>
              <w:rPr>
                <w:rFonts w:ascii="SimSun" w:hAnsi="SimSun" w:eastAsia="SimSun" w:cs="SimSun"/>
                <w:sz w:val="21"/>
                <w:szCs w:val="21"/>
                <w:spacing w:val="-49"/>
              </w:rPr>
              <w:t> </w:t>
            </w:r>
            <w:r>
              <w:rPr>
                <w:rFonts w:ascii="SimSun" w:hAnsi="SimSun" w:eastAsia="SimSun" w:cs="SimSun"/>
                <w:sz w:val="21"/>
                <w:szCs w:val="21"/>
                <w:spacing w:val="-7"/>
                <w:w w:val="99"/>
              </w:rPr>
              <w:t>可</w:t>
            </w:r>
            <w:r>
              <w:rPr>
                <w:rFonts w:ascii="SimSun" w:hAnsi="SimSun" w:eastAsia="SimSun" w:cs="SimSun"/>
                <w:sz w:val="21"/>
                <w:szCs w:val="21"/>
                <w:spacing w:val="-50"/>
              </w:rPr>
              <w:t> </w:t>
            </w:r>
            <w:r>
              <w:rPr>
                <w:rFonts w:ascii="SimSun" w:hAnsi="SimSun" w:eastAsia="SimSun" w:cs="SimSun"/>
                <w:sz w:val="21"/>
                <w:szCs w:val="21"/>
                <w:spacing w:val="-7"/>
                <w:w w:val="99"/>
              </w:rPr>
              <w:t>堆</w:t>
            </w:r>
            <w:r>
              <w:rPr>
                <w:rFonts w:ascii="SimSun" w:hAnsi="SimSun" w:eastAsia="SimSun" w:cs="SimSun"/>
                <w:sz w:val="21"/>
                <w:szCs w:val="21"/>
                <w:spacing w:val="-49"/>
              </w:rPr>
              <w:t> </w:t>
            </w:r>
            <w:r>
              <w:rPr>
                <w:rFonts w:ascii="SimSun" w:hAnsi="SimSun" w:eastAsia="SimSun" w:cs="SimSun"/>
                <w:sz w:val="21"/>
                <w:szCs w:val="21"/>
                <w:spacing w:val="-7"/>
                <w:w w:val="99"/>
              </w:rPr>
              <w:t>放</w:t>
            </w:r>
            <w:r>
              <w:rPr>
                <w:rFonts w:ascii="SimSun" w:hAnsi="SimSun" w:eastAsia="SimSun" w:cs="SimSun"/>
                <w:sz w:val="21"/>
                <w:szCs w:val="21"/>
                <w:spacing w:val="-52"/>
              </w:rPr>
              <w:t> </w:t>
            </w:r>
            <w:r>
              <w:rPr>
                <w:rFonts w:ascii="SimSun" w:hAnsi="SimSun" w:eastAsia="SimSun" w:cs="SimSun"/>
                <w:sz w:val="21"/>
                <w:szCs w:val="21"/>
                <w:spacing w:val="-7"/>
                <w:w w:val="99"/>
              </w:rPr>
              <w:t>兰</w:t>
            </w:r>
            <w:r>
              <w:rPr>
                <w:rFonts w:ascii="SimSun" w:hAnsi="SimSun" w:eastAsia="SimSun" w:cs="SimSun"/>
                <w:sz w:val="21"/>
                <w:szCs w:val="21"/>
                <w:spacing w:val="-45"/>
              </w:rPr>
              <w:t> </w:t>
            </w:r>
            <w:r>
              <w:rPr>
                <w:rFonts w:ascii="SimSun" w:hAnsi="SimSun" w:eastAsia="SimSun" w:cs="SimSun"/>
                <w:sz w:val="21"/>
                <w:szCs w:val="21"/>
                <w:spacing w:val="-7"/>
                <w:w w:val="99"/>
              </w:rPr>
              <w:t>炭</w:t>
            </w:r>
            <w:r>
              <w:rPr>
                <w:rFonts w:ascii="SimSun" w:hAnsi="SimSun" w:eastAsia="SimSun" w:cs="SimSun"/>
                <w:sz w:val="21"/>
                <w:szCs w:val="21"/>
              </w:rPr>
              <w:t> </w:t>
            </w:r>
            <w:r>
              <w:rPr>
                <w:rFonts w:ascii="Times New Roman" w:hAnsi="Times New Roman" w:eastAsia="Times New Roman" w:cs="Times New Roman"/>
                <w:sz w:val="21"/>
                <w:szCs w:val="21"/>
                <w:spacing w:val="-1"/>
              </w:rPr>
              <w:t>38000m</w:t>
            </w:r>
            <w:r>
              <w:rPr>
                <w:rFonts w:ascii="Times New Roman" w:hAnsi="Times New Roman" w:eastAsia="Times New Roman" w:cs="Times New Roman"/>
                <w:sz w:val="14"/>
                <w:szCs w:val="14"/>
                <w:spacing w:val="-1"/>
                <w:position w:val="6"/>
              </w:rPr>
              <w:t>3</w:t>
            </w:r>
            <w:r>
              <w:rPr>
                <w:rFonts w:ascii="SimSun" w:hAnsi="SimSun" w:eastAsia="SimSun" w:cs="SimSun"/>
                <w:sz w:val="21"/>
                <w:szCs w:val="21"/>
                <w:spacing w:val="-1"/>
              </w:rPr>
              <w:t>。</w:t>
            </w:r>
          </w:p>
        </w:tc>
        <w:tc>
          <w:tcPr>
            <w:tcW w:w="1825" w:type="dxa"/>
            <w:vAlign w:val="top"/>
            <w:vMerge w:val="restart"/>
            <w:tcBorders>
              <w:right w:val="single" w:color="000000" w:sz="10" w:space="0"/>
              <w:bottom w:val="none" w:color="000000" w:sz="2" w:space="0"/>
            </w:tcBorders>
          </w:tcPr>
          <w:p>
            <w:pPr>
              <w:spacing w:line="260" w:lineRule="auto"/>
              <w:rPr>
                <w:rFonts w:ascii="SimSun"/>
                <w:sz w:val="21"/>
              </w:rPr>
            </w:pPr>
            <w:r/>
          </w:p>
          <w:p>
            <w:pPr>
              <w:ind w:firstLine="619"/>
              <w:spacing w:before="68"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99"/>
              <w:spacing w:line="204" w:lineRule="auto"/>
              <w:rPr>
                <w:rFonts w:ascii="SimSun" w:hAnsi="SimSun" w:eastAsia="SimSun" w:cs="SimSun"/>
                <w:sz w:val="21"/>
                <w:szCs w:val="21"/>
              </w:rPr>
            </w:pPr>
            <w:r>
              <w:rPr>
                <w:rFonts w:ascii="SimSun" w:hAnsi="SimSun" w:eastAsia="SimSun" w:cs="SimSun"/>
                <w:sz w:val="21"/>
                <w:szCs w:val="21"/>
                <w:spacing w:val="-4"/>
              </w:rPr>
              <w:t>设计一致</w:t>
            </w:r>
          </w:p>
          <w:p>
            <w:pPr>
              <w:spacing w:line="261" w:lineRule="auto"/>
              <w:rPr>
                <w:rFonts w:ascii="SimSun"/>
                <w:sz w:val="21"/>
              </w:rPr>
            </w:pPr>
            <w:r/>
          </w:p>
          <w:p>
            <w:pPr>
              <w:spacing w:line="261" w:lineRule="auto"/>
              <w:rPr>
                <w:rFonts w:ascii="SimSun"/>
                <w:sz w:val="21"/>
              </w:rPr>
            </w:pPr>
            <w:r/>
          </w:p>
          <w:p>
            <w:pPr>
              <w:ind w:firstLine="61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99"/>
              <w:spacing w:line="204" w:lineRule="auto"/>
              <w:rPr>
                <w:rFonts w:ascii="SimSun" w:hAnsi="SimSun" w:eastAsia="SimSun" w:cs="SimSun"/>
                <w:sz w:val="21"/>
                <w:szCs w:val="21"/>
              </w:rPr>
            </w:pPr>
            <w:r>
              <w:rPr>
                <w:rFonts w:ascii="SimSun" w:hAnsi="SimSun" w:eastAsia="SimSun" w:cs="SimSun"/>
                <w:sz w:val="21"/>
                <w:szCs w:val="21"/>
                <w:spacing w:val="-4"/>
              </w:rPr>
              <w:t>设计一致</w:t>
            </w:r>
          </w:p>
          <w:p>
            <w:pPr>
              <w:spacing w:line="264" w:lineRule="auto"/>
              <w:rPr>
                <w:rFonts w:ascii="SimSun"/>
                <w:sz w:val="21"/>
              </w:rPr>
            </w:pPr>
            <w:r/>
          </w:p>
          <w:p>
            <w:pPr>
              <w:spacing w:line="265" w:lineRule="auto"/>
              <w:rPr>
                <w:rFonts w:ascii="SimSun"/>
                <w:sz w:val="21"/>
              </w:rPr>
            </w:pPr>
            <w:r/>
          </w:p>
          <w:p>
            <w:pPr>
              <w:spacing w:line="265" w:lineRule="auto"/>
              <w:rPr>
                <w:rFonts w:ascii="SimSun"/>
                <w:sz w:val="21"/>
              </w:rPr>
            </w:pPr>
            <w:r/>
          </w:p>
          <w:p>
            <w:pPr>
              <w:ind w:firstLine="61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99"/>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1136" w:hRule="atLeast"/>
        </w:trPr>
        <w:tc>
          <w:tcPr>
            <w:tcW w:w="118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2318" w:type="dxa"/>
            <w:vAlign w:val="top"/>
          </w:tcPr>
          <w:p>
            <w:pPr>
              <w:spacing w:line="352" w:lineRule="auto"/>
              <w:rPr>
                <w:rFonts w:ascii="SimSun"/>
                <w:sz w:val="21"/>
              </w:rPr>
            </w:pPr>
            <w:r/>
          </w:p>
          <w:p>
            <w:pPr>
              <w:ind w:firstLine="734"/>
              <w:spacing w:before="68" w:line="184" w:lineRule="auto"/>
              <w:rPr>
                <w:rFonts w:ascii="SimSun" w:hAnsi="SimSun" w:eastAsia="SimSun" w:cs="SimSun"/>
                <w:sz w:val="21"/>
                <w:szCs w:val="21"/>
              </w:rPr>
            </w:pPr>
            <w:r>
              <w:rPr>
                <w:rFonts w:ascii="SimSun" w:hAnsi="SimSun" w:eastAsia="SimSun" w:cs="SimSun"/>
                <w:sz w:val="21"/>
                <w:szCs w:val="21"/>
                <w:spacing w:val="-3"/>
              </w:rPr>
              <w:t>兰炭堆场</w:t>
            </w:r>
          </w:p>
        </w:tc>
        <w:tc>
          <w:tcPr>
            <w:tcW w:w="4260" w:type="dxa"/>
            <w:vAlign w:val="top"/>
            <w:tcBorders>
              <w:right w:val="single" w:color="000000" w:sz="2" w:space="0"/>
            </w:tcBorders>
          </w:tcPr>
          <w:p>
            <w:pPr>
              <w:ind w:left="125" w:right="158"/>
              <w:spacing w:before="157" w:line="274" w:lineRule="auto"/>
              <w:rPr>
                <w:rFonts w:ascii="SimSun" w:hAnsi="SimSun" w:eastAsia="SimSun" w:cs="SimSun"/>
                <w:sz w:val="21"/>
                <w:szCs w:val="21"/>
              </w:rPr>
            </w:pPr>
            <w:r>
              <w:rPr>
                <w:rFonts w:ascii="SimSun" w:hAnsi="SimSun" w:eastAsia="SimSun" w:cs="SimSun"/>
                <w:sz w:val="21"/>
                <w:szCs w:val="21"/>
                <w:spacing w:val="15"/>
              </w:rPr>
              <w:t>本项</w:t>
            </w:r>
            <w:r>
              <w:rPr>
                <w:rFonts w:ascii="SimSun" w:hAnsi="SimSun" w:eastAsia="SimSun" w:cs="SimSun"/>
                <w:sz w:val="21"/>
                <w:szCs w:val="21"/>
                <w:spacing w:val="-16"/>
              </w:rPr>
              <w:t> </w:t>
            </w:r>
            <w:r>
              <w:rPr>
                <w:rFonts w:ascii="SimSun" w:hAnsi="SimSun" w:eastAsia="SimSun" w:cs="SimSun"/>
                <w:sz w:val="21"/>
                <w:szCs w:val="21"/>
                <w:spacing w:val="15"/>
              </w:rPr>
              <w:t>目设置一座露天兰炭堆场</w:t>
            </w:r>
            <w:r>
              <w:rPr>
                <w:rFonts w:ascii="SimSun" w:hAnsi="SimSun" w:eastAsia="SimSun" w:cs="SimSun"/>
                <w:sz w:val="21"/>
                <w:szCs w:val="21"/>
                <w:spacing w:val="-56"/>
              </w:rPr>
              <w:t> </w:t>
            </w:r>
            <w:r>
              <w:rPr>
                <w:rFonts w:ascii="SimSun" w:hAnsi="SimSun" w:eastAsia="SimSun" w:cs="SimSun"/>
                <w:sz w:val="21"/>
                <w:szCs w:val="21"/>
                <w:spacing w:val="15"/>
              </w:rPr>
              <w:t>，面积为</w:t>
            </w:r>
            <w:r>
              <w:rPr>
                <w:rFonts w:ascii="SimSun" w:hAnsi="SimSun" w:eastAsia="SimSun" w:cs="SimSun"/>
                <w:sz w:val="21"/>
                <w:szCs w:val="21"/>
              </w:rPr>
              <w:t> </w:t>
            </w:r>
            <w:r>
              <w:rPr>
                <w:rFonts w:ascii="Times New Roman" w:hAnsi="Times New Roman" w:eastAsia="Times New Roman" w:cs="Times New Roman"/>
                <w:sz w:val="21"/>
                <w:szCs w:val="21"/>
                <w:spacing w:val="-4"/>
              </w:rPr>
              <w:t>35063m</w:t>
            </w:r>
            <w:r>
              <w:rPr>
                <w:rFonts w:ascii="Times New Roman" w:hAnsi="Times New Roman" w:eastAsia="Times New Roman" w:cs="Times New Roman"/>
                <w:sz w:val="14"/>
                <w:szCs w:val="14"/>
                <w:spacing w:val="-4"/>
                <w:position w:val="6"/>
              </w:rPr>
              <w:t>2</w:t>
            </w:r>
            <w:r>
              <w:rPr>
                <w:rFonts w:ascii="Times New Roman" w:hAnsi="Times New Roman" w:eastAsia="Times New Roman" w:cs="Times New Roman"/>
                <w:sz w:val="14"/>
                <w:szCs w:val="14"/>
                <w:spacing w:val="2"/>
                <w:w w:val="101"/>
                <w:position w:val="6"/>
              </w:rPr>
              <w:t> </w:t>
            </w:r>
            <w:r>
              <w:rPr>
                <w:rFonts w:ascii="SimSun" w:hAnsi="SimSun" w:eastAsia="SimSun" w:cs="SimSun"/>
                <w:sz w:val="21"/>
                <w:szCs w:val="21"/>
                <w:spacing w:val="-4"/>
              </w:rPr>
              <w:t>，可堆放兰炭</w:t>
            </w:r>
            <w:r>
              <w:rPr>
                <w:rFonts w:ascii="SimSun" w:hAnsi="SimSun" w:eastAsia="SimSun" w:cs="SimSun"/>
                <w:sz w:val="21"/>
                <w:szCs w:val="21"/>
                <w:spacing w:val="-26"/>
              </w:rPr>
              <w:t> </w:t>
            </w:r>
            <w:r>
              <w:rPr>
                <w:rFonts w:ascii="Times New Roman" w:hAnsi="Times New Roman" w:eastAsia="Times New Roman" w:cs="Times New Roman"/>
                <w:sz w:val="21"/>
                <w:szCs w:val="21"/>
                <w:spacing w:val="-4"/>
              </w:rPr>
              <w:t>120000m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14"/>
                <w:szCs w:val="14"/>
                <w:spacing w:val="-11"/>
                <w:position w:val="6"/>
              </w:rPr>
              <w:t> </w:t>
            </w:r>
            <w:r>
              <w:rPr>
                <w:rFonts w:ascii="SimSun" w:hAnsi="SimSun" w:eastAsia="SimSun" w:cs="SimSun"/>
                <w:sz w:val="21"/>
                <w:szCs w:val="21"/>
                <w:spacing w:val="-4"/>
              </w:rPr>
              <w:t>，堆积高度</w:t>
            </w:r>
            <w:r>
              <w:rPr>
                <w:rFonts w:ascii="SimSun" w:hAnsi="SimSun" w:eastAsia="SimSun" w:cs="SimSun"/>
                <w:sz w:val="21"/>
                <w:szCs w:val="21"/>
              </w:rPr>
              <w:t> </w:t>
            </w:r>
            <w:r>
              <w:rPr>
                <w:rFonts w:ascii="SimSun" w:hAnsi="SimSun" w:eastAsia="SimSun" w:cs="SimSun"/>
                <w:sz w:val="21"/>
                <w:szCs w:val="21"/>
                <w:spacing w:val="-3"/>
              </w:rPr>
              <w:t>为</w:t>
            </w:r>
            <w:r>
              <w:rPr>
                <w:rFonts w:ascii="SimSun" w:hAnsi="SimSun" w:eastAsia="SimSun" w:cs="SimSun"/>
                <w:sz w:val="21"/>
                <w:szCs w:val="21"/>
                <w:spacing w:val="-40"/>
              </w:rPr>
              <w:t> </w:t>
            </w:r>
            <w:r>
              <w:rPr>
                <w:rFonts w:ascii="Times New Roman" w:hAnsi="Times New Roman" w:eastAsia="Times New Roman" w:cs="Times New Roman"/>
                <w:sz w:val="21"/>
                <w:szCs w:val="21"/>
                <w:spacing w:val="-3"/>
              </w:rPr>
              <w:t>4m</w:t>
            </w:r>
            <w:r>
              <w:rPr>
                <w:rFonts w:ascii="Times New Roman" w:hAnsi="Times New Roman" w:eastAsia="Times New Roman" w:cs="Times New Roman"/>
                <w:sz w:val="21"/>
                <w:szCs w:val="21"/>
                <w:spacing w:val="-31"/>
              </w:rPr>
              <w:t> </w:t>
            </w:r>
            <w:r>
              <w:rPr>
                <w:rFonts w:ascii="SimSun" w:hAnsi="SimSun" w:eastAsia="SimSun" w:cs="SimSun"/>
                <w:sz w:val="21"/>
                <w:szCs w:val="21"/>
                <w:spacing w:val="-3"/>
              </w:rPr>
              <w:t>，静态堆积角</w:t>
            </w:r>
            <w:r>
              <w:rPr>
                <w:rFonts w:ascii="SimSun" w:hAnsi="SimSun" w:eastAsia="SimSun" w:cs="SimSun"/>
                <w:sz w:val="21"/>
                <w:szCs w:val="21"/>
                <w:spacing w:val="-47"/>
              </w:rPr>
              <w:t> </w:t>
            </w:r>
            <w:r>
              <w:rPr>
                <w:rFonts w:ascii="Times New Roman" w:hAnsi="Times New Roman" w:eastAsia="Times New Roman" w:cs="Times New Roman"/>
                <w:sz w:val="21"/>
                <w:szCs w:val="21"/>
                <w:spacing w:val="-3"/>
              </w:rPr>
              <w:t>40-45</w:t>
            </w:r>
            <w:r>
              <w:rPr>
                <w:rFonts w:ascii="SimSun" w:hAnsi="SimSun" w:eastAsia="SimSun" w:cs="SimSun"/>
                <w:sz w:val="21"/>
                <w:szCs w:val="21"/>
                <w:spacing w:val="-3"/>
              </w:rPr>
              <w:t>°。</w:t>
            </w:r>
          </w:p>
        </w:tc>
        <w:tc>
          <w:tcPr>
            <w:tcW w:w="4244" w:type="dxa"/>
            <w:vAlign w:val="top"/>
            <w:tcBorders>
              <w:left w:val="single" w:color="000000" w:sz="2" w:space="0"/>
            </w:tcBorders>
          </w:tcPr>
          <w:p>
            <w:pPr>
              <w:ind w:left="137" w:right="147"/>
              <w:spacing w:before="157" w:line="274" w:lineRule="auto"/>
              <w:rPr>
                <w:rFonts w:ascii="SimSun" w:hAnsi="SimSun" w:eastAsia="SimSun" w:cs="SimSun"/>
                <w:sz w:val="21"/>
                <w:szCs w:val="21"/>
              </w:rPr>
            </w:pPr>
            <w:r>
              <w:rPr>
                <w:rFonts w:ascii="SimSun" w:hAnsi="SimSun" w:eastAsia="SimSun" w:cs="SimSun"/>
                <w:sz w:val="21"/>
                <w:szCs w:val="21"/>
                <w:spacing w:val="15"/>
              </w:rPr>
              <w:t>本项</w:t>
            </w:r>
            <w:r>
              <w:rPr>
                <w:rFonts w:ascii="SimSun" w:hAnsi="SimSun" w:eastAsia="SimSun" w:cs="SimSun"/>
                <w:sz w:val="21"/>
                <w:szCs w:val="21"/>
                <w:spacing w:val="-31"/>
              </w:rPr>
              <w:t> </w:t>
            </w:r>
            <w:r>
              <w:rPr>
                <w:rFonts w:ascii="SimSun" w:hAnsi="SimSun" w:eastAsia="SimSun" w:cs="SimSun"/>
                <w:sz w:val="21"/>
                <w:szCs w:val="21"/>
                <w:spacing w:val="15"/>
              </w:rPr>
              <w:t>目建设一座露天兰炭堆场</w:t>
            </w:r>
            <w:r>
              <w:rPr>
                <w:rFonts w:ascii="SimSun" w:hAnsi="SimSun" w:eastAsia="SimSun" w:cs="SimSun"/>
                <w:sz w:val="21"/>
                <w:szCs w:val="21"/>
                <w:spacing w:val="-56"/>
              </w:rPr>
              <w:t> </w:t>
            </w:r>
            <w:r>
              <w:rPr>
                <w:rFonts w:ascii="SimSun" w:hAnsi="SimSun" w:eastAsia="SimSun" w:cs="SimSun"/>
                <w:sz w:val="21"/>
                <w:szCs w:val="21"/>
                <w:spacing w:val="15"/>
              </w:rPr>
              <w:t>，面积为</w:t>
            </w:r>
            <w:r>
              <w:rPr>
                <w:rFonts w:ascii="SimSun" w:hAnsi="SimSun" w:eastAsia="SimSun" w:cs="SimSun"/>
                <w:sz w:val="21"/>
                <w:szCs w:val="21"/>
              </w:rPr>
              <w:t> </w:t>
            </w:r>
            <w:r>
              <w:rPr>
                <w:rFonts w:ascii="Times New Roman" w:hAnsi="Times New Roman" w:eastAsia="Times New Roman" w:cs="Times New Roman"/>
                <w:sz w:val="21"/>
                <w:szCs w:val="21"/>
                <w:spacing w:val="-5"/>
              </w:rPr>
              <w:t>35063m</w:t>
            </w:r>
            <w:r>
              <w:rPr>
                <w:rFonts w:ascii="Times New Roman" w:hAnsi="Times New Roman" w:eastAsia="Times New Roman" w:cs="Times New Roman"/>
                <w:sz w:val="14"/>
                <w:szCs w:val="14"/>
                <w:spacing w:val="-5"/>
                <w:position w:val="6"/>
              </w:rPr>
              <w:t>2</w:t>
            </w:r>
            <w:r>
              <w:rPr>
                <w:rFonts w:ascii="Times New Roman" w:hAnsi="Times New Roman" w:eastAsia="Times New Roman" w:cs="Times New Roman"/>
                <w:sz w:val="14"/>
                <w:szCs w:val="14"/>
                <w:spacing w:val="11"/>
                <w:w w:val="101"/>
                <w:position w:val="6"/>
              </w:rPr>
              <w:t> </w:t>
            </w:r>
            <w:r>
              <w:rPr>
                <w:rFonts w:ascii="SimSun" w:hAnsi="SimSun" w:eastAsia="SimSun" w:cs="SimSun"/>
                <w:sz w:val="21"/>
                <w:szCs w:val="21"/>
                <w:spacing w:val="-5"/>
              </w:rPr>
              <w:t>，可堆放兰炭</w:t>
            </w:r>
            <w:r>
              <w:rPr>
                <w:rFonts w:ascii="SimSun" w:hAnsi="SimSun" w:eastAsia="SimSun" w:cs="SimSun"/>
                <w:sz w:val="21"/>
                <w:szCs w:val="21"/>
                <w:spacing w:val="-26"/>
              </w:rPr>
              <w:t> </w:t>
            </w:r>
            <w:r>
              <w:rPr>
                <w:rFonts w:ascii="Times New Roman" w:hAnsi="Times New Roman" w:eastAsia="Times New Roman" w:cs="Times New Roman"/>
                <w:sz w:val="21"/>
                <w:szCs w:val="21"/>
                <w:spacing w:val="-5"/>
              </w:rPr>
              <w:t>120000m</w:t>
            </w:r>
            <w:r>
              <w:rPr>
                <w:rFonts w:ascii="Times New Roman" w:hAnsi="Times New Roman" w:eastAsia="Times New Roman" w:cs="Times New Roman"/>
                <w:sz w:val="14"/>
                <w:szCs w:val="14"/>
                <w:spacing w:val="-5"/>
                <w:position w:val="6"/>
              </w:rPr>
              <w:t>3</w:t>
            </w:r>
            <w:r>
              <w:rPr>
                <w:rFonts w:ascii="Times New Roman" w:hAnsi="Times New Roman" w:eastAsia="Times New Roman" w:cs="Times New Roman"/>
                <w:sz w:val="14"/>
                <w:szCs w:val="14"/>
                <w:spacing w:val="-11"/>
                <w:position w:val="6"/>
              </w:rPr>
              <w:t> </w:t>
            </w:r>
            <w:r>
              <w:rPr>
                <w:rFonts w:ascii="SimSun" w:hAnsi="SimSun" w:eastAsia="SimSun" w:cs="SimSun"/>
                <w:sz w:val="21"/>
                <w:szCs w:val="21"/>
                <w:spacing w:val="-5"/>
              </w:rPr>
              <w:t>，堆积高度</w:t>
            </w:r>
            <w:r>
              <w:rPr>
                <w:rFonts w:ascii="SimSun" w:hAnsi="SimSun" w:eastAsia="SimSun" w:cs="SimSun"/>
                <w:sz w:val="21"/>
                <w:szCs w:val="21"/>
              </w:rPr>
              <w:t> </w:t>
            </w:r>
            <w:r>
              <w:rPr>
                <w:rFonts w:ascii="SimSun" w:hAnsi="SimSun" w:eastAsia="SimSun" w:cs="SimSun"/>
                <w:sz w:val="21"/>
                <w:szCs w:val="21"/>
                <w:spacing w:val="-3"/>
              </w:rPr>
              <w:t>为</w:t>
            </w:r>
            <w:r>
              <w:rPr>
                <w:rFonts w:ascii="SimSun" w:hAnsi="SimSun" w:eastAsia="SimSun" w:cs="SimSun"/>
                <w:sz w:val="21"/>
                <w:szCs w:val="21"/>
                <w:spacing w:val="-48"/>
              </w:rPr>
              <w:t> </w:t>
            </w:r>
            <w:r>
              <w:rPr>
                <w:rFonts w:ascii="Times New Roman" w:hAnsi="Times New Roman" w:eastAsia="Times New Roman" w:cs="Times New Roman"/>
                <w:sz w:val="21"/>
                <w:szCs w:val="21"/>
                <w:spacing w:val="-3"/>
              </w:rPr>
              <w:t>4m</w:t>
            </w:r>
            <w:r>
              <w:rPr>
                <w:rFonts w:ascii="Times New Roman" w:hAnsi="Times New Roman" w:eastAsia="Times New Roman" w:cs="Times New Roman"/>
                <w:sz w:val="21"/>
                <w:szCs w:val="21"/>
                <w:spacing w:val="-23"/>
              </w:rPr>
              <w:t> </w:t>
            </w:r>
            <w:r>
              <w:rPr>
                <w:rFonts w:ascii="SimSun" w:hAnsi="SimSun" w:eastAsia="SimSun" w:cs="SimSun"/>
                <w:sz w:val="21"/>
                <w:szCs w:val="21"/>
                <w:spacing w:val="-3"/>
              </w:rPr>
              <w:t>。露天堆场采用苫布覆盖。</w:t>
            </w:r>
          </w:p>
        </w:tc>
        <w:tc>
          <w:tcPr>
            <w:tcW w:w="1825" w:type="dxa"/>
            <w:vAlign w:val="top"/>
            <w:vMerge w:val="continue"/>
            <w:tcBorders>
              <w:right w:val="single" w:color="000000" w:sz="10" w:space="0"/>
              <w:top w:val="none" w:color="000000" w:sz="2" w:space="0"/>
              <w:bottom w:val="none" w:color="000000" w:sz="2" w:space="0"/>
            </w:tcBorders>
          </w:tcPr>
          <w:p>
            <w:pPr>
              <w:rPr>
                <w:rFonts w:ascii="SimSun"/>
                <w:sz w:val="21"/>
              </w:rPr>
            </w:pPr>
            <w:r/>
          </w:p>
        </w:tc>
      </w:tr>
      <w:tr>
        <w:trPr>
          <w:trHeight w:val="1871" w:hRule="atLeast"/>
        </w:trPr>
        <w:tc>
          <w:tcPr>
            <w:tcW w:w="1189" w:type="dxa"/>
            <w:vAlign w:val="top"/>
            <w:vMerge w:val="continue"/>
            <w:tcBorders>
              <w:left w:val="single" w:color="000000" w:sz="10" w:space="0"/>
              <w:top w:val="none" w:color="000000" w:sz="2" w:space="0"/>
            </w:tcBorders>
          </w:tcPr>
          <w:p>
            <w:pPr>
              <w:rPr>
                <w:rFonts w:ascii="SimSun"/>
                <w:sz w:val="21"/>
              </w:rPr>
            </w:pPr>
            <w:r/>
          </w:p>
        </w:tc>
        <w:tc>
          <w:tcPr>
            <w:tcW w:w="2318" w:type="dxa"/>
            <w:vAlign w:val="top"/>
          </w:tcPr>
          <w:p>
            <w:pPr>
              <w:spacing w:line="339" w:lineRule="auto"/>
              <w:rPr>
                <w:rFonts w:ascii="SimSun"/>
                <w:sz w:val="21"/>
              </w:rPr>
            </w:pPr>
            <w:r/>
          </w:p>
          <w:p>
            <w:pPr>
              <w:spacing w:line="339" w:lineRule="auto"/>
              <w:rPr>
                <w:rFonts w:ascii="SimSun"/>
                <w:sz w:val="21"/>
              </w:rPr>
            </w:pPr>
            <w:r/>
          </w:p>
          <w:p>
            <w:pPr>
              <w:ind w:firstLine="629"/>
              <w:spacing w:before="68" w:line="184" w:lineRule="auto"/>
              <w:rPr>
                <w:rFonts w:ascii="SimSun" w:hAnsi="SimSun" w:eastAsia="SimSun" w:cs="SimSun"/>
                <w:sz w:val="21"/>
                <w:szCs w:val="21"/>
              </w:rPr>
            </w:pPr>
            <w:r>
              <w:rPr>
                <w:rFonts w:ascii="SimSun" w:hAnsi="SimSun" w:eastAsia="SimSun" w:cs="SimSun"/>
                <w:sz w:val="21"/>
                <w:szCs w:val="21"/>
                <w:spacing w:val="-3"/>
              </w:rPr>
              <w:t>石灰石堆场</w:t>
            </w:r>
          </w:p>
        </w:tc>
        <w:tc>
          <w:tcPr>
            <w:tcW w:w="4260" w:type="dxa"/>
            <w:vAlign w:val="top"/>
            <w:tcBorders>
              <w:right w:val="single" w:color="000000" w:sz="2" w:space="0"/>
            </w:tcBorders>
          </w:tcPr>
          <w:p>
            <w:pPr>
              <w:ind w:left="121" w:right="100" w:firstLine="4"/>
              <w:spacing w:before="217" w:line="274" w:lineRule="auto"/>
              <w:rPr>
                <w:rFonts w:ascii="SimSun" w:hAnsi="SimSun" w:eastAsia="SimSun" w:cs="SimSun"/>
                <w:sz w:val="21"/>
                <w:szCs w:val="21"/>
              </w:rPr>
            </w:pPr>
            <w:r>
              <w:rPr>
                <w:rFonts w:ascii="SimSun" w:hAnsi="SimSun" w:eastAsia="SimSun" w:cs="SimSun"/>
                <w:sz w:val="21"/>
                <w:szCs w:val="21"/>
                <w:spacing w:val="10"/>
              </w:rPr>
              <w:t>本项目设置一座露天石灰石堆场，面积为</w:t>
            </w:r>
            <w:r>
              <w:rPr>
                <w:rFonts w:ascii="SimSun" w:hAnsi="SimSun" w:eastAsia="SimSun" w:cs="SimSun"/>
                <w:sz w:val="21"/>
                <w:szCs w:val="21"/>
                <w:spacing w:val="3"/>
              </w:rPr>
              <w:t> </w:t>
            </w:r>
            <w:r>
              <w:rPr>
                <w:rFonts w:ascii="Times New Roman" w:hAnsi="Times New Roman" w:eastAsia="Times New Roman" w:cs="Times New Roman"/>
                <w:sz w:val="21"/>
                <w:szCs w:val="21"/>
                <w:spacing w:val="1"/>
              </w:rPr>
              <w:t>27273m</w:t>
            </w:r>
            <w:r>
              <w:rPr>
                <w:rFonts w:ascii="Times New Roman" w:hAnsi="Times New Roman" w:eastAsia="Times New Roman" w:cs="Times New Roman"/>
                <w:sz w:val="14"/>
                <w:szCs w:val="14"/>
                <w:spacing w:val="1"/>
                <w:position w:val="6"/>
              </w:rPr>
              <w:t>2</w:t>
            </w:r>
            <w:r>
              <w:rPr>
                <w:rFonts w:ascii="Times New Roman" w:hAnsi="Times New Roman" w:eastAsia="Times New Roman" w:cs="Times New Roman"/>
                <w:sz w:val="14"/>
                <w:szCs w:val="14"/>
                <w:spacing w:val="2"/>
                <w:w w:val="101"/>
                <w:position w:val="6"/>
              </w:rPr>
              <w:t> </w:t>
            </w:r>
            <w:r>
              <w:rPr>
                <w:rFonts w:ascii="SimSun" w:hAnsi="SimSun" w:eastAsia="SimSun" w:cs="SimSun"/>
                <w:sz w:val="21"/>
                <w:szCs w:val="21"/>
                <w:spacing w:val="1"/>
              </w:rPr>
              <w:t>，包含一处细颗粒石灰石堆场，总</w:t>
            </w:r>
            <w:r>
              <w:rPr>
                <w:rFonts w:ascii="SimSun" w:hAnsi="SimSun" w:eastAsia="SimSun" w:cs="SimSun"/>
                <w:sz w:val="21"/>
                <w:szCs w:val="21"/>
              </w:rPr>
              <w:t> </w:t>
            </w:r>
            <w:r>
              <w:rPr>
                <w:rFonts w:ascii="SimSun" w:hAnsi="SimSun" w:eastAsia="SimSun" w:cs="SimSun"/>
                <w:sz w:val="21"/>
                <w:szCs w:val="21"/>
                <w:spacing w:val="-7"/>
                <w:w w:val="99"/>
              </w:rPr>
              <w:t>计可堆放石灰石</w:t>
            </w:r>
            <w:r>
              <w:rPr>
                <w:rFonts w:ascii="SimSun" w:hAnsi="SimSun" w:eastAsia="SimSun" w:cs="SimSun"/>
                <w:sz w:val="21"/>
                <w:szCs w:val="21"/>
                <w:spacing w:val="7"/>
              </w:rPr>
              <w:t> </w:t>
            </w:r>
            <w:r>
              <w:rPr>
                <w:rFonts w:ascii="Times New Roman" w:hAnsi="Times New Roman" w:eastAsia="Times New Roman" w:cs="Times New Roman"/>
                <w:sz w:val="21"/>
                <w:szCs w:val="21"/>
                <w:spacing w:val="-7"/>
                <w:w w:val="99"/>
              </w:rPr>
              <w:t>120000m</w:t>
            </w:r>
            <w:r>
              <w:rPr>
                <w:rFonts w:ascii="Times New Roman" w:hAnsi="Times New Roman" w:eastAsia="Times New Roman" w:cs="Times New Roman"/>
                <w:sz w:val="14"/>
                <w:szCs w:val="14"/>
                <w:spacing w:val="-7"/>
                <w:w w:val="99"/>
                <w:position w:val="6"/>
              </w:rPr>
              <w:t>3</w:t>
            </w:r>
            <w:r>
              <w:rPr>
                <w:rFonts w:ascii="SimSun" w:hAnsi="SimSun" w:eastAsia="SimSun" w:cs="SimSun"/>
                <w:sz w:val="21"/>
                <w:szCs w:val="21"/>
                <w:spacing w:val="-7"/>
                <w:w w:val="99"/>
              </w:rPr>
              <w:t>，堆积高度为</w:t>
            </w:r>
            <w:r>
              <w:rPr>
                <w:rFonts w:ascii="SimSun" w:hAnsi="SimSun" w:eastAsia="SimSun" w:cs="SimSun"/>
                <w:sz w:val="21"/>
                <w:szCs w:val="21"/>
                <w:spacing w:val="-49"/>
              </w:rPr>
              <w:t> </w:t>
            </w:r>
            <w:r>
              <w:rPr>
                <w:rFonts w:ascii="Times New Roman" w:hAnsi="Times New Roman" w:eastAsia="Times New Roman" w:cs="Times New Roman"/>
                <w:sz w:val="21"/>
                <w:szCs w:val="21"/>
                <w:spacing w:val="-7"/>
                <w:w w:val="99"/>
              </w:rPr>
              <w:t>4m</w:t>
            </w:r>
            <w:r>
              <w:rPr>
                <w:rFonts w:ascii="SimSun" w:hAnsi="SimSun" w:eastAsia="SimSun" w:cs="SimSun"/>
                <w:sz w:val="21"/>
                <w:szCs w:val="21"/>
                <w:spacing w:val="-7"/>
                <w:w w:val="99"/>
              </w:rPr>
              <w:t>，</w:t>
            </w:r>
            <w:r>
              <w:rPr>
                <w:rFonts w:ascii="SimSun" w:hAnsi="SimSun" w:eastAsia="SimSun" w:cs="SimSun"/>
                <w:sz w:val="21"/>
                <w:szCs w:val="21"/>
              </w:rPr>
              <w:t> </w:t>
            </w:r>
            <w:r>
              <w:rPr>
                <w:rFonts w:ascii="SimSun" w:hAnsi="SimSun" w:eastAsia="SimSun" w:cs="SimSun"/>
                <w:sz w:val="21"/>
                <w:szCs w:val="21"/>
                <w:spacing w:val="1"/>
              </w:rPr>
              <w:t>静态堆积角</w:t>
            </w:r>
            <w:r>
              <w:rPr>
                <w:rFonts w:ascii="SimSun" w:hAnsi="SimSun" w:eastAsia="SimSun" w:cs="SimSun"/>
                <w:sz w:val="21"/>
                <w:szCs w:val="21"/>
                <w:spacing w:val="-39"/>
              </w:rPr>
              <w:t> </w:t>
            </w:r>
            <w:r>
              <w:rPr>
                <w:rFonts w:ascii="Times New Roman" w:hAnsi="Times New Roman" w:eastAsia="Times New Roman" w:cs="Times New Roman"/>
                <w:sz w:val="21"/>
                <w:szCs w:val="21"/>
                <w:spacing w:val="1"/>
              </w:rPr>
              <w:t>40-45</w:t>
            </w:r>
            <w:r>
              <w:rPr>
                <w:rFonts w:ascii="SimSun" w:hAnsi="SimSun" w:eastAsia="SimSun" w:cs="SimSun"/>
                <w:sz w:val="21"/>
                <w:szCs w:val="21"/>
                <w:spacing w:val="1"/>
              </w:rPr>
              <w:t>°</w:t>
            </w:r>
            <w:r>
              <w:rPr>
                <w:rFonts w:ascii="SimSun" w:hAnsi="SimSun" w:eastAsia="SimSun" w:cs="SimSun"/>
                <w:sz w:val="21"/>
                <w:szCs w:val="21"/>
                <w:spacing w:val="-70"/>
              </w:rPr>
              <w:t> </w:t>
            </w:r>
            <w:r>
              <w:rPr>
                <w:rFonts w:ascii="SimSun" w:hAnsi="SimSun" w:eastAsia="SimSun" w:cs="SimSun"/>
                <w:sz w:val="21"/>
                <w:szCs w:val="21"/>
                <w:spacing w:val="1"/>
              </w:rPr>
              <w:t>。项目设计石灰石炭堆</w:t>
            </w:r>
            <w:r>
              <w:rPr>
                <w:rFonts w:ascii="SimSun" w:hAnsi="SimSun" w:eastAsia="SimSun" w:cs="SimSun"/>
                <w:sz w:val="21"/>
                <w:szCs w:val="21"/>
              </w:rPr>
              <w:t> </w:t>
            </w:r>
            <w:r>
              <w:rPr>
                <w:rFonts w:ascii="SimSun" w:hAnsi="SimSun" w:eastAsia="SimSun" w:cs="SimSun"/>
                <w:sz w:val="21"/>
                <w:szCs w:val="21"/>
                <w:spacing w:val="-3"/>
              </w:rPr>
              <w:t>存量为</w:t>
            </w:r>
            <w:r>
              <w:rPr>
                <w:rFonts w:ascii="SimSun" w:hAnsi="SimSun" w:eastAsia="SimSun" w:cs="SimSun"/>
                <w:sz w:val="21"/>
                <w:szCs w:val="21"/>
                <w:spacing w:val="-23"/>
              </w:rPr>
              <w:t> </w:t>
            </w:r>
            <w:r>
              <w:rPr>
                <w:rFonts w:ascii="Times New Roman" w:hAnsi="Times New Roman" w:eastAsia="Times New Roman" w:cs="Times New Roman"/>
                <w:sz w:val="21"/>
                <w:szCs w:val="21"/>
                <w:spacing w:val="-3"/>
              </w:rPr>
              <w:t>109090m</w:t>
            </w:r>
            <w:r>
              <w:rPr>
                <w:rFonts w:ascii="Times New Roman" w:hAnsi="Times New Roman" w:eastAsia="Times New Roman" w:cs="Times New Roman"/>
                <w:sz w:val="14"/>
                <w:szCs w:val="14"/>
                <w:spacing w:val="-3"/>
                <w:position w:val="6"/>
              </w:rPr>
              <w:t>3</w:t>
            </w:r>
            <w:r>
              <w:rPr>
                <w:rFonts w:ascii="SimSun" w:hAnsi="SimSun" w:eastAsia="SimSun" w:cs="SimSun"/>
                <w:sz w:val="21"/>
                <w:szCs w:val="21"/>
                <w:spacing w:val="-3"/>
              </w:rPr>
              <w:t>。</w:t>
            </w:r>
          </w:p>
        </w:tc>
        <w:tc>
          <w:tcPr>
            <w:tcW w:w="4244" w:type="dxa"/>
            <w:vAlign w:val="top"/>
            <w:tcBorders>
              <w:left w:val="single" w:color="000000" w:sz="2" w:space="0"/>
            </w:tcBorders>
          </w:tcPr>
          <w:p>
            <w:pPr>
              <w:ind w:left="137" w:right="149"/>
              <w:spacing w:before="61" w:line="259" w:lineRule="auto"/>
              <w:rPr>
                <w:rFonts w:ascii="SimSun" w:hAnsi="SimSun" w:eastAsia="SimSun" w:cs="SimSun"/>
                <w:sz w:val="21"/>
                <w:szCs w:val="21"/>
              </w:rPr>
            </w:pPr>
            <w:r>
              <w:rPr>
                <w:rFonts w:ascii="SimSun" w:hAnsi="SimSun" w:eastAsia="SimSun" w:cs="SimSun"/>
                <w:sz w:val="21"/>
                <w:szCs w:val="21"/>
                <w:spacing w:val="9"/>
              </w:rPr>
              <w:t>本项目建设一座露天石灰石堆场，面积为</w:t>
            </w:r>
            <w:r>
              <w:rPr>
                <w:rFonts w:ascii="SimSun" w:hAnsi="SimSun" w:eastAsia="SimSun" w:cs="SimSun"/>
                <w:sz w:val="21"/>
                <w:szCs w:val="21"/>
                <w:spacing w:val="6"/>
              </w:rPr>
              <w:t> </w:t>
            </w:r>
            <w:r>
              <w:rPr>
                <w:rFonts w:ascii="Times New Roman" w:hAnsi="Times New Roman" w:eastAsia="Times New Roman" w:cs="Times New Roman"/>
                <w:sz w:val="21"/>
                <w:szCs w:val="21"/>
                <w:spacing w:val="8"/>
                <w:w w:val="101"/>
              </w:rPr>
              <w:t>16441m</w:t>
            </w:r>
            <w:r>
              <w:rPr>
                <w:rFonts w:ascii="Times New Roman" w:hAnsi="Times New Roman" w:eastAsia="Times New Roman" w:cs="Times New Roman"/>
                <w:sz w:val="14"/>
                <w:szCs w:val="14"/>
                <w:spacing w:val="8"/>
                <w:w w:val="101"/>
                <w:position w:val="6"/>
              </w:rPr>
              <w:t>2</w:t>
            </w:r>
            <w:r>
              <w:rPr>
                <w:rFonts w:ascii="Times New Roman" w:hAnsi="Times New Roman" w:eastAsia="Times New Roman" w:cs="Times New Roman"/>
                <w:sz w:val="14"/>
                <w:szCs w:val="14"/>
                <w:spacing w:val="10"/>
                <w:w w:val="101"/>
                <w:position w:val="6"/>
              </w:rPr>
              <w:t> </w:t>
            </w:r>
            <w:r>
              <w:rPr>
                <w:rFonts w:ascii="SimSun" w:hAnsi="SimSun" w:eastAsia="SimSun" w:cs="SimSun"/>
                <w:sz w:val="21"/>
                <w:szCs w:val="21"/>
                <w:spacing w:val="8"/>
                <w:w w:val="101"/>
              </w:rPr>
              <w:t>，建设一座石灰石堆棚，面积为</w:t>
            </w:r>
            <w:r>
              <w:rPr>
                <w:rFonts w:ascii="SimSun" w:hAnsi="SimSun" w:eastAsia="SimSun" w:cs="SimSun"/>
                <w:sz w:val="21"/>
                <w:szCs w:val="21"/>
              </w:rPr>
              <w:t> </w:t>
            </w:r>
            <w:r>
              <w:rPr>
                <w:rFonts w:ascii="Times New Roman" w:hAnsi="Times New Roman" w:eastAsia="Times New Roman" w:cs="Times New Roman"/>
                <w:sz w:val="21"/>
                <w:szCs w:val="21"/>
              </w:rPr>
              <w:t>10832m</w:t>
            </w:r>
            <w:r>
              <w:rPr>
                <w:rFonts w:ascii="Times New Roman" w:hAnsi="Times New Roman" w:eastAsia="Times New Roman" w:cs="Times New Roman"/>
                <w:sz w:val="14"/>
                <w:szCs w:val="14"/>
                <w:position w:val="6"/>
              </w:rPr>
              <w:t>2</w:t>
            </w:r>
            <w:r>
              <w:rPr>
                <w:rFonts w:ascii="Times New Roman" w:hAnsi="Times New Roman" w:eastAsia="Times New Roman" w:cs="Times New Roman"/>
                <w:sz w:val="14"/>
                <w:szCs w:val="14"/>
                <w:spacing w:val="2"/>
                <w:w w:val="102"/>
                <w:position w:val="6"/>
              </w:rPr>
              <w:t> </w:t>
            </w:r>
            <w:r>
              <w:rPr>
                <w:rFonts w:ascii="SimSun" w:hAnsi="SimSun" w:eastAsia="SimSun" w:cs="SimSun"/>
                <w:sz w:val="21"/>
                <w:szCs w:val="21"/>
              </w:rPr>
              <w:t>，用于细颗粒石灰石堆放，总占地</w:t>
            </w:r>
            <w:r>
              <w:rPr>
                <w:rFonts w:ascii="SimSun" w:hAnsi="SimSun" w:eastAsia="SimSun" w:cs="SimSun"/>
                <w:sz w:val="21"/>
                <w:szCs w:val="21"/>
              </w:rPr>
              <w:t> </w:t>
            </w:r>
            <w:r>
              <w:rPr>
                <w:rFonts w:ascii="SimSun" w:hAnsi="SimSun" w:eastAsia="SimSun" w:cs="SimSun"/>
                <w:sz w:val="21"/>
                <w:szCs w:val="21"/>
                <w:spacing w:val="-7"/>
                <w:w w:val="99"/>
              </w:rPr>
              <w:t>面</w:t>
            </w:r>
            <w:r>
              <w:rPr>
                <w:rFonts w:ascii="SimSun" w:hAnsi="SimSun" w:eastAsia="SimSun" w:cs="SimSun"/>
                <w:sz w:val="21"/>
                <w:szCs w:val="21"/>
                <w:spacing w:val="-22"/>
              </w:rPr>
              <w:t> </w:t>
            </w:r>
            <w:r>
              <w:rPr>
                <w:rFonts w:ascii="SimSun" w:hAnsi="SimSun" w:eastAsia="SimSun" w:cs="SimSun"/>
                <w:sz w:val="21"/>
                <w:szCs w:val="21"/>
                <w:spacing w:val="-7"/>
                <w:w w:val="99"/>
              </w:rPr>
              <w:t>积</w:t>
            </w:r>
            <w:r>
              <w:rPr>
                <w:rFonts w:ascii="SimSun" w:hAnsi="SimSun" w:eastAsia="SimSun" w:cs="SimSun"/>
                <w:sz w:val="21"/>
                <w:szCs w:val="21"/>
                <w:spacing w:val="-40"/>
              </w:rPr>
              <w:t> </w:t>
            </w:r>
            <w:r>
              <w:rPr>
                <w:rFonts w:ascii="SimSun" w:hAnsi="SimSun" w:eastAsia="SimSun" w:cs="SimSun"/>
                <w:sz w:val="21"/>
                <w:szCs w:val="21"/>
                <w:spacing w:val="-7"/>
                <w:w w:val="99"/>
              </w:rPr>
              <w:t>为</w:t>
            </w:r>
            <w:r>
              <w:rPr>
                <w:rFonts w:ascii="SimSun" w:hAnsi="SimSun" w:eastAsia="SimSun" w:cs="SimSun"/>
                <w:sz w:val="21"/>
                <w:szCs w:val="21"/>
                <w:spacing w:val="5"/>
              </w:rPr>
              <w:t> </w:t>
            </w:r>
            <w:r>
              <w:rPr>
                <w:rFonts w:ascii="Times New Roman" w:hAnsi="Times New Roman" w:eastAsia="Times New Roman" w:cs="Times New Roman"/>
                <w:sz w:val="21"/>
                <w:szCs w:val="21"/>
                <w:spacing w:val="-7"/>
                <w:w w:val="99"/>
              </w:rPr>
              <w:t>27273m</w:t>
            </w:r>
            <w:r>
              <w:rPr>
                <w:rFonts w:ascii="Times New Roman" w:hAnsi="Times New Roman" w:eastAsia="Times New Roman" w:cs="Times New Roman"/>
                <w:sz w:val="14"/>
                <w:szCs w:val="14"/>
                <w:spacing w:val="-7"/>
                <w:w w:val="99"/>
                <w:position w:val="6"/>
              </w:rPr>
              <w:t>2</w:t>
            </w:r>
            <w:r>
              <w:rPr>
                <w:rFonts w:ascii="Times New Roman" w:hAnsi="Times New Roman" w:eastAsia="Times New Roman" w:cs="Times New Roman"/>
                <w:sz w:val="14"/>
                <w:szCs w:val="14"/>
                <w:spacing w:val="2"/>
                <w:w w:val="101"/>
                <w:position w:val="6"/>
              </w:rPr>
              <w:t>  </w:t>
            </w:r>
            <w:r>
              <w:rPr>
                <w:rFonts w:ascii="SimSun" w:hAnsi="SimSun" w:eastAsia="SimSun" w:cs="SimSun"/>
                <w:sz w:val="21"/>
                <w:szCs w:val="21"/>
                <w:spacing w:val="-7"/>
                <w:w w:val="99"/>
              </w:rPr>
              <w:t>，</w:t>
            </w:r>
            <w:r>
              <w:rPr>
                <w:rFonts w:ascii="SimSun" w:hAnsi="SimSun" w:eastAsia="SimSun" w:cs="SimSun"/>
                <w:sz w:val="21"/>
                <w:szCs w:val="21"/>
                <w:spacing w:val="-43"/>
              </w:rPr>
              <w:t> </w:t>
            </w:r>
            <w:r>
              <w:rPr>
                <w:rFonts w:ascii="SimSun" w:hAnsi="SimSun" w:eastAsia="SimSun" w:cs="SimSun"/>
                <w:sz w:val="21"/>
                <w:szCs w:val="21"/>
                <w:spacing w:val="-7"/>
                <w:w w:val="99"/>
              </w:rPr>
              <w:t>总</w:t>
            </w:r>
            <w:r>
              <w:rPr>
                <w:rFonts w:ascii="SimSun" w:hAnsi="SimSun" w:eastAsia="SimSun" w:cs="SimSun"/>
                <w:sz w:val="21"/>
                <w:szCs w:val="21"/>
                <w:spacing w:val="-41"/>
              </w:rPr>
              <w:t> </w:t>
            </w:r>
            <w:r>
              <w:rPr>
                <w:rFonts w:ascii="SimSun" w:hAnsi="SimSun" w:eastAsia="SimSun" w:cs="SimSun"/>
                <w:sz w:val="21"/>
                <w:szCs w:val="21"/>
                <w:spacing w:val="-7"/>
                <w:w w:val="99"/>
              </w:rPr>
              <w:t>计</w:t>
            </w:r>
            <w:r>
              <w:rPr>
                <w:rFonts w:ascii="SimSun" w:hAnsi="SimSun" w:eastAsia="SimSun" w:cs="SimSun"/>
                <w:sz w:val="21"/>
                <w:szCs w:val="21"/>
                <w:spacing w:val="-43"/>
              </w:rPr>
              <w:t> </w:t>
            </w:r>
            <w:r>
              <w:rPr>
                <w:rFonts w:ascii="SimSun" w:hAnsi="SimSun" w:eastAsia="SimSun" w:cs="SimSun"/>
                <w:sz w:val="21"/>
                <w:szCs w:val="21"/>
                <w:spacing w:val="-7"/>
                <w:w w:val="99"/>
              </w:rPr>
              <w:t>可</w:t>
            </w:r>
            <w:r>
              <w:rPr>
                <w:rFonts w:ascii="SimSun" w:hAnsi="SimSun" w:eastAsia="SimSun" w:cs="SimSun"/>
                <w:sz w:val="21"/>
                <w:szCs w:val="21"/>
                <w:spacing w:val="-43"/>
              </w:rPr>
              <w:t> </w:t>
            </w:r>
            <w:r>
              <w:rPr>
                <w:rFonts w:ascii="SimSun" w:hAnsi="SimSun" w:eastAsia="SimSun" w:cs="SimSun"/>
                <w:sz w:val="21"/>
                <w:szCs w:val="21"/>
                <w:spacing w:val="-7"/>
                <w:w w:val="99"/>
              </w:rPr>
              <w:t>堆</w:t>
            </w:r>
            <w:r>
              <w:rPr>
                <w:rFonts w:ascii="SimSun" w:hAnsi="SimSun" w:eastAsia="SimSun" w:cs="SimSun"/>
                <w:sz w:val="21"/>
                <w:szCs w:val="21"/>
                <w:spacing w:val="-42"/>
              </w:rPr>
              <w:t> </w:t>
            </w:r>
            <w:r>
              <w:rPr>
                <w:rFonts w:ascii="SimSun" w:hAnsi="SimSun" w:eastAsia="SimSun" w:cs="SimSun"/>
                <w:sz w:val="21"/>
                <w:szCs w:val="21"/>
                <w:spacing w:val="-7"/>
                <w:w w:val="99"/>
              </w:rPr>
              <w:t>放</w:t>
            </w:r>
            <w:r>
              <w:rPr>
                <w:rFonts w:ascii="SimSun" w:hAnsi="SimSun" w:eastAsia="SimSun" w:cs="SimSun"/>
                <w:sz w:val="21"/>
                <w:szCs w:val="21"/>
                <w:spacing w:val="-44"/>
              </w:rPr>
              <w:t> </w:t>
            </w:r>
            <w:r>
              <w:rPr>
                <w:rFonts w:ascii="SimSun" w:hAnsi="SimSun" w:eastAsia="SimSun" w:cs="SimSun"/>
                <w:sz w:val="21"/>
                <w:szCs w:val="21"/>
                <w:spacing w:val="-7"/>
                <w:w w:val="99"/>
              </w:rPr>
              <w:t>石</w:t>
            </w:r>
            <w:r>
              <w:rPr>
                <w:rFonts w:ascii="SimSun" w:hAnsi="SimSun" w:eastAsia="SimSun" w:cs="SimSun"/>
                <w:sz w:val="21"/>
                <w:szCs w:val="21"/>
                <w:spacing w:val="-40"/>
              </w:rPr>
              <w:t> </w:t>
            </w:r>
            <w:r>
              <w:rPr>
                <w:rFonts w:ascii="SimSun" w:hAnsi="SimSun" w:eastAsia="SimSun" w:cs="SimSun"/>
                <w:sz w:val="21"/>
                <w:szCs w:val="21"/>
                <w:spacing w:val="-7"/>
                <w:w w:val="99"/>
              </w:rPr>
              <w:t>灰</w:t>
            </w:r>
            <w:r>
              <w:rPr>
                <w:rFonts w:ascii="SimSun" w:hAnsi="SimSun" w:eastAsia="SimSun" w:cs="SimSun"/>
                <w:sz w:val="21"/>
                <w:szCs w:val="21"/>
                <w:spacing w:val="-43"/>
              </w:rPr>
              <w:t> </w:t>
            </w:r>
            <w:r>
              <w:rPr>
                <w:rFonts w:ascii="SimSun" w:hAnsi="SimSun" w:eastAsia="SimSun" w:cs="SimSun"/>
                <w:sz w:val="21"/>
                <w:szCs w:val="21"/>
                <w:spacing w:val="-7"/>
                <w:w w:val="99"/>
              </w:rPr>
              <w:t>石</w:t>
            </w:r>
            <w:r>
              <w:rPr>
                <w:rFonts w:ascii="SimSun" w:hAnsi="SimSun" w:eastAsia="SimSun" w:cs="SimSun"/>
                <w:sz w:val="21"/>
                <w:szCs w:val="21"/>
              </w:rPr>
              <w:t> </w:t>
            </w:r>
            <w:r>
              <w:rPr>
                <w:rFonts w:ascii="Times New Roman" w:hAnsi="Times New Roman" w:eastAsia="Times New Roman" w:cs="Times New Roman"/>
                <w:sz w:val="21"/>
                <w:szCs w:val="21"/>
                <w:spacing w:val="-2"/>
              </w:rPr>
              <w:t>120000m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14"/>
                <w:szCs w:val="14"/>
                <w:spacing w:val="2"/>
                <w:position w:val="6"/>
              </w:rPr>
              <w:t> </w:t>
            </w:r>
            <w:r>
              <w:rPr>
                <w:rFonts w:ascii="SimSun" w:hAnsi="SimSun" w:eastAsia="SimSun" w:cs="SimSun"/>
                <w:sz w:val="21"/>
                <w:szCs w:val="21"/>
                <w:spacing w:val="-2"/>
              </w:rPr>
              <w:t>，堆积高度为</w:t>
            </w:r>
            <w:r>
              <w:rPr>
                <w:rFonts w:ascii="SimSun" w:hAnsi="SimSun" w:eastAsia="SimSun" w:cs="SimSun"/>
                <w:sz w:val="21"/>
                <w:szCs w:val="21"/>
                <w:spacing w:val="-44"/>
              </w:rPr>
              <w:t> </w:t>
            </w:r>
            <w:r>
              <w:rPr>
                <w:rFonts w:ascii="Times New Roman" w:hAnsi="Times New Roman" w:eastAsia="Times New Roman" w:cs="Times New Roman"/>
                <w:sz w:val="21"/>
                <w:szCs w:val="21"/>
                <w:spacing w:val="-2"/>
              </w:rPr>
              <w:t>4m</w:t>
            </w:r>
            <w:r>
              <w:rPr>
                <w:rFonts w:ascii="Times New Roman" w:hAnsi="Times New Roman" w:eastAsia="Times New Roman" w:cs="Times New Roman"/>
                <w:sz w:val="21"/>
                <w:szCs w:val="21"/>
                <w:spacing w:val="-18"/>
              </w:rPr>
              <w:t> </w:t>
            </w:r>
            <w:r>
              <w:rPr>
                <w:rFonts w:ascii="FangSong" w:hAnsi="FangSong" w:eastAsia="FangSong" w:cs="FangSong"/>
                <w:sz w:val="21"/>
                <w:szCs w:val="21"/>
                <w:spacing w:val="-2"/>
              </w:rPr>
              <w:t>。</w:t>
            </w:r>
            <w:r>
              <w:rPr>
                <w:rFonts w:ascii="SimSun" w:hAnsi="SimSun" w:eastAsia="SimSun" w:cs="SimSun"/>
                <w:sz w:val="21"/>
                <w:szCs w:val="21"/>
                <w:spacing w:val="-2"/>
              </w:rPr>
              <w:t>露天堆场采用</w:t>
            </w:r>
            <w:r>
              <w:rPr>
                <w:rFonts w:ascii="SimSun" w:hAnsi="SimSun" w:eastAsia="SimSun" w:cs="SimSun"/>
                <w:sz w:val="21"/>
                <w:szCs w:val="21"/>
              </w:rPr>
              <w:t> </w:t>
            </w:r>
            <w:r>
              <w:rPr>
                <w:rFonts w:ascii="SimSun" w:hAnsi="SimSun" w:eastAsia="SimSun" w:cs="SimSun"/>
                <w:sz w:val="21"/>
                <w:szCs w:val="21"/>
                <w:spacing w:val="-2"/>
              </w:rPr>
              <w:t>苫布覆盖。</w:t>
            </w:r>
          </w:p>
        </w:tc>
        <w:tc>
          <w:tcPr>
            <w:tcW w:w="1825" w:type="dxa"/>
            <w:vAlign w:val="top"/>
            <w:vMerge w:val="continue"/>
            <w:tcBorders>
              <w:right w:val="single" w:color="000000" w:sz="10" w:space="0"/>
              <w:top w:val="none" w:color="000000" w:sz="2" w:space="0"/>
            </w:tcBorders>
          </w:tcPr>
          <w:p>
            <w:pPr>
              <w:rPr>
                <w:rFonts w:ascii="SimSun"/>
                <w:sz w:val="21"/>
              </w:rPr>
            </w:pPr>
            <w:r/>
          </w:p>
        </w:tc>
      </w:tr>
      <w:tr>
        <w:trPr>
          <w:trHeight w:val="1136" w:hRule="atLeast"/>
        </w:trPr>
        <w:tc>
          <w:tcPr>
            <w:tcW w:w="1189" w:type="dxa"/>
            <w:vAlign w:val="top"/>
            <w:tcBorders>
              <w:left w:val="single" w:color="000000" w:sz="10" w:space="0"/>
            </w:tcBorders>
          </w:tcPr>
          <w:p>
            <w:pPr>
              <w:ind w:firstLine="434"/>
              <w:spacing w:before="321" w:line="312" w:lineRule="exact"/>
              <w:rPr>
                <w:rFonts w:ascii="SimSun" w:hAnsi="SimSun" w:eastAsia="SimSun" w:cs="SimSun"/>
                <w:sz w:val="21"/>
                <w:szCs w:val="21"/>
              </w:rPr>
            </w:pPr>
            <w:r>
              <w:rPr>
                <w:rFonts w:ascii="SimSun" w:hAnsi="SimSun" w:eastAsia="SimSun" w:cs="SimSun"/>
                <w:sz w:val="21"/>
                <w:szCs w:val="21"/>
                <w:spacing w:val="-6"/>
                <w:position w:val="6"/>
              </w:rPr>
              <w:t>辅助</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2318" w:type="dxa"/>
            <w:vAlign w:val="top"/>
          </w:tcPr>
          <w:p>
            <w:pPr>
              <w:spacing w:line="360" w:lineRule="auto"/>
              <w:rPr>
                <w:rFonts w:ascii="SimSun"/>
                <w:sz w:val="21"/>
              </w:rPr>
            </w:pPr>
            <w:r/>
          </w:p>
          <w:p>
            <w:pPr>
              <w:ind w:firstLine="628"/>
              <w:spacing w:before="68" w:line="184" w:lineRule="auto"/>
              <w:rPr>
                <w:rFonts w:ascii="SimSun" w:hAnsi="SimSun" w:eastAsia="SimSun" w:cs="SimSun"/>
                <w:sz w:val="21"/>
                <w:szCs w:val="21"/>
              </w:rPr>
            </w:pPr>
            <w:r>
              <w:rPr>
                <w:rFonts w:ascii="SimSun" w:hAnsi="SimSun" w:eastAsia="SimSun" w:cs="SimSun"/>
                <w:sz w:val="21"/>
                <w:szCs w:val="21"/>
                <w:spacing w:val="-2"/>
              </w:rPr>
              <w:t>事故处理区</w:t>
            </w:r>
          </w:p>
        </w:tc>
        <w:tc>
          <w:tcPr>
            <w:tcW w:w="4260" w:type="dxa"/>
            <w:vAlign w:val="top"/>
            <w:tcBorders>
              <w:right w:val="single" w:color="000000" w:sz="2" w:space="0"/>
            </w:tcBorders>
          </w:tcPr>
          <w:p>
            <w:pPr>
              <w:ind w:left="125" w:right="161"/>
              <w:spacing w:before="166" w:line="274" w:lineRule="auto"/>
              <w:rPr>
                <w:rFonts w:ascii="SimSun" w:hAnsi="SimSun" w:eastAsia="SimSun" w:cs="SimSun"/>
                <w:sz w:val="21"/>
                <w:szCs w:val="21"/>
              </w:rPr>
            </w:pPr>
            <w:r>
              <w:rPr>
                <w:rFonts w:ascii="SimSun" w:hAnsi="SimSun" w:eastAsia="SimSun" w:cs="SimSun"/>
                <w:sz w:val="21"/>
                <w:szCs w:val="21"/>
                <w:spacing w:val="-1"/>
              </w:rPr>
              <w:t>本项目设置一处事故处理区，占地面积为</w:t>
            </w:r>
            <w:r>
              <w:rPr>
                <w:rFonts w:ascii="SimSun" w:hAnsi="SimSun" w:eastAsia="SimSun" w:cs="SimSun"/>
                <w:sz w:val="21"/>
                <w:szCs w:val="21"/>
                <w:spacing w:val="2"/>
              </w:rPr>
              <w:t>   </w:t>
            </w:r>
            <w:r>
              <w:rPr>
                <w:rFonts w:ascii="Times New Roman" w:hAnsi="Times New Roman" w:eastAsia="Times New Roman" w:cs="Times New Roman"/>
                <w:sz w:val="21"/>
                <w:szCs w:val="21"/>
                <w:spacing w:val="-3"/>
              </w:rPr>
              <w:t>3193m</w:t>
            </w:r>
            <w:r>
              <w:rPr>
                <w:rFonts w:ascii="Times New Roman" w:hAnsi="Times New Roman" w:eastAsia="Times New Roman" w:cs="Times New Roman"/>
                <w:sz w:val="14"/>
                <w:szCs w:val="14"/>
                <w:spacing w:val="-3"/>
                <w:position w:val="6"/>
              </w:rPr>
              <w:t>2</w:t>
            </w:r>
            <w:r>
              <w:rPr>
                <w:rFonts w:ascii="SimSun" w:hAnsi="SimSun" w:eastAsia="SimSun" w:cs="SimSun"/>
                <w:sz w:val="21"/>
                <w:szCs w:val="21"/>
                <w:spacing w:val="-3"/>
              </w:rPr>
              <w:t>，用于在兰炭发生自燃事故处理时应</w:t>
            </w:r>
            <w:r>
              <w:rPr>
                <w:rFonts w:ascii="SimSun" w:hAnsi="SimSun" w:eastAsia="SimSun" w:cs="SimSun"/>
                <w:sz w:val="21"/>
                <w:szCs w:val="21"/>
                <w:spacing w:val="18"/>
              </w:rPr>
              <w:t> </w:t>
            </w:r>
            <w:r>
              <w:rPr>
                <w:rFonts w:ascii="SimSun" w:hAnsi="SimSun" w:eastAsia="SimSun" w:cs="SimSun"/>
                <w:sz w:val="21"/>
                <w:szCs w:val="21"/>
                <w:spacing w:val="-2"/>
              </w:rPr>
              <w:t>急处置场地。</w:t>
            </w:r>
          </w:p>
        </w:tc>
        <w:tc>
          <w:tcPr>
            <w:tcW w:w="4244" w:type="dxa"/>
            <w:vAlign w:val="top"/>
            <w:tcBorders>
              <w:left w:val="single" w:color="000000" w:sz="2" w:space="0"/>
            </w:tcBorders>
          </w:tcPr>
          <w:p>
            <w:pPr>
              <w:ind w:left="137" w:right="152"/>
              <w:spacing w:before="166" w:line="274" w:lineRule="auto"/>
              <w:rPr>
                <w:rFonts w:ascii="SimSun" w:hAnsi="SimSun" w:eastAsia="SimSun" w:cs="SimSun"/>
                <w:sz w:val="21"/>
                <w:szCs w:val="21"/>
              </w:rPr>
            </w:pPr>
            <w:r>
              <w:rPr>
                <w:rFonts w:ascii="SimSun" w:hAnsi="SimSun" w:eastAsia="SimSun" w:cs="SimSun"/>
                <w:sz w:val="21"/>
                <w:szCs w:val="21"/>
                <w:spacing w:val="-1"/>
              </w:rPr>
              <w:t>本项目设置一处事故处理区，占地面积为</w:t>
            </w:r>
            <w:r>
              <w:rPr>
                <w:rFonts w:ascii="SimSun" w:hAnsi="SimSun" w:eastAsia="SimSun" w:cs="SimSun"/>
                <w:sz w:val="21"/>
                <w:szCs w:val="21"/>
                <w:spacing w:val="3"/>
              </w:rPr>
              <w:t>  </w:t>
            </w:r>
            <w:r>
              <w:rPr>
                <w:rFonts w:ascii="Times New Roman" w:hAnsi="Times New Roman" w:eastAsia="Times New Roman" w:cs="Times New Roman"/>
                <w:sz w:val="21"/>
                <w:szCs w:val="21"/>
                <w:spacing w:val="-4"/>
              </w:rPr>
              <w:t>3193m</w:t>
            </w:r>
            <w:r>
              <w:rPr>
                <w:rFonts w:ascii="Times New Roman" w:hAnsi="Times New Roman" w:eastAsia="Times New Roman" w:cs="Times New Roman"/>
                <w:sz w:val="14"/>
                <w:szCs w:val="14"/>
                <w:spacing w:val="-4"/>
                <w:position w:val="6"/>
              </w:rPr>
              <w:t>2</w:t>
            </w:r>
            <w:r>
              <w:rPr>
                <w:rFonts w:ascii="SimSun" w:hAnsi="SimSun" w:eastAsia="SimSun" w:cs="SimSun"/>
                <w:sz w:val="21"/>
                <w:szCs w:val="21"/>
                <w:spacing w:val="-4"/>
              </w:rPr>
              <w:t>，用于在兰炭发生自燃事故处理时应</w:t>
            </w:r>
            <w:r>
              <w:rPr>
                <w:rFonts w:ascii="SimSun" w:hAnsi="SimSun" w:eastAsia="SimSun" w:cs="SimSun"/>
                <w:sz w:val="21"/>
                <w:szCs w:val="21"/>
                <w:spacing w:val="21"/>
              </w:rPr>
              <w:t> </w:t>
            </w:r>
            <w:r>
              <w:rPr>
                <w:rFonts w:ascii="SimSun" w:hAnsi="SimSun" w:eastAsia="SimSun" w:cs="SimSun"/>
                <w:sz w:val="21"/>
                <w:szCs w:val="21"/>
                <w:spacing w:val="-2"/>
              </w:rPr>
              <w:t>急处置场地。</w:t>
            </w:r>
          </w:p>
        </w:tc>
        <w:tc>
          <w:tcPr>
            <w:tcW w:w="1825" w:type="dxa"/>
            <w:vAlign w:val="top"/>
            <w:tcBorders>
              <w:right w:val="single" w:color="000000" w:sz="10" w:space="0"/>
            </w:tcBorders>
          </w:tcPr>
          <w:p>
            <w:pPr>
              <w:ind w:firstLine="569"/>
              <w:spacing w:before="321"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1745" w:hRule="atLeast"/>
        </w:trPr>
        <w:tc>
          <w:tcPr>
            <w:tcW w:w="1189" w:type="dxa"/>
            <w:vAlign w:val="top"/>
            <w:tcBorders>
              <w:left w:val="single" w:color="000000" w:sz="10" w:space="0"/>
              <w:bottom w:val="single" w:color="000000" w:sz="10" w:space="0"/>
            </w:tcBorders>
          </w:tcPr>
          <w:p>
            <w:pPr>
              <w:spacing w:line="245" w:lineRule="auto"/>
              <w:rPr>
                <w:rFonts w:ascii="SimSun"/>
                <w:sz w:val="21"/>
              </w:rPr>
            </w:pPr>
            <w:r/>
          </w:p>
          <w:p>
            <w:pPr>
              <w:spacing w:line="246" w:lineRule="auto"/>
              <w:rPr>
                <w:rFonts w:ascii="SimSun"/>
                <w:sz w:val="21"/>
              </w:rPr>
            </w:pPr>
            <w:r/>
          </w:p>
          <w:p>
            <w:pPr>
              <w:ind w:firstLine="438"/>
              <w:spacing w:before="69" w:line="312" w:lineRule="exact"/>
              <w:rPr>
                <w:rFonts w:ascii="SimSun" w:hAnsi="SimSun" w:eastAsia="SimSun" w:cs="SimSun"/>
                <w:sz w:val="21"/>
                <w:szCs w:val="21"/>
              </w:rPr>
            </w:pPr>
            <w:r>
              <w:rPr>
                <w:rFonts w:ascii="SimSun" w:hAnsi="SimSun" w:eastAsia="SimSun" w:cs="SimSun"/>
                <w:sz w:val="21"/>
                <w:szCs w:val="21"/>
                <w:spacing w:val="-8"/>
                <w:position w:val="6"/>
              </w:rPr>
              <w:t>公用</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2318" w:type="dxa"/>
            <w:vAlign w:val="top"/>
            <w:tcBorders>
              <w:bottom w:val="single" w:color="000000" w:sz="10" w:space="0"/>
            </w:tcBorders>
          </w:tcPr>
          <w:p>
            <w:pPr>
              <w:spacing w:line="314" w:lineRule="auto"/>
              <w:rPr>
                <w:rFonts w:ascii="SimSun"/>
                <w:sz w:val="21"/>
              </w:rPr>
            </w:pPr>
            <w:r/>
          </w:p>
          <w:p>
            <w:pPr>
              <w:spacing w:line="315" w:lineRule="auto"/>
              <w:rPr>
                <w:rFonts w:ascii="SimSun"/>
                <w:sz w:val="21"/>
              </w:rPr>
            </w:pPr>
            <w:r/>
          </w:p>
          <w:p>
            <w:pPr>
              <w:ind w:firstLine="942"/>
              <w:spacing w:before="68" w:line="184" w:lineRule="auto"/>
              <w:rPr>
                <w:rFonts w:ascii="SimSun" w:hAnsi="SimSun" w:eastAsia="SimSun" w:cs="SimSun"/>
                <w:sz w:val="21"/>
                <w:szCs w:val="21"/>
              </w:rPr>
            </w:pPr>
            <w:r>
              <w:rPr>
                <w:rFonts w:ascii="SimSun" w:hAnsi="SimSun" w:eastAsia="SimSun" w:cs="SimSun"/>
                <w:sz w:val="21"/>
                <w:szCs w:val="21"/>
                <w:spacing w:val="-5"/>
              </w:rPr>
              <w:t>供水</w:t>
            </w:r>
          </w:p>
        </w:tc>
        <w:tc>
          <w:tcPr>
            <w:tcW w:w="4260" w:type="dxa"/>
            <w:vAlign w:val="top"/>
            <w:tcBorders>
              <w:bottom w:val="single" w:color="000000" w:sz="10" w:space="0"/>
              <w:right w:val="single" w:color="000000" w:sz="2" w:space="0"/>
            </w:tcBorders>
          </w:tcPr>
          <w:p>
            <w:pPr>
              <w:ind w:left="125" w:right="68"/>
              <w:spacing w:before="131" w:line="275" w:lineRule="auto"/>
              <w:rPr>
                <w:rFonts w:ascii="SimSun" w:hAnsi="SimSun" w:eastAsia="SimSun" w:cs="SimSun"/>
                <w:sz w:val="21"/>
                <w:szCs w:val="21"/>
              </w:rPr>
            </w:pPr>
            <w:r>
              <w:rPr>
                <w:rFonts w:ascii="SimSun" w:hAnsi="SimSun" w:eastAsia="SimSun" w:cs="SimSun"/>
                <w:sz w:val="21"/>
                <w:szCs w:val="21"/>
                <w:spacing w:val="-5"/>
              </w:rPr>
              <w:t>主要为堆场装卸时洒水降尘用水（</w:t>
            </w:r>
            <w:r>
              <w:rPr>
                <w:rFonts w:ascii="Times New Roman" w:hAnsi="Times New Roman" w:eastAsia="Times New Roman" w:cs="Times New Roman"/>
                <w:sz w:val="21"/>
                <w:szCs w:val="21"/>
                <w:spacing w:val="-5"/>
              </w:rPr>
              <w:t>3285m</w:t>
            </w:r>
            <w:r>
              <w:rPr>
                <w:rFonts w:ascii="Times New Roman" w:hAnsi="Times New Roman" w:eastAsia="Times New Roman" w:cs="Times New Roman"/>
                <w:sz w:val="14"/>
                <w:szCs w:val="14"/>
                <w:spacing w:val="-5"/>
                <w:position w:val="6"/>
              </w:rPr>
              <w:t>3</w:t>
            </w:r>
            <w:r>
              <w:rPr>
                <w:rFonts w:ascii="Times New Roman" w:hAnsi="Times New Roman" w:eastAsia="Times New Roman" w:cs="Times New Roman"/>
                <w:sz w:val="21"/>
                <w:szCs w:val="21"/>
                <w:spacing w:val="-5"/>
              </w:rPr>
              <w:t>/a</w:t>
            </w:r>
            <w:r>
              <w:rPr>
                <w:rFonts w:ascii="SimSun" w:hAnsi="SimSun" w:eastAsia="SimSun" w:cs="SimSun"/>
                <w:sz w:val="21"/>
                <w:szCs w:val="21"/>
                <w:spacing w:val="-5"/>
              </w:rPr>
              <w:t>）</w:t>
            </w:r>
            <w:r>
              <w:rPr>
                <w:rFonts w:ascii="SimSun" w:hAnsi="SimSun" w:eastAsia="SimSun" w:cs="SimSun"/>
                <w:sz w:val="21"/>
                <w:szCs w:val="21"/>
                <w:spacing w:val="12"/>
              </w:rPr>
              <w:t> </w:t>
            </w:r>
            <w:r>
              <w:rPr>
                <w:rFonts w:ascii="SimSun" w:hAnsi="SimSun" w:eastAsia="SimSun" w:cs="SimSun"/>
                <w:sz w:val="21"/>
                <w:szCs w:val="21"/>
                <w:spacing w:val="-1"/>
              </w:rPr>
              <w:t>和绿化用水（</w:t>
            </w:r>
            <w:r>
              <w:rPr>
                <w:rFonts w:ascii="SimSun" w:hAnsi="SimSun" w:eastAsia="SimSun" w:cs="SimSun"/>
                <w:sz w:val="21"/>
                <w:szCs w:val="21"/>
                <w:spacing w:val="-57"/>
              </w:rPr>
              <w:t> </w:t>
            </w:r>
            <w:r>
              <w:rPr>
                <w:rFonts w:ascii="Times New Roman" w:hAnsi="Times New Roman" w:eastAsia="Times New Roman" w:cs="Times New Roman"/>
                <w:sz w:val="21"/>
                <w:szCs w:val="21"/>
                <w:spacing w:val="-1"/>
              </w:rPr>
              <w:t>5494.2m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/a</w:t>
            </w:r>
            <w:r>
              <w:rPr>
                <w:rFonts w:ascii="Times New Roman" w:hAnsi="Times New Roman" w:eastAsia="Times New Roman" w:cs="Times New Roman"/>
                <w:sz w:val="21"/>
                <w:szCs w:val="21"/>
                <w:spacing w:val="-14"/>
              </w:rPr>
              <w:t> </w:t>
            </w:r>
            <w:r>
              <w:rPr>
                <w:rFonts w:ascii="SimSun" w:hAnsi="SimSun" w:eastAsia="SimSun" w:cs="SimSun"/>
                <w:sz w:val="21"/>
                <w:szCs w:val="21"/>
                <w:spacing w:val="-1"/>
              </w:rPr>
              <w:t>）。洒水降尘用水</w:t>
            </w:r>
            <w:r>
              <w:rPr>
                <w:rFonts w:ascii="SimSun" w:hAnsi="SimSun" w:eastAsia="SimSun" w:cs="SimSun"/>
                <w:sz w:val="21"/>
                <w:szCs w:val="21"/>
              </w:rPr>
              <w:t>  </w:t>
            </w:r>
            <w:r>
              <w:rPr>
                <w:rFonts w:ascii="SimSun" w:hAnsi="SimSun" w:eastAsia="SimSun" w:cs="SimSun"/>
                <w:sz w:val="21"/>
                <w:szCs w:val="21"/>
                <w:spacing w:val="-2"/>
              </w:rPr>
              <w:t>由堆场旁现有一座循环水泵房供给，循环水</w:t>
            </w:r>
            <w:r>
              <w:rPr>
                <w:rFonts w:ascii="SimSun" w:hAnsi="SimSun" w:eastAsia="SimSun" w:cs="SimSun"/>
                <w:sz w:val="21"/>
                <w:szCs w:val="21"/>
                <w:spacing w:val="6"/>
                <w:w w:val="101"/>
              </w:rPr>
              <w:t>  </w:t>
            </w:r>
            <w:r>
              <w:rPr>
                <w:rFonts w:ascii="SimSun" w:hAnsi="SimSun" w:eastAsia="SimSun" w:cs="SimSun"/>
                <w:sz w:val="21"/>
                <w:szCs w:val="21"/>
                <w:spacing w:val="-10"/>
              </w:rPr>
              <w:t>为厂区回用中水；</w:t>
            </w:r>
            <w:r>
              <w:rPr>
                <w:rFonts w:ascii="SimSun" w:hAnsi="SimSun" w:eastAsia="SimSun" w:cs="SimSun"/>
                <w:sz w:val="21"/>
                <w:szCs w:val="21"/>
                <w:spacing w:val="58"/>
              </w:rPr>
              <w:t> </w:t>
            </w:r>
            <w:r>
              <w:rPr>
                <w:rFonts w:ascii="SimSun" w:hAnsi="SimSun" w:eastAsia="SimSun" w:cs="SimSun"/>
                <w:sz w:val="21"/>
                <w:szCs w:val="21"/>
                <w:spacing w:val="-10"/>
              </w:rPr>
              <w:t>绿化用水为新鲜水，依托</w:t>
            </w:r>
            <w:r>
              <w:rPr>
                <w:rFonts w:ascii="SimSun" w:hAnsi="SimSun" w:eastAsia="SimSun" w:cs="SimSun"/>
                <w:sz w:val="21"/>
                <w:szCs w:val="21"/>
              </w:rPr>
              <w:t>  </w:t>
            </w:r>
            <w:r>
              <w:rPr>
                <w:rFonts w:ascii="SimSun" w:hAnsi="SimSun" w:eastAsia="SimSun" w:cs="SimSun"/>
                <w:sz w:val="21"/>
                <w:szCs w:val="21"/>
                <w:spacing w:val="-1"/>
              </w:rPr>
              <w:t>厂区现有供水管网供给。</w:t>
            </w:r>
          </w:p>
        </w:tc>
        <w:tc>
          <w:tcPr>
            <w:tcW w:w="4244" w:type="dxa"/>
            <w:vAlign w:val="top"/>
            <w:tcBorders>
              <w:bottom w:val="single" w:color="000000" w:sz="10" w:space="0"/>
              <w:left w:val="single" w:color="000000" w:sz="2" w:space="0"/>
            </w:tcBorders>
          </w:tcPr>
          <w:p>
            <w:pPr>
              <w:ind w:left="136" w:right="147"/>
              <w:spacing w:before="162" w:line="271" w:lineRule="auto"/>
              <w:rPr>
                <w:rFonts w:ascii="SimSun" w:hAnsi="SimSun" w:eastAsia="SimSun" w:cs="SimSun"/>
                <w:sz w:val="21"/>
                <w:szCs w:val="21"/>
              </w:rPr>
            </w:pPr>
            <w:r>
              <w:rPr>
                <w:rFonts w:ascii="SimSun" w:hAnsi="SimSun" w:eastAsia="SimSun" w:cs="SimSun"/>
                <w:sz w:val="21"/>
                <w:szCs w:val="21"/>
                <w:spacing w:val="9"/>
              </w:rPr>
              <w:t>本项目用水主要为堆场装卸时洒水降尘用</w:t>
            </w:r>
            <w:r>
              <w:rPr>
                <w:rFonts w:ascii="SimSun" w:hAnsi="SimSun" w:eastAsia="SimSun" w:cs="SimSun"/>
                <w:sz w:val="21"/>
                <w:szCs w:val="21"/>
                <w:spacing w:val="4"/>
              </w:rPr>
              <w:t> </w:t>
            </w:r>
            <w:r>
              <w:rPr>
                <w:rFonts w:ascii="SimSun" w:hAnsi="SimSun" w:eastAsia="SimSun" w:cs="SimSun"/>
                <w:sz w:val="21"/>
                <w:szCs w:val="21"/>
                <w:spacing w:val="-4"/>
              </w:rPr>
              <w:t>水（</w:t>
            </w:r>
            <w:r>
              <w:rPr>
                <w:rFonts w:ascii="Times New Roman" w:hAnsi="Times New Roman" w:eastAsia="Times New Roman" w:cs="Times New Roman"/>
                <w:sz w:val="21"/>
                <w:szCs w:val="21"/>
                <w:spacing w:val="-4"/>
              </w:rPr>
              <w:t>3285m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21"/>
                <w:szCs w:val="21"/>
                <w:spacing w:val="-4"/>
              </w:rPr>
              <w:t>/a</w:t>
            </w:r>
            <w:r>
              <w:rPr>
                <w:rFonts w:ascii="SimSun" w:hAnsi="SimSun" w:eastAsia="SimSun" w:cs="SimSun"/>
                <w:sz w:val="21"/>
                <w:szCs w:val="21"/>
                <w:spacing w:val="-4"/>
              </w:rPr>
              <w:t>）和绿化用水（</w:t>
            </w:r>
            <w:r>
              <w:rPr>
                <w:rFonts w:ascii="Times New Roman" w:hAnsi="Times New Roman" w:eastAsia="Times New Roman" w:cs="Times New Roman"/>
                <w:sz w:val="21"/>
                <w:szCs w:val="21"/>
                <w:spacing w:val="-4"/>
              </w:rPr>
              <w:t>900m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18"/>
              </w:rPr>
              <w:t> </w:t>
            </w:r>
            <w:r>
              <w:rPr>
                <w:rFonts w:ascii="SimSun" w:hAnsi="SimSun" w:eastAsia="SimSun" w:cs="SimSun"/>
                <w:sz w:val="21"/>
                <w:szCs w:val="21"/>
                <w:spacing w:val="-4"/>
              </w:rPr>
              <w:t>）。洒</w:t>
            </w:r>
            <w:r>
              <w:rPr>
                <w:rFonts w:ascii="SimSun" w:hAnsi="SimSun" w:eastAsia="SimSun" w:cs="SimSun"/>
                <w:sz w:val="21"/>
                <w:szCs w:val="21"/>
              </w:rPr>
              <w:t> </w:t>
            </w:r>
            <w:r>
              <w:rPr>
                <w:rFonts w:ascii="SimSun" w:hAnsi="SimSun" w:eastAsia="SimSun" w:cs="SimSun"/>
                <w:sz w:val="21"/>
                <w:szCs w:val="21"/>
                <w:spacing w:val="9"/>
              </w:rPr>
              <w:t>水降尘用水由堆场旁原有一座循环水泵房</w:t>
            </w:r>
            <w:r>
              <w:rPr>
                <w:rFonts w:ascii="SimSun" w:hAnsi="SimSun" w:eastAsia="SimSun" w:cs="SimSun"/>
                <w:sz w:val="21"/>
                <w:szCs w:val="21"/>
                <w:spacing w:val="5"/>
              </w:rPr>
              <w:t> </w:t>
            </w:r>
            <w:r>
              <w:rPr>
                <w:rFonts w:ascii="SimSun" w:hAnsi="SimSun" w:eastAsia="SimSun" w:cs="SimSun"/>
                <w:sz w:val="21"/>
                <w:szCs w:val="21"/>
                <w:spacing w:val="-10"/>
              </w:rPr>
              <w:t>供给，循环水为厂区回用中水；</w:t>
            </w:r>
            <w:r>
              <w:rPr>
                <w:rFonts w:ascii="SimSun" w:hAnsi="SimSun" w:eastAsia="SimSun" w:cs="SimSun"/>
                <w:sz w:val="21"/>
                <w:szCs w:val="21"/>
                <w:spacing w:val="42"/>
              </w:rPr>
              <w:t> </w:t>
            </w:r>
            <w:r>
              <w:rPr>
                <w:rFonts w:ascii="SimSun" w:hAnsi="SimSun" w:eastAsia="SimSun" w:cs="SimSun"/>
                <w:sz w:val="21"/>
                <w:szCs w:val="21"/>
                <w:spacing w:val="-10"/>
              </w:rPr>
              <w:t>绿化用水为</w:t>
            </w:r>
            <w:r>
              <w:rPr>
                <w:rFonts w:ascii="SimSun" w:hAnsi="SimSun" w:eastAsia="SimSun" w:cs="SimSun"/>
                <w:sz w:val="21"/>
                <w:szCs w:val="21"/>
              </w:rPr>
              <w:t> </w:t>
            </w:r>
            <w:r>
              <w:rPr>
                <w:rFonts w:ascii="SimSun" w:hAnsi="SimSun" w:eastAsia="SimSun" w:cs="SimSun"/>
                <w:sz w:val="21"/>
                <w:szCs w:val="21"/>
                <w:spacing w:val="-1"/>
              </w:rPr>
              <w:t>新鲜水，依托厂区原有供水管网供给。</w:t>
            </w:r>
          </w:p>
        </w:tc>
        <w:tc>
          <w:tcPr>
            <w:tcW w:w="1825" w:type="dxa"/>
            <w:vAlign w:val="top"/>
            <w:tcBorders>
              <w:bottom w:val="single" w:color="000000" w:sz="10" w:space="0"/>
              <w:right w:val="single" w:color="000000" w:sz="10" w:space="0"/>
            </w:tcBorders>
          </w:tcPr>
          <w:p>
            <w:pPr>
              <w:spacing w:line="245" w:lineRule="auto"/>
              <w:rPr>
                <w:rFonts w:ascii="SimSun"/>
                <w:sz w:val="21"/>
              </w:rPr>
            </w:pPr>
            <w:r/>
          </w:p>
          <w:p>
            <w:pPr>
              <w:spacing w:line="246" w:lineRule="auto"/>
              <w:rPr>
                <w:rFonts w:ascii="SimSun"/>
                <w:sz w:val="21"/>
              </w:rPr>
            </w:pPr>
            <w:r/>
          </w:p>
          <w:p>
            <w:pPr>
              <w:ind w:firstLine="56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156" w:hRule="atLeast"/>
        </w:trPr>
        <w:tc>
          <w:tcPr>
            <w:tcW w:w="13836" w:type="dxa"/>
            <w:vAlign w:val="top"/>
            <w:gridSpan w:val="5"/>
            <w:tcBorders>
              <w:left w:val="single" w:color="000000" w:sz="10" w:space="0"/>
              <w:bottom w:val="single" w:color="000000" w:sz="10" w:space="0"/>
              <w:right w:val="single" w:color="000000" w:sz="10" w:space="0"/>
              <w:top w:val="single" w:color="000000" w:sz="10" w:space="0"/>
            </w:tcBorders>
          </w:tcPr>
          <w:p>
            <w:pPr>
              <w:spacing w:line="156" w:lineRule="exact"/>
              <w:rPr>
                <w:rFonts w:ascii="SimSun"/>
                <w:sz w:val="12"/>
              </w:rPr>
            </w:pPr>
            <w:r/>
          </w:p>
        </w:tc>
      </w:tr>
    </w:tbl>
    <w:p>
      <w:pPr>
        <w:rPr>
          <w:rFonts w:ascii="SimSun"/>
          <w:sz w:val="21"/>
        </w:rPr>
      </w:pPr>
      <w:r/>
    </w:p>
    <w:p>
      <w:pPr>
        <w:sectPr>
          <w:headerReference w:type="default" r:id="rId19"/>
          <w:footerReference w:type="default" r:id="rId20"/>
          <w:pgSz w:w="16839" w:h="11906"/>
          <w:pgMar w:top="1231" w:right="1488" w:bottom="1269" w:left="1487" w:header="964" w:footer="1088" w:gutter="0"/>
        </w:sectPr>
        <w:rPr/>
      </w:pPr>
    </w:p>
    <w:p>
      <w:pPr>
        <w:rPr/>
      </w:pPr>
      <w:r/>
    </w:p>
    <w:p>
      <w:pPr>
        <w:spacing w:line="58" w:lineRule="exact"/>
        <w:rPr/>
      </w:pPr>
      <w:r/>
    </w:p>
    <w:tbl>
      <w:tblPr>
        <w:tblStyle w:val="2"/>
        <w:tblW w:w="13836"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9"/>
        <w:gridCol w:w="965"/>
        <w:gridCol w:w="1353"/>
        <w:gridCol w:w="4260"/>
        <w:gridCol w:w="4244"/>
        <w:gridCol w:w="1825"/>
      </w:tblGrid>
      <w:tr>
        <w:trPr>
          <w:trHeight w:val="720" w:hRule="atLeast"/>
        </w:trPr>
        <w:tc>
          <w:tcPr>
            <w:tcW w:w="1189" w:type="dxa"/>
            <w:vAlign w:val="top"/>
            <w:tcBorders>
              <w:left w:val="single" w:color="000000" w:sz="10" w:space="0"/>
              <w:top w:val="single" w:color="000000" w:sz="10" w:space="0"/>
            </w:tcBorders>
          </w:tcPr>
          <w:p>
            <w:pPr>
              <w:ind w:firstLine="434"/>
              <w:spacing w:before="113"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工程</w:t>
            </w:r>
          </w:p>
          <w:p>
            <w:pPr>
              <w:ind w:firstLine="432"/>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2318" w:type="dxa"/>
            <w:vAlign w:val="top"/>
            <w:gridSpan w:val="2"/>
            <w:tcBorders>
              <w:top w:val="single" w:color="000000" w:sz="10" w:space="0"/>
            </w:tcBorders>
          </w:tcPr>
          <w:p>
            <w:pPr>
              <w:ind w:firstLine="736"/>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工程名称</w:t>
            </w:r>
          </w:p>
        </w:tc>
        <w:tc>
          <w:tcPr>
            <w:tcW w:w="4260" w:type="dxa"/>
            <w:vAlign w:val="top"/>
            <w:tcBorders>
              <w:top w:val="single" w:color="000000" w:sz="10" w:space="0"/>
              <w:right w:val="single" w:color="000000" w:sz="2" w:space="0"/>
            </w:tcBorders>
          </w:tcPr>
          <w:p>
            <w:pPr>
              <w:ind w:firstLine="1483"/>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环评建设内容</w:t>
            </w:r>
          </w:p>
        </w:tc>
        <w:tc>
          <w:tcPr>
            <w:tcW w:w="4244" w:type="dxa"/>
            <w:vAlign w:val="top"/>
            <w:tcBorders>
              <w:top w:val="single" w:color="000000" w:sz="10" w:space="0"/>
              <w:left w:val="single" w:color="000000" w:sz="2" w:space="0"/>
            </w:tcBorders>
          </w:tcPr>
          <w:p>
            <w:pPr>
              <w:ind w:firstLine="1279"/>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实际建设工程情况</w:t>
            </w:r>
          </w:p>
        </w:tc>
        <w:tc>
          <w:tcPr>
            <w:tcW w:w="1825" w:type="dxa"/>
            <w:vAlign w:val="top"/>
            <w:tcBorders>
              <w:right w:val="single" w:color="000000" w:sz="10" w:space="0"/>
              <w:top w:val="single" w:color="000000" w:sz="10" w:space="0"/>
            </w:tcBorders>
          </w:tcPr>
          <w:p>
            <w:pPr>
              <w:ind w:firstLine="654"/>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备注</w:t>
            </w:r>
          </w:p>
        </w:tc>
      </w:tr>
      <w:tr>
        <w:trPr>
          <w:trHeight w:val="2267" w:hRule="atLeast"/>
        </w:trPr>
        <w:tc>
          <w:tcPr>
            <w:tcW w:w="1189" w:type="dxa"/>
            <w:vAlign w:val="top"/>
            <w:vMerge w:val="restart"/>
            <w:tcBorders>
              <w:left w:val="single" w:color="000000" w:sz="10" w:space="0"/>
              <w:bottom w:val="none" w:color="000000" w:sz="2" w:space="0"/>
            </w:tcBorders>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4" w:lineRule="auto"/>
              <w:rPr>
                <w:rFonts w:ascii="SimSun"/>
                <w:sz w:val="21"/>
              </w:rPr>
            </w:pPr>
            <w:r/>
          </w:p>
          <w:p>
            <w:pPr>
              <w:spacing w:line="254" w:lineRule="auto"/>
              <w:rPr>
                <w:rFonts w:ascii="SimSun"/>
                <w:sz w:val="21"/>
              </w:rPr>
            </w:pPr>
            <w:r/>
          </w:p>
          <w:p>
            <w:pPr>
              <w:ind w:firstLine="438"/>
              <w:spacing w:before="68" w:line="312" w:lineRule="exact"/>
              <w:rPr>
                <w:rFonts w:ascii="SimSun" w:hAnsi="SimSun" w:eastAsia="SimSun" w:cs="SimSun"/>
                <w:sz w:val="21"/>
                <w:szCs w:val="21"/>
              </w:rPr>
            </w:pPr>
            <w:r>
              <w:rPr>
                <w:rFonts w:ascii="SimSun" w:hAnsi="SimSun" w:eastAsia="SimSun" w:cs="SimSun"/>
                <w:sz w:val="21"/>
                <w:szCs w:val="21"/>
                <w:spacing w:val="-8"/>
                <w:position w:val="6"/>
              </w:rPr>
              <w:t>公用</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2318" w:type="dxa"/>
            <w:vAlign w:val="top"/>
            <w:gridSpan w:val="2"/>
            <w:vMerge w:val="restart"/>
            <w:tcBorders>
              <w:bottom w:val="none" w:color="000000" w:sz="2" w:space="0"/>
            </w:tcBorders>
          </w:tcPr>
          <w:p>
            <w:pPr>
              <w:spacing w:line="274" w:lineRule="auto"/>
              <w:rPr>
                <w:rFonts w:ascii="SimSun"/>
                <w:sz w:val="21"/>
              </w:rPr>
            </w:pPr>
            <w:r/>
          </w:p>
          <w:p>
            <w:pPr>
              <w:spacing w:line="274" w:lineRule="auto"/>
              <w:rPr>
                <w:rFonts w:ascii="SimSun"/>
                <w:sz w:val="21"/>
              </w:rPr>
            </w:pPr>
            <w:r/>
          </w:p>
          <w:p>
            <w:pPr>
              <w:spacing w:line="275" w:lineRule="auto"/>
              <w:rPr>
                <w:rFonts w:ascii="SimSun"/>
                <w:sz w:val="21"/>
              </w:rPr>
            </w:pPr>
            <w:r/>
          </w:p>
          <w:p>
            <w:pPr>
              <w:spacing w:line="275" w:lineRule="auto"/>
              <w:rPr>
                <w:rFonts w:ascii="SimSun"/>
                <w:sz w:val="21"/>
              </w:rPr>
            </w:pPr>
            <w:r/>
          </w:p>
          <w:p>
            <w:pPr>
              <w:ind w:firstLine="942"/>
              <w:spacing w:before="69" w:line="184" w:lineRule="auto"/>
              <w:rPr>
                <w:rFonts w:ascii="SimSun" w:hAnsi="SimSun" w:eastAsia="SimSun" w:cs="SimSun"/>
                <w:sz w:val="21"/>
                <w:szCs w:val="21"/>
              </w:rPr>
            </w:pPr>
            <w:r>
              <w:rPr>
                <w:rFonts w:ascii="SimSun" w:hAnsi="SimSun" w:eastAsia="SimSun" w:cs="SimSun"/>
                <w:sz w:val="21"/>
                <w:szCs w:val="21"/>
                <w:spacing w:val="-5"/>
              </w:rPr>
              <w:t>排水</w:t>
            </w:r>
          </w:p>
        </w:tc>
        <w:tc>
          <w:tcPr>
            <w:tcW w:w="4260" w:type="dxa"/>
            <w:vAlign w:val="top"/>
            <w:vMerge w:val="restart"/>
            <w:tcBorders>
              <w:right w:val="single" w:color="000000" w:sz="2" w:space="0"/>
              <w:bottom w:val="none" w:color="000000" w:sz="2" w:space="0"/>
            </w:tcBorders>
          </w:tcPr>
          <w:p>
            <w:pPr>
              <w:spacing w:line="414" w:lineRule="auto"/>
              <w:rPr>
                <w:rFonts w:ascii="SimSun"/>
                <w:sz w:val="21"/>
              </w:rPr>
            </w:pPr>
            <w:r/>
          </w:p>
          <w:p>
            <w:pPr>
              <w:ind w:left="124" w:right="161"/>
              <w:spacing w:before="68" w:line="274" w:lineRule="auto"/>
              <w:rPr>
                <w:rFonts w:ascii="SimSun" w:hAnsi="SimSun" w:eastAsia="SimSun" w:cs="SimSun"/>
                <w:sz w:val="21"/>
                <w:szCs w:val="21"/>
              </w:rPr>
            </w:pPr>
            <w:r>
              <w:rPr>
                <w:rFonts w:ascii="SimSun" w:hAnsi="SimSun" w:eastAsia="SimSun" w:cs="SimSun"/>
                <w:sz w:val="21"/>
                <w:szCs w:val="21"/>
                <w:spacing w:val="-2"/>
              </w:rPr>
              <w:t>本项目无生产废水产生，仅为初期雨水和消</w:t>
            </w:r>
            <w:r>
              <w:rPr>
                <w:rFonts w:ascii="SimSun" w:hAnsi="SimSun" w:eastAsia="SimSun" w:cs="SimSun"/>
                <w:sz w:val="21"/>
                <w:szCs w:val="21"/>
                <w:spacing w:val="11"/>
              </w:rPr>
              <w:t> </w:t>
            </w:r>
            <w:r>
              <w:rPr>
                <w:rFonts w:ascii="SimSun" w:hAnsi="SimSun" w:eastAsia="SimSun" w:cs="SimSun"/>
                <w:sz w:val="21"/>
                <w:szCs w:val="21"/>
                <w:spacing w:val="10"/>
              </w:rPr>
              <w:t>防废水。初期雨水收集至新建雨水收集池</w:t>
            </w:r>
            <w:r>
              <w:rPr>
                <w:rFonts w:ascii="SimSun" w:hAnsi="SimSun" w:eastAsia="SimSun" w:cs="SimSun"/>
                <w:sz w:val="21"/>
                <w:szCs w:val="21"/>
                <w:spacing w:val="3"/>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100m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14"/>
                <w:szCs w:val="14"/>
                <w:position w:val="6"/>
              </w:rPr>
              <w:t> </w:t>
            </w:r>
            <w:r>
              <w:rPr>
                <w:rFonts w:ascii="SimSun" w:hAnsi="SimSun" w:eastAsia="SimSun" w:cs="SimSun"/>
                <w:sz w:val="21"/>
                <w:szCs w:val="21"/>
                <w:spacing w:val="2"/>
              </w:rPr>
              <w:t>），</w:t>
            </w:r>
            <w:r>
              <w:rPr>
                <w:rFonts w:ascii="SimSun" w:hAnsi="SimSun" w:eastAsia="SimSun" w:cs="SimSun"/>
                <w:sz w:val="21"/>
                <w:szCs w:val="21"/>
                <w:spacing w:val="1"/>
              </w:rPr>
              <w:t>后期雨水经雨水管网排放至园</w:t>
            </w:r>
            <w:r>
              <w:rPr>
                <w:rFonts w:ascii="SimSun" w:hAnsi="SimSun" w:eastAsia="SimSun" w:cs="SimSun"/>
                <w:sz w:val="21"/>
                <w:szCs w:val="21"/>
              </w:rPr>
              <w:t> </w:t>
            </w:r>
            <w:r>
              <w:rPr>
                <w:rFonts w:ascii="SimSun" w:hAnsi="SimSun" w:eastAsia="SimSun" w:cs="SimSun"/>
                <w:sz w:val="21"/>
                <w:szCs w:val="21"/>
                <w:spacing w:val="-9"/>
              </w:rPr>
              <w:t>区雨水管网；</w:t>
            </w:r>
            <w:r>
              <w:rPr>
                <w:rFonts w:ascii="SimSun" w:hAnsi="SimSun" w:eastAsia="SimSun" w:cs="SimSun"/>
                <w:sz w:val="21"/>
                <w:szCs w:val="21"/>
                <w:spacing w:val="42"/>
              </w:rPr>
              <w:t> </w:t>
            </w:r>
            <w:r>
              <w:rPr>
                <w:rFonts w:ascii="SimSun" w:hAnsi="SimSun" w:eastAsia="SimSun" w:cs="SimSun"/>
                <w:sz w:val="21"/>
                <w:szCs w:val="21"/>
                <w:spacing w:val="-9"/>
              </w:rPr>
              <w:t>消防废水收集至厂区现有消防</w:t>
            </w:r>
            <w:r>
              <w:rPr>
                <w:rFonts w:ascii="SimSun" w:hAnsi="SimSun" w:eastAsia="SimSun" w:cs="SimSun"/>
                <w:sz w:val="21"/>
                <w:szCs w:val="21"/>
              </w:rPr>
              <w:t> </w:t>
            </w:r>
            <w:r>
              <w:rPr>
                <w:rFonts w:ascii="SimSun" w:hAnsi="SimSun" w:eastAsia="SimSun" w:cs="SimSun"/>
                <w:sz w:val="21"/>
                <w:szCs w:val="21"/>
                <w:spacing w:val="-2"/>
              </w:rPr>
              <w:t>事故水池（</w:t>
            </w:r>
            <w:r>
              <w:rPr>
                <w:rFonts w:ascii="SimSun" w:hAnsi="SimSun" w:eastAsia="SimSun" w:cs="SimSun"/>
                <w:sz w:val="21"/>
                <w:szCs w:val="21"/>
                <w:spacing w:val="-37"/>
              </w:rPr>
              <w:t> </w:t>
            </w:r>
            <w:r>
              <w:rPr>
                <w:rFonts w:ascii="Times New Roman" w:hAnsi="Times New Roman" w:eastAsia="Times New Roman" w:cs="Times New Roman"/>
                <w:sz w:val="21"/>
                <w:szCs w:val="21"/>
                <w:spacing w:val="-2"/>
              </w:rPr>
              <w:t>10000m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14"/>
                <w:szCs w:val="14"/>
                <w:spacing w:val="-1"/>
                <w:position w:val="6"/>
              </w:rPr>
              <w:t> </w:t>
            </w:r>
            <w:r>
              <w:rPr>
                <w:rFonts w:ascii="SimSun" w:hAnsi="SimSun" w:eastAsia="SimSun" w:cs="SimSun"/>
                <w:sz w:val="21"/>
                <w:szCs w:val="21"/>
                <w:spacing w:val="-2"/>
              </w:rPr>
              <w:t>）后送污水处理厂集中</w:t>
            </w:r>
            <w:r>
              <w:rPr>
                <w:rFonts w:ascii="SimSun" w:hAnsi="SimSun" w:eastAsia="SimSun" w:cs="SimSun"/>
                <w:sz w:val="21"/>
                <w:szCs w:val="21"/>
              </w:rPr>
              <w:t> </w:t>
            </w:r>
            <w:r>
              <w:rPr>
                <w:rFonts w:ascii="SimSun" w:hAnsi="SimSun" w:eastAsia="SimSun" w:cs="SimSun"/>
                <w:sz w:val="21"/>
                <w:szCs w:val="21"/>
                <w:spacing w:val="-3"/>
              </w:rPr>
              <w:t>处置。</w:t>
            </w:r>
          </w:p>
        </w:tc>
        <w:tc>
          <w:tcPr>
            <w:tcW w:w="4244" w:type="dxa"/>
            <w:vAlign w:val="top"/>
            <w:vMerge w:val="restart"/>
            <w:tcBorders>
              <w:left w:val="single" w:color="000000" w:sz="2" w:space="0"/>
              <w:bottom w:val="none" w:color="000000" w:sz="2" w:space="0"/>
            </w:tcBorders>
          </w:tcPr>
          <w:p>
            <w:pPr>
              <w:ind w:left="136" w:right="149"/>
              <w:spacing w:before="72" w:line="264" w:lineRule="auto"/>
              <w:rPr>
                <w:rFonts w:ascii="SimSun" w:hAnsi="SimSun" w:eastAsia="SimSun" w:cs="SimSun"/>
                <w:sz w:val="21"/>
                <w:szCs w:val="21"/>
              </w:rPr>
            </w:pPr>
            <w:r>
              <w:rPr>
                <w:rFonts w:ascii="SimSun" w:hAnsi="SimSun" w:eastAsia="SimSun" w:cs="SimSun"/>
                <w:sz w:val="21"/>
                <w:szCs w:val="21"/>
                <w:spacing w:val="-3"/>
              </w:rPr>
              <w:t>本项目无生产废水产生，仅为初期雨水和消</w:t>
            </w:r>
            <w:r>
              <w:rPr>
                <w:rFonts w:ascii="SimSun" w:hAnsi="SimSun" w:eastAsia="SimSun" w:cs="SimSun"/>
                <w:sz w:val="21"/>
                <w:szCs w:val="21"/>
                <w:spacing w:val="13"/>
              </w:rPr>
              <w:t> </w:t>
            </w:r>
            <w:r>
              <w:rPr>
                <w:rFonts w:ascii="SimSun" w:hAnsi="SimSun" w:eastAsia="SimSun" w:cs="SimSun"/>
                <w:sz w:val="21"/>
                <w:szCs w:val="21"/>
                <w:spacing w:val="9"/>
              </w:rPr>
              <w:t>防废水。初期雨水收集至新建雨水收集池</w:t>
            </w:r>
            <w:r>
              <w:rPr>
                <w:rFonts w:ascii="SimSun" w:hAnsi="SimSun" w:eastAsia="SimSun" w:cs="SimSun"/>
                <w:sz w:val="21"/>
                <w:szCs w:val="21"/>
                <w:spacing w:val="7"/>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100m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14"/>
                <w:szCs w:val="14"/>
                <w:spacing w:val="-4"/>
                <w:position w:val="6"/>
              </w:rPr>
              <w:t> </w:t>
            </w:r>
            <w:r>
              <w:rPr>
                <w:rFonts w:ascii="SimSun" w:hAnsi="SimSun" w:eastAsia="SimSun" w:cs="SimSun"/>
                <w:sz w:val="21"/>
                <w:szCs w:val="21"/>
                <w:spacing w:val="-6"/>
              </w:rPr>
              <w:t>），</w:t>
            </w:r>
            <w:r>
              <w:rPr>
                <w:rFonts w:ascii="SimSun" w:hAnsi="SimSun" w:eastAsia="SimSun" w:cs="SimSun"/>
                <w:sz w:val="21"/>
                <w:szCs w:val="21"/>
                <w:spacing w:val="1"/>
              </w:rPr>
              <w:t>进行沉淀后回用于堆场洒水降</w:t>
            </w:r>
            <w:r>
              <w:rPr>
                <w:rFonts w:ascii="SimSun" w:hAnsi="SimSun" w:eastAsia="SimSun" w:cs="SimSun"/>
                <w:sz w:val="21"/>
                <w:szCs w:val="21"/>
              </w:rPr>
              <w:t> </w:t>
            </w:r>
            <w:r>
              <w:rPr>
                <w:rFonts w:ascii="SimSun" w:hAnsi="SimSun" w:eastAsia="SimSun" w:cs="SimSun"/>
                <w:sz w:val="21"/>
                <w:szCs w:val="21"/>
                <w:spacing w:val="-3"/>
              </w:rPr>
              <w:t>尘，后期雨水经雨水管网排放至园区雨水管</w:t>
            </w:r>
            <w:r>
              <w:rPr>
                <w:rFonts w:ascii="SimSun" w:hAnsi="SimSun" w:eastAsia="SimSun" w:cs="SimSun"/>
                <w:sz w:val="21"/>
                <w:szCs w:val="21"/>
                <w:spacing w:val="14"/>
              </w:rPr>
              <w:t> </w:t>
            </w:r>
            <w:r>
              <w:rPr>
                <w:rFonts w:ascii="SimSun" w:hAnsi="SimSun" w:eastAsia="SimSun" w:cs="SimSun"/>
                <w:sz w:val="21"/>
                <w:szCs w:val="21"/>
                <w:spacing w:val="-10"/>
              </w:rPr>
              <w:t>网；</w:t>
            </w:r>
            <w:r>
              <w:rPr>
                <w:rFonts w:ascii="SimSun" w:hAnsi="SimSun" w:eastAsia="SimSun" w:cs="SimSun"/>
                <w:sz w:val="21"/>
                <w:szCs w:val="21"/>
                <w:spacing w:val="42"/>
              </w:rPr>
              <w:t> </w:t>
            </w:r>
            <w:r>
              <w:rPr>
                <w:rFonts w:ascii="SimSun" w:hAnsi="SimSun" w:eastAsia="SimSun" w:cs="SimSun"/>
                <w:sz w:val="21"/>
                <w:szCs w:val="21"/>
                <w:spacing w:val="-10"/>
              </w:rPr>
              <w:t>由于厂区原有消防事故水池距离本项目</w:t>
            </w:r>
            <w:r>
              <w:rPr>
                <w:rFonts w:ascii="SimSun" w:hAnsi="SimSun" w:eastAsia="SimSun" w:cs="SimSun"/>
                <w:sz w:val="21"/>
                <w:szCs w:val="21"/>
              </w:rPr>
              <w:t> </w:t>
            </w:r>
            <w:r>
              <w:rPr>
                <w:rFonts w:ascii="SimSun" w:hAnsi="SimSun" w:eastAsia="SimSun" w:cs="SimSun"/>
                <w:sz w:val="21"/>
                <w:szCs w:val="21"/>
                <w:spacing w:val="-5"/>
              </w:rPr>
              <w:t>较远，故在雨水收集池旁新建</w:t>
            </w:r>
            <w:r>
              <w:rPr>
                <w:rFonts w:ascii="SimSun" w:hAnsi="SimSun" w:eastAsia="SimSun" w:cs="SimSun"/>
                <w:sz w:val="21"/>
                <w:szCs w:val="21"/>
                <w:spacing w:val="-28"/>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12"/>
              </w:rPr>
              <w:t> </w:t>
            </w:r>
            <w:r>
              <w:rPr>
                <w:rFonts w:ascii="SimSun" w:hAnsi="SimSun" w:eastAsia="SimSun" w:cs="SimSun"/>
                <w:sz w:val="21"/>
                <w:szCs w:val="21"/>
                <w:spacing w:val="-5"/>
              </w:rPr>
              <w:t>座</w:t>
            </w:r>
            <w:r>
              <w:rPr>
                <w:rFonts w:ascii="SimSun" w:hAnsi="SimSun" w:eastAsia="SimSun" w:cs="SimSun"/>
                <w:sz w:val="21"/>
                <w:szCs w:val="21"/>
                <w:spacing w:val="-43"/>
              </w:rPr>
              <w:t> </w:t>
            </w:r>
            <w:r>
              <w:rPr>
                <w:rFonts w:ascii="Times New Roman" w:hAnsi="Times New Roman" w:eastAsia="Times New Roman" w:cs="Times New Roman"/>
                <w:sz w:val="21"/>
                <w:szCs w:val="21"/>
                <w:spacing w:val="-5"/>
              </w:rPr>
              <w:t>500m</w:t>
            </w:r>
            <w:r>
              <w:rPr>
                <w:rFonts w:ascii="Times New Roman" w:hAnsi="Times New Roman" w:eastAsia="Times New Roman" w:cs="Times New Roman"/>
                <w:sz w:val="14"/>
                <w:szCs w:val="14"/>
                <w:spacing w:val="-5"/>
                <w:position w:val="6"/>
              </w:rPr>
              <w:t>3</w:t>
            </w:r>
            <w:r>
              <w:rPr>
                <w:rFonts w:ascii="Times New Roman" w:hAnsi="Times New Roman" w:eastAsia="Times New Roman" w:cs="Times New Roman"/>
                <w:sz w:val="14"/>
                <w:szCs w:val="14"/>
                <w:spacing w:val="12"/>
                <w:w w:val="102"/>
                <w:position w:val="6"/>
              </w:rPr>
              <w:t> </w:t>
            </w:r>
            <w:r>
              <w:rPr>
                <w:rFonts w:ascii="SimSun" w:hAnsi="SimSun" w:eastAsia="SimSun" w:cs="SimSun"/>
                <w:sz w:val="21"/>
                <w:szCs w:val="21"/>
                <w:spacing w:val="-5"/>
              </w:rPr>
              <w:t>消</w:t>
            </w:r>
            <w:r>
              <w:rPr>
                <w:rFonts w:ascii="SimSun" w:hAnsi="SimSun" w:eastAsia="SimSun" w:cs="SimSun"/>
                <w:sz w:val="21"/>
                <w:szCs w:val="21"/>
              </w:rPr>
              <w:t> </w:t>
            </w:r>
            <w:r>
              <w:rPr>
                <w:rFonts w:ascii="SimSun" w:hAnsi="SimSun" w:eastAsia="SimSun" w:cs="SimSun"/>
                <w:sz w:val="21"/>
                <w:szCs w:val="21"/>
                <w:spacing w:val="-3"/>
              </w:rPr>
              <w:t>防事故水池，消防废水收集至消防事故水池</w:t>
            </w:r>
            <w:r>
              <w:rPr>
                <w:rFonts w:ascii="SimSun" w:hAnsi="SimSun" w:eastAsia="SimSun" w:cs="SimSun"/>
                <w:sz w:val="21"/>
                <w:szCs w:val="21"/>
                <w:spacing w:val="14"/>
              </w:rPr>
              <w:t> </w:t>
            </w:r>
            <w:r>
              <w:rPr>
                <w:rFonts w:ascii="SimSun" w:hAnsi="SimSun" w:eastAsia="SimSun" w:cs="SimSun"/>
                <w:sz w:val="21"/>
                <w:szCs w:val="21"/>
                <w:spacing w:val="-3"/>
              </w:rPr>
              <w:t>后，由车辆拉运至厂区原有污水处理厂集中</w:t>
            </w:r>
            <w:r>
              <w:rPr>
                <w:rFonts w:ascii="SimSun" w:hAnsi="SimSun" w:eastAsia="SimSun" w:cs="SimSun"/>
                <w:sz w:val="21"/>
                <w:szCs w:val="21"/>
                <w:spacing w:val="14"/>
              </w:rPr>
              <w:t> </w:t>
            </w:r>
            <w:r>
              <w:rPr>
                <w:rFonts w:ascii="SimSun" w:hAnsi="SimSun" w:eastAsia="SimSun" w:cs="SimSun"/>
                <w:sz w:val="21"/>
                <w:szCs w:val="21"/>
                <w:spacing w:val="-3"/>
              </w:rPr>
              <w:t>处置。</w:t>
            </w:r>
          </w:p>
        </w:tc>
        <w:tc>
          <w:tcPr>
            <w:tcW w:w="1825" w:type="dxa"/>
            <w:vAlign w:val="top"/>
            <w:tcBorders>
              <w:right w:val="single" w:color="000000" w:sz="10" w:space="0"/>
              <w:bottom w:val="none" w:color="000000" w:sz="2" w:space="0"/>
            </w:tcBorders>
          </w:tcPr>
          <w:p>
            <w:pPr>
              <w:spacing w:line="274" w:lineRule="auto"/>
              <w:rPr>
                <w:rFonts w:ascii="SimSun"/>
                <w:sz w:val="21"/>
              </w:rPr>
            </w:pPr>
            <w:r/>
          </w:p>
          <w:p>
            <w:pPr>
              <w:spacing w:line="275" w:lineRule="auto"/>
              <w:rPr>
                <w:rFonts w:ascii="SimSun"/>
                <w:sz w:val="21"/>
              </w:rPr>
            </w:pPr>
            <w:r/>
          </w:p>
          <w:p>
            <w:pPr>
              <w:spacing w:line="275" w:lineRule="auto"/>
              <w:rPr>
                <w:rFonts w:ascii="SimSun"/>
                <w:sz w:val="21"/>
              </w:rPr>
            </w:pPr>
            <w:r/>
          </w:p>
          <w:p>
            <w:pPr>
              <w:ind w:firstLine="128"/>
              <w:spacing w:before="68" w:line="184" w:lineRule="auto"/>
              <w:rPr>
                <w:rFonts w:ascii="SimSun" w:hAnsi="SimSun" w:eastAsia="SimSun" w:cs="SimSun"/>
                <w:sz w:val="21"/>
                <w:szCs w:val="21"/>
              </w:rPr>
            </w:pPr>
            <w:r>
              <w:rPr>
                <w:rFonts w:ascii="SimSun" w:hAnsi="SimSun" w:eastAsia="SimSun" w:cs="SimSun"/>
                <w:sz w:val="21"/>
                <w:szCs w:val="21"/>
                <w:spacing w:val="-2"/>
              </w:rPr>
              <w:t>在雨水收集池旁</w:t>
            </w:r>
          </w:p>
          <w:p>
            <w:pPr>
              <w:ind w:firstLine="144"/>
              <w:spacing w:before="102" w:line="184" w:lineRule="auto"/>
              <w:rPr>
                <w:rFonts w:ascii="Times New Roman" w:hAnsi="Times New Roman" w:eastAsia="Times New Roman" w:cs="Times New Roman"/>
                <w:sz w:val="14"/>
                <w:szCs w:val="14"/>
              </w:rPr>
            </w:pPr>
            <w:r>
              <w:rPr>
                <w:rFonts w:ascii="SimSun" w:hAnsi="SimSun" w:eastAsia="SimSun" w:cs="SimSun"/>
                <w:sz w:val="21"/>
                <w:szCs w:val="21"/>
                <w:spacing w:val="-7"/>
              </w:rPr>
              <w:t>新建</w:t>
            </w:r>
            <w:r>
              <w:rPr>
                <w:rFonts w:ascii="SimSun" w:hAnsi="SimSun" w:eastAsia="SimSun" w:cs="SimSun"/>
                <w:sz w:val="21"/>
                <w:szCs w:val="21"/>
                <w:spacing w:val="-19"/>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7"/>
              </w:rPr>
              <w:t>座</w:t>
            </w:r>
            <w:r>
              <w:rPr>
                <w:rFonts w:ascii="SimSun" w:hAnsi="SimSun" w:eastAsia="SimSun" w:cs="SimSun"/>
                <w:sz w:val="21"/>
                <w:szCs w:val="21"/>
                <w:spacing w:val="-43"/>
              </w:rPr>
              <w:t> </w:t>
            </w:r>
            <w:r>
              <w:rPr>
                <w:rFonts w:ascii="Times New Roman" w:hAnsi="Times New Roman" w:eastAsia="Times New Roman" w:cs="Times New Roman"/>
                <w:sz w:val="21"/>
                <w:szCs w:val="21"/>
                <w:spacing w:val="-7"/>
              </w:rPr>
              <w:t>500m</w:t>
            </w:r>
            <w:r>
              <w:rPr>
                <w:rFonts w:ascii="Times New Roman" w:hAnsi="Times New Roman" w:eastAsia="Times New Roman" w:cs="Times New Roman"/>
                <w:sz w:val="14"/>
                <w:szCs w:val="14"/>
                <w:spacing w:val="-7"/>
                <w:position w:val="6"/>
              </w:rPr>
              <w:t>3</w:t>
            </w:r>
          </w:p>
          <w:p>
            <w:pPr>
              <w:ind w:firstLine="236"/>
              <w:spacing w:before="102" w:line="184" w:lineRule="auto"/>
              <w:rPr>
                <w:rFonts w:ascii="SimSun" w:hAnsi="SimSun" w:eastAsia="SimSun" w:cs="SimSun"/>
                <w:sz w:val="21"/>
                <w:szCs w:val="21"/>
              </w:rPr>
            </w:pPr>
            <w:r>
              <w:rPr>
                <w:rFonts w:ascii="SimSun" w:hAnsi="SimSun" w:eastAsia="SimSun" w:cs="SimSun"/>
                <w:sz w:val="21"/>
                <w:szCs w:val="21"/>
                <w:spacing w:val="-3"/>
              </w:rPr>
              <w:t>消防事故水池</w:t>
            </w:r>
          </w:p>
        </w:tc>
      </w:tr>
      <w:tr>
        <w:trPr>
          <w:trHeight w:val="577" w:hRule="atLeast"/>
        </w:trPr>
        <w:tc>
          <w:tcPr>
            <w:tcW w:w="118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2318" w:type="dxa"/>
            <w:vAlign w:val="top"/>
            <w:gridSpan w:val="2"/>
            <w:vMerge w:val="continue"/>
            <w:tcBorders>
              <w:top w:val="none" w:color="000000" w:sz="2" w:space="0"/>
            </w:tcBorders>
          </w:tcPr>
          <w:p>
            <w:pPr>
              <w:rPr>
                <w:rFonts w:ascii="SimSun"/>
                <w:sz w:val="21"/>
              </w:rPr>
            </w:pPr>
            <w:r/>
          </w:p>
        </w:tc>
        <w:tc>
          <w:tcPr>
            <w:tcW w:w="4260" w:type="dxa"/>
            <w:vAlign w:val="top"/>
            <w:vMerge w:val="continue"/>
            <w:tcBorders>
              <w:right w:val="single" w:color="000000" w:sz="2" w:space="0"/>
              <w:top w:val="none" w:color="000000" w:sz="2" w:space="0"/>
            </w:tcBorders>
          </w:tcPr>
          <w:p>
            <w:pPr>
              <w:rPr>
                <w:rFonts w:ascii="SimSun"/>
                <w:sz w:val="21"/>
              </w:rPr>
            </w:pPr>
            <w:r/>
          </w:p>
        </w:tc>
        <w:tc>
          <w:tcPr>
            <w:tcW w:w="4244" w:type="dxa"/>
            <w:vAlign w:val="top"/>
            <w:vMerge w:val="continue"/>
            <w:tcBorders>
              <w:left w:val="single" w:color="000000" w:sz="2" w:space="0"/>
              <w:top w:val="none" w:color="000000" w:sz="2" w:space="0"/>
            </w:tcBorders>
          </w:tcPr>
          <w:p>
            <w:pPr>
              <w:rPr>
                <w:rFonts w:ascii="SimSun"/>
                <w:sz w:val="21"/>
              </w:rPr>
            </w:pPr>
            <w:r/>
          </w:p>
        </w:tc>
        <w:tc>
          <w:tcPr>
            <w:tcW w:w="1825" w:type="dxa"/>
            <w:vAlign w:val="top"/>
            <w:vMerge w:val="restart"/>
            <w:tcBorders>
              <w:right w:val="single" w:color="000000" w:sz="10" w:space="0"/>
              <w:top w:val="none" w:color="000000" w:sz="2" w:space="0"/>
              <w:bottom w:val="none" w:color="000000" w:sz="2" w:space="0"/>
            </w:tcBorders>
          </w:tcPr>
          <w:p>
            <w:pPr>
              <w:spacing w:line="265" w:lineRule="auto"/>
              <w:rPr>
                <w:rFonts w:ascii="SimSun"/>
                <w:sz w:val="21"/>
              </w:rPr>
            </w:pPr>
            <w:r/>
          </w:p>
          <w:p>
            <w:pPr>
              <w:spacing w:line="266" w:lineRule="auto"/>
              <w:rPr>
                <w:rFonts w:ascii="SimSun"/>
                <w:sz w:val="21"/>
              </w:rPr>
            </w:pPr>
            <w:r/>
          </w:p>
          <w:p>
            <w:pPr>
              <w:ind w:firstLine="56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683" w:hRule="atLeast"/>
        </w:trPr>
        <w:tc>
          <w:tcPr>
            <w:tcW w:w="1189" w:type="dxa"/>
            <w:vAlign w:val="top"/>
            <w:vMerge w:val="continue"/>
            <w:tcBorders>
              <w:left w:val="single" w:color="000000" w:sz="10" w:space="0"/>
              <w:top w:val="none" w:color="000000" w:sz="2" w:space="0"/>
            </w:tcBorders>
          </w:tcPr>
          <w:p>
            <w:pPr>
              <w:rPr>
                <w:rFonts w:ascii="SimSun"/>
                <w:sz w:val="21"/>
              </w:rPr>
            </w:pPr>
            <w:r/>
          </w:p>
        </w:tc>
        <w:tc>
          <w:tcPr>
            <w:tcW w:w="2318" w:type="dxa"/>
            <w:vAlign w:val="top"/>
            <w:gridSpan w:val="2"/>
          </w:tcPr>
          <w:p>
            <w:pPr>
              <w:ind w:firstLine="942"/>
              <w:spacing w:before="242" w:line="184" w:lineRule="auto"/>
              <w:rPr>
                <w:rFonts w:ascii="SimSun" w:hAnsi="SimSun" w:eastAsia="SimSun" w:cs="SimSun"/>
                <w:sz w:val="21"/>
                <w:szCs w:val="21"/>
              </w:rPr>
            </w:pPr>
            <w:r>
              <w:rPr>
                <w:rFonts w:ascii="SimSun" w:hAnsi="SimSun" w:eastAsia="SimSun" w:cs="SimSun"/>
                <w:sz w:val="21"/>
                <w:szCs w:val="21"/>
                <w:spacing w:val="-5"/>
              </w:rPr>
              <w:t>供电</w:t>
            </w:r>
          </w:p>
        </w:tc>
        <w:tc>
          <w:tcPr>
            <w:tcW w:w="4260" w:type="dxa"/>
            <w:vAlign w:val="top"/>
            <w:tcBorders>
              <w:right w:val="single" w:color="000000" w:sz="2" w:space="0"/>
            </w:tcBorders>
          </w:tcPr>
          <w:p>
            <w:pPr>
              <w:ind w:firstLine="128"/>
              <w:spacing w:before="242" w:line="184" w:lineRule="auto"/>
              <w:rPr>
                <w:rFonts w:ascii="SimSun" w:hAnsi="SimSun" w:eastAsia="SimSun" w:cs="SimSun"/>
                <w:sz w:val="21"/>
                <w:szCs w:val="21"/>
              </w:rPr>
            </w:pPr>
            <w:r>
              <w:rPr>
                <w:rFonts w:ascii="SimSun" w:hAnsi="SimSun" w:eastAsia="SimSun" w:cs="SimSun"/>
                <w:sz w:val="21"/>
                <w:szCs w:val="21"/>
                <w:spacing w:val="-1"/>
              </w:rPr>
              <w:t>项目供电依托厂区现有供电系统供给。</w:t>
            </w:r>
          </w:p>
        </w:tc>
        <w:tc>
          <w:tcPr>
            <w:tcW w:w="4244" w:type="dxa"/>
            <w:vAlign w:val="top"/>
            <w:tcBorders>
              <w:left w:val="single" w:color="000000" w:sz="2" w:space="0"/>
            </w:tcBorders>
          </w:tcPr>
          <w:p>
            <w:pPr>
              <w:ind w:firstLine="140"/>
              <w:spacing w:before="242" w:line="184" w:lineRule="auto"/>
              <w:rPr>
                <w:rFonts w:ascii="SimSun" w:hAnsi="SimSun" w:eastAsia="SimSun" w:cs="SimSun"/>
                <w:sz w:val="21"/>
                <w:szCs w:val="21"/>
              </w:rPr>
            </w:pPr>
            <w:r>
              <w:rPr>
                <w:rFonts w:ascii="SimSun" w:hAnsi="SimSun" w:eastAsia="SimSun" w:cs="SimSun"/>
                <w:sz w:val="21"/>
                <w:szCs w:val="21"/>
                <w:spacing w:val="-1"/>
              </w:rPr>
              <w:t>项目供电依托厂区原有供电系统供给。</w:t>
            </w:r>
          </w:p>
        </w:tc>
        <w:tc>
          <w:tcPr>
            <w:tcW w:w="1825" w:type="dxa"/>
            <w:vAlign w:val="top"/>
            <w:vMerge w:val="continue"/>
            <w:tcBorders>
              <w:right w:val="single" w:color="000000" w:sz="10" w:space="0"/>
              <w:top w:val="none" w:color="000000" w:sz="2" w:space="0"/>
            </w:tcBorders>
          </w:tcPr>
          <w:p>
            <w:pPr>
              <w:rPr>
                <w:rFonts w:ascii="SimSun"/>
                <w:sz w:val="21"/>
              </w:rPr>
            </w:pPr>
            <w:r/>
          </w:p>
        </w:tc>
      </w:tr>
      <w:tr>
        <w:trPr>
          <w:trHeight w:val="1924" w:hRule="atLeast"/>
        </w:trPr>
        <w:tc>
          <w:tcPr>
            <w:tcW w:w="1189" w:type="dxa"/>
            <w:vAlign w:val="top"/>
            <w:vMerge w:val="restart"/>
            <w:tcBorders>
              <w:left w:val="single" w:color="000000" w:sz="10" w:space="0"/>
              <w:bottom w:val="none" w:color="000000" w:sz="2"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ind w:firstLine="432"/>
              <w:spacing w:before="69" w:line="312" w:lineRule="exact"/>
              <w:rPr>
                <w:rFonts w:ascii="SimSun" w:hAnsi="SimSun" w:eastAsia="SimSun" w:cs="SimSun"/>
                <w:sz w:val="21"/>
                <w:szCs w:val="21"/>
              </w:rPr>
            </w:pPr>
            <w:r>
              <w:rPr>
                <w:rFonts w:ascii="SimSun" w:hAnsi="SimSun" w:eastAsia="SimSun" w:cs="SimSun"/>
                <w:sz w:val="21"/>
                <w:szCs w:val="21"/>
                <w:spacing w:val="-5"/>
                <w:position w:val="6"/>
              </w:rPr>
              <w:t>环保</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965" w:type="dxa"/>
            <w:vAlign w:val="top"/>
            <w:vMerge w:val="restart"/>
            <w:tcBorders>
              <w:bottom w:val="none" w:color="000000" w:sz="2"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ind w:firstLine="265"/>
              <w:spacing w:before="69" w:line="312" w:lineRule="exact"/>
              <w:rPr>
                <w:rFonts w:ascii="SimSun" w:hAnsi="SimSun" w:eastAsia="SimSun" w:cs="SimSun"/>
                <w:sz w:val="21"/>
                <w:szCs w:val="21"/>
              </w:rPr>
            </w:pPr>
            <w:r>
              <w:rPr>
                <w:rFonts w:ascii="SimSun" w:hAnsi="SimSun" w:eastAsia="SimSun" w:cs="SimSun"/>
                <w:sz w:val="21"/>
                <w:szCs w:val="21"/>
                <w:spacing w:val="-5"/>
                <w:position w:val="6"/>
              </w:rPr>
              <w:t>废气</w:t>
            </w:r>
          </w:p>
          <w:p>
            <w:pPr>
              <w:ind w:firstLine="271"/>
              <w:spacing w:line="204" w:lineRule="auto"/>
              <w:rPr>
                <w:rFonts w:ascii="SimSun" w:hAnsi="SimSun" w:eastAsia="SimSun" w:cs="SimSun"/>
                <w:sz w:val="21"/>
                <w:szCs w:val="21"/>
              </w:rPr>
            </w:pPr>
            <w:r>
              <w:rPr>
                <w:rFonts w:ascii="SimSun" w:hAnsi="SimSun" w:eastAsia="SimSun" w:cs="SimSun"/>
                <w:sz w:val="21"/>
                <w:szCs w:val="21"/>
                <w:spacing w:val="-8"/>
              </w:rPr>
              <w:t>治理</w:t>
            </w:r>
          </w:p>
        </w:tc>
        <w:tc>
          <w:tcPr>
            <w:tcW w:w="1353" w:type="dxa"/>
            <w:vAlign w:val="top"/>
          </w:tcPr>
          <w:p>
            <w:pPr>
              <w:spacing w:line="351" w:lineRule="auto"/>
              <w:rPr>
                <w:rFonts w:ascii="SimSun"/>
                <w:sz w:val="21"/>
              </w:rPr>
            </w:pPr>
            <w:r/>
          </w:p>
          <w:p>
            <w:pPr>
              <w:spacing w:line="351" w:lineRule="auto"/>
              <w:rPr>
                <w:rFonts w:ascii="SimSun"/>
                <w:sz w:val="21"/>
              </w:rPr>
            </w:pPr>
            <w:r/>
          </w:p>
          <w:p>
            <w:pPr>
              <w:ind w:firstLine="147"/>
              <w:spacing w:before="68" w:line="184" w:lineRule="auto"/>
              <w:rPr>
                <w:rFonts w:ascii="SimSun" w:hAnsi="SimSun" w:eastAsia="SimSun" w:cs="SimSun"/>
                <w:sz w:val="21"/>
                <w:szCs w:val="21"/>
              </w:rPr>
            </w:pPr>
            <w:r>
              <w:rPr>
                <w:rFonts w:ascii="SimSun" w:hAnsi="SimSun" w:eastAsia="SimSun" w:cs="SimSun"/>
                <w:sz w:val="21"/>
                <w:szCs w:val="21"/>
                <w:spacing w:val="-3"/>
              </w:rPr>
              <w:t>上料口粉尘</w:t>
            </w:r>
          </w:p>
        </w:tc>
        <w:tc>
          <w:tcPr>
            <w:tcW w:w="4260" w:type="dxa"/>
            <w:vAlign w:val="top"/>
          </w:tcPr>
          <w:p>
            <w:pPr>
              <w:spacing w:line="428" w:lineRule="auto"/>
              <w:rPr>
                <w:rFonts w:ascii="SimSun"/>
                <w:sz w:val="21"/>
              </w:rPr>
            </w:pPr>
            <w:r/>
          </w:p>
          <w:p>
            <w:pPr>
              <w:ind w:left="124" w:right="153"/>
              <w:spacing w:before="68" w:line="274" w:lineRule="auto"/>
              <w:rPr>
                <w:rFonts w:ascii="SimSun" w:hAnsi="SimSun" w:eastAsia="SimSun" w:cs="SimSun"/>
                <w:sz w:val="21"/>
                <w:szCs w:val="21"/>
              </w:rPr>
            </w:pPr>
            <w:r>
              <w:rPr>
                <w:rFonts w:ascii="SimSun" w:hAnsi="SimSun" w:eastAsia="SimSun" w:cs="SimSun"/>
                <w:sz w:val="21"/>
                <w:szCs w:val="21"/>
                <w:spacing w:val="-4"/>
              </w:rPr>
              <w:t>兰炭上料口和石灰石上料口各设置</w:t>
            </w:r>
            <w:r>
              <w:rPr>
                <w:rFonts w:ascii="SimSun" w:hAnsi="SimSun" w:eastAsia="SimSun" w:cs="SimSun"/>
                <w:sz w:val="21"/>
                <w:szCs w:val="21"/>
                <w:spacing w:val="-17"/>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4"/>
              </w:rPr>
              <w:t>台布袋</w:t>
            </w:r>
            <w:r>
              <w:rPr>
                <w:rFonts w:ascii="SimSun" w:hAnsi="SimSun" w:eastAsia="SimSun" w:cs="SimSun"/>
                <w:sz w:val="21"/>
                <w:szCs w:val="21"/>
              </w:rPr>
              <w:t> </w:t>
            </w:r>
            <w:r>
              <w:rPr>
                <w:rFonts w:ascii="SimSun" w:hAnsi="SimSun" w:eastAsia="SimSun" w:cs="SimSun"/>
                <w:sz w:val="21"/>
                <w:szCs w:val="21"/>
                <w:spacing w:val="-10"/>
              </w:rPr>
              <w:t>除尘器，共</w:t>
            </w:r>
            <w:r>
              <w:rPr>
                <w:rFonts w:ascii="SimSun" w:hAnsi="SimSun" w:eastAsia="SimSun" w:cs="SimSun"/>
                <w:sz w:val="21"/>
                <w:szCs w:val="21"/>
                <w:spacing w:val="-42"/>
              </w:rPr>
              <w:t> </w:t>
            </w:r>
            <w:r>
              <w:rPr>
                <w:rFonts w:ascii="Times New Roman" w:hAnsi="Times New Roman" w:eastAsia="Times New Roman" w:cs="Times New Roman"/>
                <w:sz w:val="21"/>
                <w:szCs w:val="21"/>
                <w:spacing w:val="-10"/>
              </w:rPr>
              <w:t>2</w:t>
            </w:r>
            <w:r>
              <w:rPr>
                <w:rFonts w:ascii="Times New Roman" w:hAnsi="Times New Roman" w:eastAsia="Times New Roman" w:cs="Times New Roman"/>
                <w:sz w:val="21"/>
                <w:szCs w:val="21"/>
                <w:spacing w:val="24"/>
              </w:rPr>
              <w:t> </w:t>
            </w:r>
            <w:r>
              <w:rPr>
                <w:rFonts w:ascii="SimSun" w:hAnsi="SimSun" w:eastAsia="SimSun" w:cs="SimSun"/>
                <w:sz w:val="21"/>
                <w:szCs w:val="21"/>
                <w:spacing w:val="-10"/>
              </w:rPr>
              <w:t>台，各自由</w:t>
            </w:r>
            <w:r>
              <w:rPr>
                <w:rFonts w:ascii="SimSun" w:hAnsi="SimSun" w:eastAsia="SimSun" w:cs="SimSun"/>
                <w:sz w:val="21"/>
                <w:szCs w:val="21"/>
                <w:spacing w:val="-26"/>
              </w:rPr>
              <w:t>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0"/>
              </w:rPr>
              <w:t> </w:t>
            </w:r>
            <w:r>
              <w:rPr>
                <w:rFonts w:ascii="SimSun" w:hAnsi="SimSun" w:eastAsia="SimSun" w:cs="SimSun"/>
                <w:sz w:val="21"/>
                <w:szCs w:val="21"/>
                <w:spacing w:val="-10"/>
              </w:rPr>
              <w:t>根高为</w:t>
            </w:r>
            <w:r>
              <w:rPr>
                <w:rFonts w:ascii="SimSun" w:hAnsi="SimSun" w:eastAsia="SimSun" w:cs="SimSun"/>
                <w:sz w:val="21"/>
                <w:szCs w:val="21"/>
                <w:spacing w:val="-28"/>
              </w:rPr>
              <w:t> </w:t>
            </w:r>
            <w:r>
              <w:rPr>
                <w:rFonts w:ascii="Times New Roman" w:hAnsi="Times New Roman" w:eastAsia="Times New Roman" w:cs="Times New Roman"/>
                <w:sz w:val="21"/>
                <w:szCs w:val="21"/>
                <w:spacing w:val="-10"/>
              </w:rPr>
              <w:t>15m</w:t>
            </w:r>
            <w:r>
              <w:rPr>
                <w:rFonts w:ascii="Times New Roman" w:hAnsi="Times New Roman" w:eastAsia="Times New Roman" w:cs="Times New Roman"/>
                <w:sz w:val="21"/>
                <w:szCs w:val="21"/>
                <w:spacing w:val="26"/>
                <w:w w:val="101"/>
              </w:rPr>
              <w:t> </w:t>
            </w:r>
            <w:r>
              <w:rPr>
                <w:rFonts w:ascii="SimSun" w:hAnsi="SimSun" w:eastAsia="SimSun" w:cs="SimSun"/>
                <w:sz w:val="21"/>
                <w:szCs w:val="21"/>
                <w:spacing w:val="-10"/>
              </w:rPr>
              <w:t>的排</w:t>
            </w:r>
            <w:r>
              <w:rPr>
                <w:rFonts w:ascii="SimSun" w:hAnsi="SimSun" w:eastAsia="SimSun" w:cs="SimSun"/>
                <w:sz w:val="21"/>
                <w:szCs w:val="21"/>
              </w:rPr>
              <w:t> </w:t>
            </w:r>
            <w:r>
              <w:rPr>
                <w:rFonts w:ascii="SimSun" w:hAnsi="SimSun" w:eastAsia="SimSun" w:cs="SimSun"/>
                <w:sz w:val="21"/>
                <w:szCs w:val="21"/>
                <w:spacing w:val="-2"/>
              </w:rPr>
              <w:t>气筒排放。</w:t>
            </w:r>
          </w:p>
        </w:tc>
        <w:tc>
          <w:tcPr>
            <w:tcW w:w="4244" w:type="dxa"/>
            <w:vAlign w:val="top"/>
          </w:tcPr>
          <w:p>
            <w:pPr>
              <w:ind w:left="137" w:right="149" w:hanging="2"/>
              <w:spacing w:before="87" w:line="274" w:lineRule="auto"/>
              <w:rPr>
                <w:rFonts w:ascii="SimSun" w:hAnsi="SimSun" w:eastAsia="SimSun" w:cs="SimSun"/>
                <w:sz w:val="21"/>
                <w:szCs w:val="21"/>
              </w:rPr>
            </w:pPr>
            <w:r>
              <w:rPr>
                <w:rFonts w:ascii="SimSun" w:hAnsi="SimSun" w:eastAsia="SimSun" w:cs="SimSun"/>
                <w:sz w:val="21"/>
                <w:szCs w:val="21"/>
                <w:spacing w:val="-3"/>
              </w:rPr>
              <w:t>石灰石上料口设置集气罩收集粉尘，收集后</w:t>
            </w:r>
            <w:r>
              <w:rPr>
                <w:rFonts w:ascii="SimSun" w:hAnsi="SimSun" w:eastAsia="SimSun" w:cs="SimSun"/>
                <w:sz w:val="21"/>
                <w:szCs w:val="21"/>
                <w:spacing w:val="13"/>
              </w:rPr>
              <w:t> </w:t>
            </w:r>
            <w:r>
              <w:rPr>
                <w:rFonts w:ascii="SimSun" w:hAnsi="SimSun" w:eastAsia="SimSun" w:cs="SimSun"/>
                <w:sz w:val="21"/>
                <w:szCs w:val="21"/>
                <w:spacing w:val="-8"/>
              </w:rPr>
              <w:t>的粉尘经布袋除尘器处理后，由</w:t>
            </w:r>
            <w:r>
              <w:rPr>
                <w:rFonts w:ascii="SimSun" w:hAnsi="SimSun" w:eastAsia="SimSun" w:cs="SimSun"/>
                <w:sz w:val="21"/>
                <w:szCs w:val="21"/>
                <w:spacing w:val="-10"/>
              </w:rPr>
              <w:t> </w:t>
            </w:r>
            <w:r>
              <w:rPr>
                <w:rFonts w:ascii="Times New Roman" w:hAnsi="Times New Roman" w:eastAsia="Times New Roman" w:cs="Times New Roman"/>
                <w:sz w:val="21"/>
                <w:szCs w:val="21"/>
                <w:spacing w:val="-8"/>
              </w:rPr>
              <w:t>15m</w:t>
            </w:r>
            <w:r>
              <w:rPr>
                <w:rFonts w:ascii="Times New Roman" w:hAnsi="Times New Roman" w:eastAsia="Times New Roman" w:cs="Times New Roman"/>
                <w:sz w:val="21"/>
                <w:szCs w:val="21"/>
                <w:spacing w:val="15"/>
              </w:rPr>
              <w:t> </w:t>
            </w:r>
            <w:r>
              <w:rPr>
                <w:rFonts w:ascii="SimSun" w:hAnsi="SimSun" w:eastAsia="SimSun" w:cs="SimSun"/>
                <w:sz w:val="21"/>
                <w:szCs w:val="21"/>
                <w:spacing w:val="-8"/>
              </w:rPr>
              <w:t>高排气</w:t>
            </w:r>
            <w:r>
              <w:rPr>
                <w:rFonts w:ascii="SimSun" w:hAnsi="SimSun" w:eastAsia="SimSun" w:cs="SimSun"/>
                <w:sz w:val="21"/>
                <w:szCs w:val="21"/>
              </w:rPr>
              <w:t> </w:t>
            </w:r>
            <w:r>
              <w:rPr>
                <w:rFonts w:ascii="SimSun" w:hAnsi="SimSun" w:eastAsia="SimSun" w:cs="SimSun"/>
                <w:sz w:val="21"/>
                <w:szCs w:val="21"/>
                <w:spacing w:val="-4"/>
              </w:rPr>
              <w:t>筒排放。</w:t>
            </w:r>
          </w:p>
          <w:p>
            <w:pPr>
              <w:ind w:firstLine="134"/>
              <w:spacing w:before="1" w:line="201" w:lineRule="auto"/>
              <w:rPr>
                <w:rFonts w:ascii="SimSun" w:hAnsi="SimSun" w:eastAsia="SimSun" w:cs="SimSun"/>
                <w:sz w:val="21"/>
                <w:szCs w:val="21"/>
              </w:rPr>
            </w:pPr>
            <w:r>
              <w:rPr>
                <w:rFonts w:ascii="SimSun" w:hAnsi="SimSun" w:eastAsia="SimSun" w:cs="SimSun"/>
                <w:sz w:val="21"/>
                <w:szCs w:val="21"/>
                <w:spacing w:val="9"/>
              </w:rPr>
              <w:t>兰炭上料口粉尘通过集气罩收集后引至兰</w:t>
            </w:r>
          </w:p>
          <w:p>
            <w:pPr>
              <w:ind w:left="136" w:right="149"/>
              <w:spacing w:before="51" w:line="243" w:lineRule="auto"/>
              <w:rPr>
                <w:rFonts w:ascii="SimSun" w:hAnsi="SimSun" w:eastAsia="SimSun" w:cs="SimSun"/>
                <w:sz w:val="21"/>
                <w:szCs w:val="21"/>
              </w:rPr>
            </w:pPr>
            <w:r>
              <w:rPr>
                <w:rFonts w:ascii="SimSun" w:hAnsi="SimSun" w:eastAsia="SimSun" w:cs="SimSun"/>
                <w:sz w:val="21"/>
                <w:szCs w:val="21"/>
                <w:spacing w:val="12"/>
                <w:w w:val="101"/>
              </w:rPr>
              <w:t>炭烘干窑旋风除尘器</w:t>
            </w:r>
            <w:r>
              <w:rPr>
                <w:rFonts w:ascii="Times New Roman" w:hAnsi="Times New Roman" w:eastAsia="Times New Roman" w:cs="Times New Roman"/>
                <w:sz w:val="21"/>
                <w:szCs w:val="21"/>
                <w:spacing w:val="12"/>
                <w:w w:val="101"/>
              </w:rPr>
              <w:t>+</w:t>
            </w:r>
            <w:r>
              <w:rPr>
                <w:rFonts w:ascii="SimSun" w:hAnsi="SimSun" w:eastAsia="SimSun" w:cs="SimSun"/>
                <w:sz w:val="21"/>
                <w:szCs w:val="21"/>
                <w:spacing w:val="12"/>
                <w:w w:val="101"/>
              </w:rPr>
              <w:t>布袋除尘器进行处</w:t>
            </w:r>
            <w:r>
              <w:rPr>
                <w:rFonts w:ascii="SimSun" w:hAnsi="SimSun" w:eastAsia="SimSun" w:cs="SimSun"/>
                <w:sz w:val="21"/>
                <w:szCs w:val="21"/>
                <w:spacing w:val="4"/>
              </w:rPr>
              <w:t> </w:t>
            </w:r>
            <w:r>
              <w:rPr>
                <w:rFonts w:ascii="SimSun" w:hAnsi="SimSun" w:eastAsia="SimSun" w:cs="SimSun"/>
                <w:sz w:val="21"/>
                <w:szCs w:val="21"/>
                <w:spacing w:val="-3"/>
              </w:rPr>
              <w:t>理，处理后废气由</w:t>
            </w:r>
            <w:r>
              <w:rPr>
                <w:rFonts w:ascii="SimSun" w:hAnsi="SimSun" w:eastAsia="SimSun" w:cs="SimSun"/>
                <w:sz w:val="21"/>
                <w:szCs w:val="21"/>
                <w:spacing w:val="-25"/>
              </w:rPr>
              <w:t> </w:t>
            </w:r>
            <w:r>
              <w:rPr>
                <w:rFonts w:ascii="Times New Roman" w:hAnsi="Times New Roman" w:eastAsia="Times New Roman" w:cs="Times New Roman"/>
                <w:sz w:val="21"/>
                <w:szCs w:val="21"/>
                <w:spacing w:val="-3"/>
              </w:rPr>
              <w:t>18m</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3"/>
              </w:rPr>
              <w:t>高排气筒排放。</w:t>
            </w:r>
          </w:p>
        </w:tc>
        <w:tc>
          <w:tcPr>
            <w:tcW w:w="1825" w:type="dxa"/>
            <w:vAlign w:val="top"/>
            <w:vMerge w:val="restart"/>
            <w:tcBorders>
              <w:bottom w:val="none" w:color="000000" w:sz="2" w:space="0"/>
              <w:right w:val="single" w:color="000000" w:sz="10" w:space="0"/>
            </w:tcBorders>
          </w:tcPr>
          <w:p>
            <w:pPr>
              <w:ind w:left="140" w:right="232"/>
              <w:spacing w:before="244" w:line="274" w:lineRule="auto"/>
              <w:rPr>
                <w:rFonts w:ascii="SimSun" w:hAnsi="SimSun" w:eastAsia="SimSun" w:cs="SimSun"/>
                <w:sz w:val="21"/>
                <w:szCs w:val="21"/>
              </w:rPr>
            </w:pPr>
            <w:r>
              <w:rPr>
                <w:rFonts w:ascii="SimSun" w:hAnsi="SimSun" w:eastAsia="SimSun" w:cs="SimSun"/>
                <w:sz w:val="21"/>
                <w:szCs w:val="21"/>
                <w:spacing w:val="-8"/>
              </w:rPr>
              <w:t>兰</w:t>
            </w:r>
            <w:r>
              <w:rPr>
                <w:rFonts w:ascii="SimSun" w:hAnsi="SimSun" w:eastAsia="SimSun" w:cs="SimSun"/>
                <w:sz w:val="21"/>
                <w:szCs w:val="21"/>
                <w:spacing w:val="-53"/>
              </w:rPr>
              <w:t> </w:t>
            </w:r>
            <w:r>
              <w:rPr>
                <w:rFonts w:ascii="SimSun" w:hAnsi="SimSun" w:eastAsia="SimSun" w:cs="SimSun"/>
                <w:sz w:val="21"/>
                <w:szCs w:val="21"/>
                <w:spacing w:val="-8"/>
              </w:rPr>
              <w:t>炭</w:t>
            </w:r>
            <w:r>
              <w:rPr>
                <w:rFonts w:ascii="SimSun" w:hAnsi="SimSun" w:eastAsia="SimSun" w:cs="SimSun"/>
                <w:sz w:val="21"/>
                <w:szCs w:val="21"/>
                <w:spacing w:val="-60"/>
              </w:rPr>
              <w:t> </w:t>
            </w:r>
            <w:r>
              <w:rPr>
                <w:rFonts w:ascii="SimSun" w:hAnsi="SimSun" w:eastAsia="SimSun" w:cs="SimSun"/>
                <w:sz w:val="21"/>
                <w:szCs w:val="21"/>
                <w:spacing w:val="-8"/>
              </w:rPr>
              <w:t>上</w:t>
            </w:r>
            <w:r>
              <w:rPr>
                <w:rFonts w:ascii="SimSun" w:hAnsi="SimSun" w:eastAsia="SimSun" w:cs="SimSun"/>
                <w:sz w:val="21"/>
                <w:szCs w:val="21"/>
                <w:spacing w:val="-58"/>
              </w:rPr>
              <w:t> </w:t>
            </w:r>
            <w:r>
              <w:rPr>
                <w:rFonts w:ascii="SimSun" w:hAnsi="SimSun" w:eastAsia="SimSun" w:cs="SimSun"/>
                <w:sz w:val="21"/>
                <w:szCs w:val="21"/>
                <w:spacing w:val="-8"/>
              </w:rPr>
              <w:t>料</w:t>
            </w:r>
            <w:r>
              <w:rPr>
                <w:rFonts w:ascii="SimSun" w:hAnsi="SimSun" w:eastAsia="SimSun" w:cs="SimSun"/>
                <w:sz w:val="21"/>
                <w:szCs w:val="21"/>
                <w:spacing w:val="-27"/>
              </w:rPr>
              <w:t> </w:t>
            </w:r>
            <w:r>
              <w:rPr>
                <w:rFonts w:ascii="SimSun" w:hAnsi="SimSun" w:eastAsia="SimSun" w:cs="SimSun"/>
                <w:sz w:val="21"/>
                <w:szCs w:val="21"/>
                <w:spacing w:val="-8"/>
              </w:rPr>
              <w:t>口粉</w:t>
            </w:r>
            <w:r>
              <w:rPr>
                <w:rFonts w:ascii="SimSun" w:hAnsi="SimSun" w:eastAsia="SimSun" w:cs="SimSun"/>
                <w:sz w:val="21"/>
                <w:szCs w:val="21"/>
              </w:rPr>
              <w:t> </w:t>
            </w:r>
            <w:r>
              <w:rPr>
                <w:rFonts w:ascii="SimSun" w:hAnsi="SimSun" w:eastAsia="SimSun" w:cs="SimSun"/>
                <w:sz w:val="21"/>
                <w:szCs w:val="21"/>
                <w:spacing w:val="-5"/>
              </w:rPr>
              <w:t>尘</w:t>
            </w:r>
            <w:r>
              <w:rPr>
                <w:rFonts w:ascii="SimSun" w:hAnsi="SimSun" w:eastAsia="SimSun" w:cs="SimSun"/>
                <w:sz w:val="21"/>
                <w:szCs w:val="21"/>
                <w:spacing w:val="-43"/>
              </w:rPr>
              <w:t> </w:t>
            </w:r>
            <w:r>
              <w:rPr>
                <w:rFonts w:ascii="SimSun" w:hAnsi="SimSun" w:eastAsia="SimSun" w:cs="SimSun"/>
                <w:sz w:val="21"/>
                <w:szCs w:val="21"/>
                <w:spacing w:val="-5"/>
              </w:rPr>
              <w:t>引至</w:t>
            </w:r>
            <w:r>
              <w:rPr>
                <w:rFonts w:ascii="SimSun" w:hAnsi="SimSun" w:eastAsia="SimSun" w:cs="SimSun"/>
                <w:sz w:val="21"/>
                <w:szCs w:val="21"/>
                <w:spacing w:val="-58"/>
              </w:rPr>
              <w:t> </w:t>
            </w:r>
            <w:r>
              <w:rPr>
                <w:rFonts w:ascii="SimSun" w:hAnsi="SimSun" w:eastAsia="SimSun" w:cs="SimSun"/>
                <w:sz w:val="21"/>
                <w:szCs w:val="21"/>
                <w:spacing w:val="-5"/>
              </w:rPr>
              <w:t>兰</w:t>
            </w:r>
            <w:r>
              <w:rPr>
                <w:rFonts w:ascii="SimSun" w:hAnsi="SimSun" w:eastAsia="SimSun" w:cs="SimSun"/>
                <w:sz w:val="21"/>
                <w:szCs w:val="21"/>
                <w:spacing w:val="-56"/>
              </w:rPr>
              <w:t> </w:t>
            </w:r>
            <w:r>
              <w:rPr>
                <w:rFonts w:ascii="SimSun" w:hAnsi="SimSun" w:eastAsia="SimSun" w:cs="SimSun"/>
                <w:sz w:val="21"/>
                <w:szCs w:val="21"/>
                <w:spacing w:val="-5"/>
              </w:rPr>
              <w:t>炭</w:t>
            </w:r>
            <w:r>
              <w:rPr>
                <w:rFonts w:ascii="SimSun" w:hAnsi="SimSun" w:eastAsia="SimSun" w:cs="SimSun"/>
                <w:sz w:val="21"/>
                <w:szCs w:val="21"/>
                <w:spacing w:val="-61"/>
              </w:rPr>
              <w:t> </w:t>
            </w:r>
            <w:r>
              <w:rPr>
                <w:rFonts w:ascii="SimSun" w:hAnsi="SimSun" w:eastAsia="SimSun" w:cs="SimSun"/>
                <w:sz w:val="21"/>
                <w:szCs w:val="21"/>
                <w:spacing w:val="-5"/>
              </w:rPr>
              <w:t>烘</w:t>
            </w:r>
            <w:r>
              <w:rPr>
                <w:rFonts w:ascii="SimSun" w:hAnsi="SimSun" w:eastAsia="SimSun" w:cs="SimSun"/>
                <w:sz w:val="21"/>
                <w:szCs w:val="21"/>
              </w:rPr>
              <w:t> </w:t>
            </w:r>
            <w:r>
              <w:rPr>
                <w:rFonts w:ascii="SimSun" w:hAnsi="SimSun" w:eastAsia="SimSun" w:cs="SimSun"/>
                <w:sz w:val="21"/>
                <w:szCs w:val="21"/>
                <w:spacing w:val="-13"/>
              </w:rPr>
              <w:t>干</w:t>
            </w:r>
            <w:r>
              <w:rPr>
                <w:rFonts w:ascii="SimSun" w:hAnsi="SimSun" w:eastAsia="SimSun" w:cs="SimSun"/>
                <w:sz w:val="21"/>
                <w:szCs w:val="21"/>
                <w:spacing w:val="-53"/>
              </w:rPr>
              <w:t> </w:t>
            </w:r>
            <w:r>
              <w:rPr>
                <w:rFonts w:ascii="SimSun" w:hAnsi="SimSun" w:eastAsia="SimSun" w:cs="SimSun"/>
                <w:sz w:val="21"/>
                <w:szCs w:val="21"/>
                <w:spacing w:val="-13"/>
              </w:rPr>
              <w:t>窑</w:t>
            </w:r>
            <w:r>
              <w:rPr>
                <w:rFonts w:ascii="SimSun" w:hAnsi="SimSun" w:eastAsia="SimSun" w:cs="SimSun"/>
                <w:sz w:val="21"/>
                <w:szCs w:val="21"/>
                <w:spacing w:val="-49"/>
              </w:rPr>
              <w:t> </w:t>
            </w:r>
            <w:r>
              <w:rPr>
                <w:rFonts w:ascii="SimSun" w:hAnsi="SimSun" w:eastAsia="SimSun" w:cs="SimSun"/>
                <w:sz w:val="21"/>
                <w:szCs w:val="21"/>
                <w:spacing w:val="-13"/>
              </w:rPr>
              <w:t>除</w:t>
            </w:r>
            <w:r>
              <w:rPr>
                <w:rFonts w:ascii="SimSun" w:hAnsi="SimSun" w:eastAsia="SimSun" w:cs="SimSun"/>
                <w:sz w:val="21"/>
                <w:szCs w:val="21"/>
                <w:spacing w:val="-57"/>
              </w:rPr>
              <w:t> </w:t>
            </w:r>
            <w:r>
              <w:rPr>
                <w:rFonts w:ascii="SimSun" w:hAnsi="SimSun" w:eastAsia="SimSun" w:cs="SimSun"/>
                <w:sz w:val="21"/>
                <w:szCs w:val="21"/>
                <w:spacing w:val="-13"/>
              </w:rPr>
              <w:t>尘</w:t>
            </w:r>
            <w:r>
              <w:rPr>
                <w:rFonts w:ascii="SimSun" w:hAnsi="SimSun" w:eastAsia="SimSun" w:cs="SimSun"/>
                <w:sz w:val="21"/>
                <w:szCs w:val="21"/>
                <w:spacing w:val="-59"/>
              </w:rPr>
              <w:t> </w:t>
            </w:r>
            <w:r>
              <w:rPr>
                <w:rFonts w:ascii="SimSun" w:hAnsi="SimSun" w:eastAsia="SimSun" w:cs="SimSun"/>
                <w:sz w:val="21"/>
                <w:szCs w:val="21"/>
                <w:spacing w:val="-13"/>
              </w:rPr>
              <w:t>器</w:t>
            </w:r>
            <w:r>
              <w:rPr>
                <w:rFonts w:ascii="SimSun" w:hAnsi="SimSun" w:eastAsia="SimSun" w:cs="SimSun"/>
                <w:sz w:val="21"/>
                <w:szCs w:val="21"/>
                <w:spacing w:val="-57"/>
              </w:rPr>
              <w:t> </w:t>
            </w:r>
            <w:r>
              <w:rPr>
                <w:rFonts w:ascii="SimSun" w:hAnsi="SimSun" w:eastAsia="SimSun" w:cs="SimSun"/>
                <w:sz w:val="21"/>
                <w:szCs w:val="21"/>
                <w:spacing w:val="-13"/>
              </w:rPr>
              <w:t>处</w:t>
            </w:r>
            <w:r>
              <w:rPr>
                <w:rFonts w:ascii="SimSun" w:hAnsi="SimSun" w:eastAsia="SimSun" w:cs="SimSun"/>
                <w:sz w:val="21"/>
                <w:szCs w:val="21"/>
              </w:rPr>
              <w:t> </w:t>
            </w:r>
            <w:r>
              <w:rPr>
                <w:rFonts w:ascii="SimSun" w:hAnsi="SimSun" w:eastAsia="SimSun" w:cs="SimSun"/>
                <w:sz w:val="21"/>
                <w:szCs w:val="21"/>
                <w:spacing w:val="-14"/>
              </w:rPr>
              <w:t>理</w:t>
            </w:r>
            <w:r>
              <w:rPr>
                <w:rFonts w:ascii="SimSun" w:hAnsi="SimSun" w:eastAsia="SimSun" w:cs="SimSun"/>
                <w:sz w:val="21"/>
                <w:szCs w:val="21"/>
                <w:spacing w:val="-59"/>
              </w:rPr>
              <w:t> </w:t>
            </w:r>
            <w:r>
              <w:rPr>
                <w:rFonts w:ascii="SimSun" w:hAnsi="SimSun" w:eastAsia="SimSun" w:cs="SimSun"/>
                <w:sz w:val="21"/>
                <w:szCs w:val="21"/>
                <w:spacing w:val="-14"/>
              </w:rPr>
              <w:t>后</w:t>
            </w:r>
            <w:r>
              <w:rPr>
                <w:rFonts w:ascii="SimSun" w:hAnsi="SimSun" w:eastAsia="SimSun" w:cs="SimSun"/>
                <w:sz w:val="21"/>
                <w:szCs w:val="21"/>
                <w:spacing w:val="-38"/>
              </w:rPr>
              <w:t> </w:t>
            </w:r>
            <w:r>
              <w:rPr>
                <w:rFonts w:ascii="SimSun" w:hAnsi="SimSun" w:eastAsia="SimSun" w:cs="SimSun"/>
                <w:sz w:val="21"/>
                <w:szCs w:val="21"/>
                <w:spacing w:val="-14"/>
              </w:rPr>
              <w:t>由</w:t>
            </w:r>
            <w:r>
              <w:rPr>
                <w:rFonts w:ascii="SimSun" w:hAnsi="SimSun" w:eastAsia="SimSun" w:cs="SimSun"/>
                <w:sz w:val="21"/>
                <w:szCs w:val="21"/>
                <w:spacing w:val="3"/>
              </w:rPr>
              <w:t> </w:t>
            </w:r>
            <w:r>
              <w:rPr>
                <w:rFonts w:ascii="Times New Roman" w:hAnsi="Times New Roman" w:eastAsia="Times New Roman" w:cs="Times New Roman"/>
                <w:sz w:val="21"/>
                <w:szCs w:val="21"/>
                <w:spacing w:val="-14"/>
              </w:rPr>
              <w:t>18m</w:t>
            </w:r>
            <w:r>
              <w:rPr>
                <w:rFonts w:ascii="Times New Roman" w:hAnsi="Times New Roman" w:eastAsia="Times New Roman" w:cs="Times New Roman"/>
                <w:sz w:val="21"/>
                <w:szCs w:val="21"/>
                <w:spacing w:val="46"/>
              </w:rPr>
              <w:t> </w:t>
            </w:r>
            <w:r>
              <w:rPr>
                <w:rFonts w:ascii="SimSun" w:hAnsi="SimSun" w:eastAsia="SimSun" w:cs="SimSun"/>
                <w:sz w:val="21"/>
                <w:szCs w:val="21"/>
                <w:spacing w:val="-14"/>
              </w:rPr>
              <w:t>高</w:t>
            </w:r>
            <w:r>
              <w:rPr>
                <w:rFonts w:ascii="SimSun" w:hAnsi="SimSun" w:eastAsia="SimSun" w:cs="SimSun"/>
                <w:sz w:val="21"/>
                <w:szCs w:val="21"/>
              </w:rPr>
              <w:t> </w:t>
            </w:r>
            <w:r>
              <w:rPr>
                <w:rFonts w:ascii="SimSun" w:hAnsi="SimSun" w:eastAsia="SimSun" w:cs="SimSun"/>
                <w:sz w:val="21"/>
                <w:szCs w:val="21"/>
                <w:spacing w:val="-2"/>
              </w:rPr>
              <w:t>排气筒排放。</w:t>
            </w:r>
          </w:p>
          <w:p>
            <w:pPr>
              <w:spacing w:line="448" w:lineRule="auto"/>
              <w:rPr>
                <w:rFonts w:ascii="SimSun"/>
                <w:sz w:val="21"/>
              </w:rPr>
            </w:pPr>
            <w:r/>
          </w:p>
          <w:p>
            <w:pPr>
              <w:ind w:firstLine="569"/>
              <w:spacing w:before="68"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p>
            <w:pPr>
              <w:spacing w:line="381" w:lineRule="auto"/>
              <w:rPr>
                <w:rFonts w:ascii="SimSun"/>
                <w:sz w:val="21"/>
              </w:rPr>
            </w:pPr>
            <w:r/>
          </w:p>
          <w:p>
            <w:pPr>
              <w:ind w:firstLine="569"/>
              <w:spacing w:before="68"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1384" w:hRule="atLeast"/>
        </w:trPr>
        <w:tc>
          <w:tcPr>
            <w:tcW w:w="1189" w:type="dxa"/>
            <w:vAlign w:val="top"/>
            <w:vMerge w:val="continue"/>
            <w:tcBorders>
              <w:left w:val="single" w:color="000000" w:sz="10" w:space="0"/>
              <w:bottom w:val="none" w:color="000000" w:sz="2" w:space="0"/>
              <w:top w:val="none" w:color="000000" w:sz="2" w:space="0"/>
            </w:tcBorders>
          </w:tcPr>
          <w:p>
            <w:pPr>
              <w:rPr>
                <w:rFonts w:ascii="SimSun"/>
                <w:sz w:val="21"/>
              </w:rPr>
            </w:pPr>
            <w:r/>
          </w:p>
        </w:tc>
        <w:tc>
          <w:tcPr>
            <w:tcW w:w="965" w:type="dxa"/>
            <w:vAlign w:val="top"/>
            <w:vMerge w:val="continue"/>
            <w:tcBorders>
              <w:bottom w:val="none" w:color="000000" w:sz="2" w:space="0"/>
              <w:top w:val="none" w:color="000000" w:sz="2" w:space="0"/>
            </w:tcBorders>
          </w:tcPr>
          <w:p>
            <w:pPr>
              <w:rPr>
                <w:rFonts w:ascii="SimSun"/>
                <w:sz w:val="21"/>
              </w:rPr>
            </w:pPr>
            <w:r/>
          </w:p>
        </w:tc>
        <w:tc>
          <w:tcPr>
            <w:tcW w:w="1353" w:type="dxa"/>
            <w:vAlign w:val="top"/>
          </w:tcPr>
          <w:p>
            <w:pPr>
              <w:spacing w:line="470" w:lineRule="auto"/>
              <w:rPr>
                <w:rFonts w:ascii="SimSun"/>
                <w:sz w:val="21"/>
              </w:rPr>
            </w:pPr>
            <w:r/>
          </w:p>
          <w:p>
            <w:pPr>
              <w:ind w:firstLine="252"/>
              <w:spacing w:before="68" w:line="184" w:lineRule="auto"/>
              <w:rPr>
                <w:rFonts w:ascii="SimSun" w:hAnsi="SimSun" w:eastAsia="SimSun" w:cs="SimSun"/>
                <w:sz w:val="21"/>
                <w:szCs w:val="21"/>
              </w:rPr>
            </w:pPr>
            <w:r>
              <w:rPr>
                <w:rFonts w:ascii="SimSun" w:hAnsi="SimSun" w:eastAsia="SimSun" w:cs="SimSun"/>
                <w:sz w:val="21"/>
                <w:szCs w:val="21"/>
                <w:spacing w:val="-3"/>
              </w:rPr>
              <w:t>堆场粉尘</w:t>
            </w:r>
          </w:p>
        </w:tc>
        <w:tc>
          <w:tcPr>
            <w:tcW w:w="4260" w:type="dxa"/>
            <w:vAlign w:val="top"/>
          </w:tcPr>
          <w:p>
            <w:pPr>
              <w:ind w:left="124" w:right="157"/>
              <w:spacing w:before="136" w:line="274" w:lineRule="auto"/>
              <w:rPr>
                <w:rFonts w:ascii="SimSun" w:hAnsi="SimSun" w:eastAsia="SimSun" w:cs="SimSun"/>
                <w:sz w:val="21"/>
                <w:szCs w:val="21"/>
              </w:rPr>
            </w:pPr>
            <w:r>
              <w:rPr>
                <w:rFonts w:ascii="SimSun" w:hAnsi="SimSun" w:eastAsia="SimSun" w:cs="SimSun"/>
                <w:sz w:val="21"/>
                <w:szCs w:val="21"/>
                <w:spacing w:val="10"/>
              </w:rPr>
              <w:t>兰炭和石灰石露天堆场装卸时进行洒水抑</w:t>
            </w:r>
            <w:r>
              <w:rPr>
                <w:rFonts w:ascii="SimSun" w:hAnsi="SimSun" w:eastAsia="SimSun" w:cs="SimSun"/>
                <w:sz w:val="21"/>
                <w:szCs w:val="21"/>
                <w:spacing w:val="3"/>
              </w:rPr>
              <w:t> </w:t>
            </w:r>
            <w:r>
              <w:rPr>
                <w:rFonts w:ascii="SimSun" w:hAnsi="SimSun" w:eastAsia="SimSun" w:cs="SimSun"/>
                <w:sz w:val="21"/>
                <w:szCs w:val="21"/>
                <w:spacing w:val="-1"/>
              </w:rPr>
              <w:t>尘，整个堆场四周设置高为</w:t>
            </w:r>
            <w:r>
              <w:rPr>
                <w:rFonts w:ascii="SimSun" w:hAnsi="SimSun" w:eastAsia="SimSun" w:cs="SimSun"/>
                <w:sz w:val="21"/>
                <w:szCs w:val="21"/>
                <w:spacing w:val="-22"/>
              </w:rPr>
              <w:t> </w:t>
            </w:r>
            <w:r>
              <w:rPr>
                <w:rFonts w:ascii="Times New Roman" w:hAnsi="Times New Roman" w:eastAsia="Times New Roman" w:cs="Times New Roman"/>
                <w:sz w:val="21"/>
                <w:szCs w:val="21"/>
                <w:spacing w:val="-1"/>
              </w:rPr>
              <w:t>6m</w:t>
            </w:r>
            <w:r>
              <w:rPr>
                <w:rFonts w:ascii="Times New Roman" w:hAnsi="Times New Roman" w:eastAsia="Times New Roman" w:cs="Times New Roman"/>
                <w:sz w:val="21"/>
                <w:szCs w:val="21"/>
                <w:spacing w:val="-22"/>
              </w:rPr>
              <w:t> </w:t>
            </w:r>
            <w:r>
              <w:rPr>
                <w:rFonts w:ascii="SimSun" w:hAnsi="SimSun" w:eastAsia="SimSun" w:cs="SimSun"/>
                <w:sz w:val="21"/>
                <w:szCs w:val="21"/>
                <w:spacing w:val="-1"/>
              </w:rPr>
              <w:t>，长</w:t>
            </w:r>
            <w:r>
              <w:rPr>
                <w:rFonts w:ascii="SimSun" w:hAnsi="SimSun" w:eastAsia="SimSun" w:cs="SimSun"/>
                <w:sz w:val="21"/>
                <w:szCs w:val="21"/>
                <w:spacing w:val="-23"/>
              </w:rPr>
              <w:t> </w:t>
            </w:r>
            <w:r>
              <w:rPr>
                <w:rFonts w:ascii="Times New Roman" w:hAnsi="Times New Roman" w:eastAsia="Times New Roman" w:cs="Times New Roman"/>
                <w:sz w:val="21"/>
                <w:szCs w:val="21"/>
                <w:spacing w:val="-1"/>
              </w:rPr>
              <w:t>1650m</w:t>
            </w:r>
            <w:r>
              <w:rPr>
                <w:rFonts w:ascii="Times New Roman" w:hAnsi="Times New Roman" w:eastAsia="Times New Roman" w:cs="Times New Roman"/>
                <w:sz w:val="21"/>
                <w:szCs w:val="21"/>
                <w:w w:val="101"/>
              </w:rPr>
              <w:t> </w:t>
            </w:r>
            <w:r>
              <w:rPr>
                <w:rFonts w:ascii="SimSun" w:hAnsi="SimSun" w:eastAsia="SimSun" w:cs="SimSun"/>
                <w:sz w:val="21"/>
                <w:szCs w:val="21"/>
                <w:spacing w:val="-2"/>
              </w:rPr>
              <w:t>密封防风抑尘网减少无组织排放，小颗粒石</w:t>
            </w:r>
            <w:r>
              <w:rPr>
                <w:rFonts w:ascii="SimSun" w:hAnsi="SimSun" w:eastAsia="SimSun" w:cs="SimSun"/>
                <w:sz w:val="21"/>
                <w:szCs w:val="21"/>
                <w:spacing w:val="11"/>
              </w:rPr>
              <w:t> </w:t>
            </w:r>
            <w:r>
              <w:rPr>
                <w:rFonts w:ascii="SimSun" w:hAnsi="SimSun" w:eastAsia="SimSun" w:cs="SimSun"/>
                <w:sz w:val="21"/>
                <w:szCs w:val="21"/>
                <w:spacing w:val="-1"/>
              </w:rPr>
              <w:t>灰石露天堆场篷布遮盖。</w:t>
            </w:r>
          </w:p>
        </w:tc>
        <w:tc>
          <w:tcPr>
            <w:tcW w:w="4244" w:type="dxa"/>
            <w:vAlign w:val="top"/>
          </w:tcPr>
          <w:p>
            <w:pPr>
              <w:ind w:left="132" w:right="149" w:firstLine="1"/>
              <w:spacing w:before="136" w:line="274" w:lineRule="auto"/>
              <w:rPr>
                <w:rFonts w:ascii="SimSun" w:hAnsi="SimSun" w:eastAsia="SimSun" w:cs="SimSun"/>
                <w:sz w:val="21"/>
                <w:szCs w:val="21"/>
              </w:rPr>
            </w:pPr>
            <w:r>
              <w:rPr>
                <w:rFonts w:ascii="SimSun" w:hAnsi="SimSun" w:eastAsia="SimSun" w:cs="SimSun"/>
                <w:sz w:val="21"/>
                <w:szCs w:val="21"/>
                <w:spacing w:val="9"/>
              </w:rPr>
              <w:t>兰炭和石灰石露天堆场装卸时进行洒水抑</w:t>
            </w:r>
            <w:r>
              <w:rPr>
                <w:rFonts w:ascii="SimSun" w:hAnsi="SimSun" w:eastAsia="SimSun" w:cs="SimSun"/>
                <w:sz w:val="21"/>
                <w:szCs w:val="21"/>
                <w:spacing w:val="7"/>
              </w:rPr>
              <w:t> </w:t>
            </w:r>
            <w:r>
              <w:rPr>
                <w:rFonts w:ascii="SimSun" w:hAnsi="SimSun" w:eastAsia="SimSun" w:cs="SimSun"/>
                <w:sz w:val="21"/>
                <w:szCs w:val="21"/>
                <w:spacing w:val="-1"/>
              </w:rPr>
              <w:t>尘，整个堆场四周设置高为</w:t>
            </w:r>
            <w:r>
              <w:rPr>
                <w:rFonts w:ascii="SimSun" w:hAnsi="SimSun" w:eastAsia="SimSun" w:cs="SimSun"/>
                <w:sz w:val="21"/>
                <w:szCs w:val="21"/>
                <w:spacing w:val="-36"/>
              </w:rPr>
              <w:t> </w:t>
            </w:r>
            <w:r>
              <w:rPr>
                <w:rFonts w:ascii="Times New Roman" w:hAnsi="Times New Roman" w:eastAsia="Times New Roman" w:cs="Times New Roman"/>
                <w:sz w:val="21"/>
                <w:szCs w:val="21"/>
                <w:spacing w:val="-1"/>
              </w:rPr>
              <w:t>6m</w:t>
            </w:r>
            <w:r>
              <w:rPr>
                <w:rFonts w:ascii="Times New Roman" w:hAnsi="Times New Roman" w:eastAsia="Times New Roman" w:cs="Times New Roman"/>
                <w:sz w:val="21"/>
                <w:szCs w:val="21"/>
                <w:spacing w:val="-24"/>
              </w:rPr>
              <w:t> </w:t>
            </w:r>
            <w:r>
              <w:rPr>
                <w:rFonts w:ascii="SimSun" w:hAnsi="SimSun" w:eastAsia="SimSun" w:cs="SimSun"/>
                <w:sz w:val="21"/>
                <w:szCs w:val="21"/>
                <w:spacing w:val="-1"/>
              </w:rPr>
              <w:t>，长</w:t>
            </w:r>
            <w:r>
              <w:rPr>
                <w:rFonts w:ascii="SimSun" w:hAnsi="SimSun" w:eastAsia="SimSun" w:cs="SimSun"/>
                <w:sz w:val="21"/>
                <w:szCs w:val="21"/>
                <w:spacing w:val="-23"/>
              </w:rPr>
              <w:t> </w:t>
            </w:r>
            <w:r>
              <w:rPr>
                <w:rFonts w:ascii="Times New Roman" w:hAnsi="Times New Roman" w:eastAsia="Times New Roman" w:cs="Times New Roman"/>
                <w:sz w:val="21"/>
                <w:szCs w:val="21"/>
                <w:spacing w:val="-1"/>
              </w:rPr>
              <w:t>1650m</w:t>
            </w:r>
            <w:r>
              <w:rPr>
                <w:rFonts w:ascii="Times New Roman" w:hAnsi="Times New Roman" w:eastAsia="Times New Roman" w:cs="Times New Roman"/>
                <w:sz w:val="21"/>
                <w:szCs w:val="21"/>
              </w:rPr>
              <w:t> </w:t>
            </w:r>
            <w:r>
              <w:rPr>
                <w:rFonts w:ascii="SimSun" w:hAnsi="SimSun" w:eastAsia="SimSun" w:cs="SimSun"/>
                <w:sz w:val="21"/>
                <w:szCs w:val="21"/>
                <w:spacing w:val="-3"/>
              </w:rPr>
              <w:t>密封防风抑尘网减少无组织排放，露天堆场</w:t>
            </w:r>
            <w:r>
              <w:rPr>
                <w:rFonts w:ascii="SimSun" w:hAnsi="SimSun" w:eastAsia="SimSun" w:cs="SimSun"/>
                <w:sz w:val="21"/>
                <w:szCs w:val="21"/>
                <w:spacing w:val="15"/>
              </w:rPr>
              <w:t> </w:t>
            </w:r>
            <w:r>
              <w:rPr>
                <w:rFonts w:ascii="SimSun" w:hAnsi="SimSun" w:eastAsia="SimSun" w:cs="SimSun"/>
                <w:sz w:val="21"/>
                <w:szCs w:val="21"/>
                <w:spacing w:val="-1"/>
              </w:rPr>
              <w:t>进行洒水抑尘，同时采用苫布覆盖。</w:t>
            </w:r>
          </w:p>
        </w:tc>
        <w:tc>
          <w:tcPr>
            <w:tcW w:w="1825" w:type="dxa"/>
            <w:vAlign w:val="top"/>
            <w:vMerge w:val="continue"/>
            <w:tcBorders>
              <w:bottom w:val="none" w:color="000000" w:sz="2" w:space="0"/>
              <w:right w:val="single" w:color="000000" w:sz="10" w:space="0"/>
              <w:top w:val="none" w:color="000000" w:sz="2" w:space="0"/>
            </w:tcBorders>
          </w:tcPr>
          <w:p>
            <w:pPr>
              <w:rPr>
                <w:rFonts w:ascii="SimSun"/>
                <w:sz w:val="21"/>
              </w:rPr>
            </w:pPr>
            <w:r/>
          </w:p>
        </w:tc>
      </w:tr>
      <w:tr>
        <w:trPr>
          <w:trHeight w:val="688" w:hRule="atLeast"/>
        </w:trPr>
        <w:tc>
          <w:tcPr>
            <w:tcW w:w="1189"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965" w:type="dxa"/>
            <w:vAlign w:val="top"/>
            <w:vMerge w:val="continue"/>
            <w:tcBorders>
              <w:bottom w:val="single" w:color="000000" w:sz="10" w:space="0"/>
              <w:top w:val="none" w:color="000000" w:sz="2" w:space="0"/>
            </w:tcBorders>
          </w:tcPr>
          <w:p>
            <w:pPr>
              <w:rPr>
                <w:rFonts w:ascii="SimSun"/>
                <w:sz w:val="21"/>
              </w:rPr>
            </w:pPr>
            <w:r/>
          </w:p>
        </w:tc>
        <w:tc>
          <w:tcPr>
            <w:tcW w:w="1353" w:type="dxa"/>
            <w:vAlign w:val="top"/>
            <w:tcBorders>
              <w:bottom w:val="single" w:color="000000" w:sz="10" w:space="0"/>
            </w:tcBorders>
          </w:tcPr>
          <w:p>
            <w:pPr>
              <w:ind w:left="461" w:right="261" w:hanging="210"/>
              <w:spacing w:before="100" w:line="229" w:lineRule="auto"/>
              <w:rPr>
                <w:rFonts w:ascii="SimSun" w:hAnsi="SimSun" w:eastAsia="SimSun" w:cs="SimSun"/>
                <w:sz w:val="21"/>
                <w:szCs w:val="21"/>
              </w:rPr>
            </w:pPr>
            <w:r>
              <w:rPr>
                <w:rFonts w:ascii="SimSun" w:hAnsi="SimSun" w:eastAsia="SimSun" w:cs="SimSun"/>
                <w:sz w:val="21"/>
                <w:szCs w:val="21"/>
                <w:spacing w:val="-3"/>
              </w:rPr>
              <w:t>兰炭堆棚</w:t>
            </w:r>
            <w:r>
              <w:rPr>
                <w:rFonts w:ascii="SimSun" w:hAnsi="SimSun" w:eastAsia="SimSun" w:cs="SimSun"/>
                <w:sz w:val="21"/>
                <w:szCs w:val="21"/>
                <w:spacing w:val="1"/>
              </w:rPr>
              <w:t> </w:t>
            </w:r>
            <w:r>
              <w:rPr>
                <w:rFonts w:ascii="SimSun" w:hAnsi="SimSun" w:eastAsia="SimSun" w:cs="SimSun"/>
                <w:sz w:val="21"/>
                <w:szCs w:val="21"/>
                <w:spacing w:val="-5"/>
              </w:rPr>
              <w:t>粉尘</w:t>
            </w:r>
          </w:p>
        </w:tc>
        <w:tc>
          <w:tcPr>
            <w:tcW w:w="4260" w:type="dxa"/>
            <w:vAlign w:val="top"/>
            <w:tcBorders>
              <w:bottom w:val="single" w:color="000000" w:sz="10" w:space="0"/>
            </w:tcBorders>
          </w:tcPr>
          <w:p>
            <w:pPr>
              <w:ind w:firstLine="537"/>
              <w:spacing w:before="255" w:line="184" w:lineRule="auto"/>
              <w:rPr>
                <w:rFonts w:ascii="SimSun" w:hAnsi="SimSun" w:eastAsia="SimSun" w:cs="SimSun"/>
                <w:sz w:val="21"/>
                <w:szCs w:val="21"/>
              </w:rPr>
            </w:pPr>
            <w:r>
              <w:rPr>
                <w:rFonts w:ascii="SimSun" w:hAnsi="SimSun" w:eastAsia="SimSun" w:cs="SimSun"/>
                <w:sz w:val="21"/>
                <w:szCs w:val="21"/>
                <w:spacing w:val="-1"/>
              </w:rPr>
              <w:t>兰炭堆棚顶部设置喷淋装置降尘。</w:t>
            </w:r>
          </w:p>
        </w:tc>
        <w:tc>
          <w:tcPr>
            <w:tcW w:w="4244" w:type="dxa"/>
            <w:vAlign w:val="top"/>
            <w:tcBorders>
              <w:bottom w:val="single" w:color="000000" w:sz="10" w:space="0"/>
            </w:tcBorders>
          </w:tcPr>
          <w:p>
            <w:pPr>
              <w:ind w:firstLine="537"/>
              <w:spacing w:before="255" w:line="184" w:lineRule="auto"/>
              <w:rPr>
                <w:rFonts w:ascii="SimSun" w:hAnsi="SimSun" w:eastAsia="SimSun" w:cs="SimSun"/>
                <w:sz w:val="21"/>
                <w:szCs w:val="21"/>
              </w:rPr>
            </w:pPr>
            <w:r>
              <w:rPr>
                <w:rFonts w:ascii="SimSun" w:hAnsi="SimSun" w:eastAsia="SimSun" w:cs="SimSun"/>
                <w:sz w:val="21"/>
                <w:szCs w:val="21"/>
                <w:spacing w:val="-1"/>
              </w:rPr>
              <w:t>兰炭堆棚顶部设置喷淋装置降尘。</w:t>
            </w:r>
          </w:p>
        </w:tc>
        <w:tc>
          <w:tcPr>
            <w:tcW w:w="1825" w:type="dxa"/>
            <w:vAlign w:val="top"/>
            <w:vMerge w:val="continue"/>
            <w:tcBorders>
              <w:bottom w:val="single" w:color="000000" w:sz="10" w:space="0"/>
              <w:right w:val="single" w:color="000000" w:sz="10" w:space="0"/>
              <w:top w:val="none" w:color="000000" w:sz="2" w:space="0"/>
            </w:tcBorders>
          </w:tcPr>
          <w:p>
            <w:pPr>
              <w:rPr>
                <w:rFonts w:ascii="SimSun"/>
                <w:sz w:val="21"/>
              </w:rPr>
            </w:pPr>
            <w:r/>
          </w:p>
        </w:tc>
      </w:tr>
      <w:tr>
        <w:trPr>
          <w:trHeight w:val="392" w:hRule="atLeast"/>
        </w:trPr>
        <w:tc>
          <w:tcPr>
            <w:tcW w:w="13836" w:type="dxa"/>
            <w:vAlign w:val="top"/>
            <w:gridSpan w:val="6"/>
            <w:tcBorders>
              <w:left w:val="single" w:color="000000" w:sz="10" w:space="0"/>
              <w:bottom w:val="single" w:color="000000" w:sz="10" w:space="0"/>
              <w:right w:val="single" w:color="000000" w:sz="10" w:space="0"/>
              <w:top w:val="single" w:color="000000" w:sz="10" w:space="0"/>
            </w:tcBorders>
          </w:tcPr>
          <w:p>
            <w:pPr>
              <w:rPr>
                <w:rFonts w:ascii="SimSun"/>
                <w:sz w:val="21"/>
              </w:rPr>
            </w:pPr>
            <w:r/>
          </w:p>
        </w:tc>
      </w:tr>
    </w:tbl>
    <w:p>
      <w:pPr>
        <w:ind w:firstLine="56"/>
        <w:spacing w:before="29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21"/>
        </w:rPr>
        <w:t> </w:t>
      </w:r>
      <w:r>
        <w:rPr>
          <w:rFonts w:ascii="Times New Roman" w:hAnsi="Times New Roman" w:eastAsia="Times New Roman" w:cs="Times New Roman"/>
          <w:sz w:val="18"/>
          <w:szCs w:val="18"/>
          <w:spacing w:val="-3"/>
        </w:rPr>
        <w:t>9</w:t>
      </w:r>
      <w:r>
        <w:rPr>
          <w:rFonts w:ascii="Times New Roman" w:hAnsi="Times New Roman" w:eastAsia="Times New Roman" w:cs="Times New Roman"/>
          <w:sz w:val="18"/>
          <w:szCs w:val="18"/>
          <w:spacing w:val="5"/>
          <w:w w:val="102"/>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21"/>
          <w:footerReference w:type="default" r:id="rId22"/>
          <w:pgSz w:w="16839" w:h="11906"/>
          <w:pgMar w:top="1231" w:right="1488" w:bottom="400" w:left="1487" w:header="964" w:footer="0" w:gutter="0"/>
        </w:sectPr>
        <w:rPr/>
      </w:pPr>
    </w:p>
    <w:p>
      <w:pPr>
        <w:rPr/>
      </w:pPr>
      <w:r/>
    </w:p>
    <w:p>
      <w:pPr>
        <w:spacing w:line="58" w:lineRule="exact"/>
        <w:rPr/>
      </w:pPr>
      <w:r/>
    </w:p>
    <w:tbl>
      <w:tblPr>
        <w:tblStyle w:val="2"/>
        <w:tblW w:w="13836"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9"/>
        <w:gridCol w:w="965"/>
        <w:gridCol w:w="1353"/>
        <w:gridCol w:w="4260"/>
        <w:gridCol w:w="4244"/>
        <w:gridCol w:w="1825"/>
      </w:tblGrid>
      <w:tr>
        <w:trPr>
          <w:trHeight w:val="720" w:hRule="atLeast"/>
        </w:trPr>
        <w:tc>
          <w:tcPr>
            <w:tcW w:w="1189" w:type="dxa"/>
            <w:vAlign w:val="top"/>
            <w:tcBorders>
              <w:left w:val="single" w:color="000000" w:sz="10" w:space="0"/>
              <w:top w:val="single" w:color="000000" w:sz="10" w:space="0"/>
            </w:tcBorders>
          </w:tcPr>
          <w:p>
            <w:pPr>
              <w:ind w:firstLine="434"/>
              <w:spacing w:before="113"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工程</w:t>
            </w:r>
          </w:p>
          <w:p>
            <w:pPr>
              <w:ind w:firstLine="432"/>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2318" w:type="dxa"/>
            <w:vAlign w:val="top"/>
            <w:gridSpan w:val="2"/>
            <w:tcBorders>
              <w:top w:val="single" w:color="000000" w:sz="10" w:space="0"/>
            </w:tcBorders>
          </w:tcPr>
          <w:p>
            <w:pPr>
              <w:ind w:firstLine="736"/>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工程名称</w:t>
            </w:r>
          </w:p>
        </w:tc>
        <w:tc>
          <w:tcPr>
            <w:tcW w:w="4260" w:type="dxa"/>
            <w:vAlign w:val="top"/>
            <w:tcBorders>
              <w:top w:val="single" w:color="000000" w:sz="10" w:space="0"/>
            </w:tcBorders>
          </w:tcPr>
          <w:p>
            <w:pPr>
              <w:ind w:firstLine="1483"/>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环评建设内容</w:t>
            </w:r>
          </w:p>
        </w:tc>
        <w:tc>
          <w:tcPr>
            <w:tcW w:w="4244" w:type="dxa"/>
            <w:vAlign w:val="top"/>
            <w:tcBorders>
              <w:top w:val="single" w:color="000000" w:sz="10" w:space="0"/>
            </w:tcBorders>
          </w:tcPr>
          <w:p>
            <w:pPr>
              <w:ind w:firstLine="1277"/>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实际建设工程情况</w:t>
            </w:r>
          </w:p>
        </w:tc>
        <w:tc>
          <w:tcPr>
            <w:tcW w:w="1825" w:type="dxa"/>
            <w:vAlign w:val="top"/>
            <w:tcBorders>
              <w:right w:val="single" w:color="000000" w:sz="10" w:space="0"/>
              <w:top w:val="single" w:color="000000" w:sz="10" w:space="0"/>
            </w:tcBorders>
          </w:tcPr>
          <w:p>
            <w:pPr>
              <w:ind w:firstLine="654"/>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备注</w:t>
            </w:r>
          </w:p>
        </w:tc>
      </w:tr>
      <w:tr>
        <w:trPr>
          <w:trHeight w:val="1086" w:hRule="atLeast"/>
        </w:trPr>
        <w:tc>
          <w:tcPr>
            <w:tcW w:w="1189" w:type="dxa"/>
            <w:vAlign w:val="top"/>
            <w:vMerge w:val="restart"/>
            <w:tcBorders>
              <w:left w:val="single" w:color="000000" w:sz="10" w:space="0"/>
              <w:bottom w:val="none" w:color="000000" w:sz="2" w:space="0"/>
            </w:tcBorders>
          </w:tcPr>
          <w:p>
            <w:pPr>
              <w:spacing w:line="250"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432"/>
              <w:spacing w:before="69" w:line="312" w:lineRule="exact"/>
              <w:rPr>
                <w:rFonts w:ascii="SimSun" w:hAnsi="SimSun" w:eastAsia="SimSun" w:cs="SimSun"/>
                <w:sz w:val="21"/>
                <w:szCs w:val="21"/>
              </w:rPr>
            </w:pPr>
            <w:r>
              <w:rPr>
                <w:rFonts w:ascii="SimSun" w:hAnsi="SimSun" w:eastAsia="SimSun" w:cs="SimSun"/>
                <w:sz w:val="21"/>
                <w:szCs w:val="21"/>
                <w:spacing w:val="-5"/>
                <w:position w:val="6"/>
              </w:rPr>
              <w:t>环保</w:t>
            </w:r>
          </w:p>
          <w:p>
            <w:pPr>
              <w:ind w:firstLine="434"/>
              <w:spacing w:line="204" w:lineRule="auto"/>
              <w:rPr>
                <w:rFonts w:ascii="SimSun" w:hAnsi="SimSun" w:eastAsia="SimSun" w:cs="SimSun"/>
                <w:sz w:val="21"/>
                <w:szCs w:val="21"/>
              </w:rPr>
            </w:pPr>
            <w:r>
              <w:rPr>
                <w:rFonts w:ascii="SimSun" w:hAnsi="SimSun" w:eastAsia="SimSun" w:cs="SimSun"/>
                <w:sz w:val="21"/>
                <w:szCs w:val="21"/>
                <w:spacing w:val="-6"/>
              </w:rPr>
              <w:t>工程</w:t>
            </w:r>
          </w:p>
        </w:tc>
        <w:tc>
          <w:tcPr>
            <w:tcW w:w="965" w:type="dxa"/>
            <w:vAlign w:val="top"/>
            <w:vMerge w:val="restart"/>
            <w:tcBorders>
              <w:bottom w:val="none" w:color="000000" w:sz="2" w:space="0"/>
            </w:tcBorders>
          </w:tcPr>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265"/>
              <w:spacing w:before="69" w:line="184" w:lineRule="auto"/>
              <w:rPr>
                <w:rFonts w:ascii="SimSun" w:hAnsi="SimSun" w:eastAsia="SimSun" w:cs="SimSun"/>
                <w:sz w:val="21"/>
                <w:szCs w:val="21"/>
              </w:rPr>
            </w:pPr>
            <w:r>
              <w:rPr>
                <w:rFonts w:ascii="SimSun" w:hAnsi="SimSun" w:eastAsia="SimSun" w:cs="SimSun"/>
                <w:sz w:val="21"/>
                <w:szCs w:val="21"/>
                <w:spacing w:val="-5"/>
              </w:rPr>
              <w:t>废水</w:t>
            </w:r>
          </w:p>
        </w:tc>
        <w:tc>
          <w:tcPr>
            <w:tcW w:w="1353" w:type="dxa"/>
            <w:vAlign w:val="top"/>
          </w:tcPr>
          <w:p>
            <w:pPr>
              <w:spacing w:line="324" w:lineRule="auto"/>
              <w:rPr>
                <w:rFonts w:ascii="SimSun"/>
                <w:sz w:val="21"/>
              </w:rPr>
            </w:pPr>
            <w:r/>
          </w:p>
          <w:p>
            <w:pPr>
              <w:ind w:firstLine="250"/>
              <w:spacing w:before="68" w:line="184" w:lineRule="auto"/>
              <w:rPr>
                <w:rFonts w:ascii="SimSun" w:hAnsi="SimSun" w:eastAsia="SimSun" w:cs="SimSun"/>
                <w:sz w:val="21"/>
                <w:szCs w:val="21"/>
              </w:rPr>
            </w:pPr>
            <w:r>
              <w:rPr>
                <w:rFonts w:ascii="SimSun" w:hAnsi="SimSun" w:eastAsia="SimSun" w:cs="SimSun"/>
                <w:sz w:val="21"/>
                <w:szCs w:val="21"/>
                <w:spacing w:val="-3"/>
              </w:rPr>
              <w:t>初期雨水</w:t>
            </w:r>
          </w:p>
        </w:tc>
        <w:tc>
          <w:tcPr>
            <w:tcW w:w="4260" w:type="dxa"/>
            <w:vAlign w:val="top"/>
          </w:tcPr>
          <w:p>
            <w:pPr>
              <w:ind w:left="124" w:right="158"/>
              <w:spacing w:before="126" w:line="274" w:lineRule="auto"/>
              <w:rPr>
                <w:rFonts w:ascii="SimSun" w:hAnsi="SimSun" w:eastAsia="SimSun" w:cs="SimSun"/>
                <w:sz w:val="21"/>
                <w:szCs w:val="21"/>
              </w:rPr>
            </w:pPr>
            <w:r>
              <w:rPr>
                <w:rFonts w:ascii="SimSun" w:hAnsi="SimSun" w:eastAsia="SimSun" w:cs="SimSun"/>
                <w:sz w:val="21"/>
                <w:szCs w:val="21"/>
                <w:spacing w:val="-2"/>
              </w:rPr>
              <w:t>堆场附近设置初期雨水收集管道和切换阀，</w:t>
            </w:r>
            <w:r>
              <w:rPr>
                <w:rFonts w:ascii="SimSun" w:hAnsi="SimSun" w:eastAsia="SimSun" w:cs="SimSun"/>
                <w:sz w:val="21"/>
                <w:szCs w:val="21"/>
                <w:spacing w:val="13"/>
              </w:rPr>
              <w:t> </w:t>
            </w:r>
            <w:r>
              <w:rPr>
                <w:rFonts w:ascii="SimSun" w:hAnsi="SimSun" w:eastAsia="SimSun" w:cs="SimSun"/>
                <w:sz w:val="21"/>
                <w:szCs w:val="21"/>
                <w:spacing w:val="-3"/>
              </w:rPr>
              <w:t>建设</w:t>
            </w:r>
            <w:r>
              <w:rPr>
                <w:rFonts w:ascii="Times New Roman" w:hAnsi="Times New Roman" w:eastAsia="Times New Roman" w:cs="Times New Roman"/>
                <w:sz w:val="21"/>
                <w:szCs w:val="21"/>
                <w:spacing w:val="-3"/>
              </w:rPr>
              <w:t>1</w:t>
            </w:r>
            <w:r>
              <w:rPr>
                <w:rFonts w:ascii="SimSun" w:hAnsi="SimSun" w:eastAsia="SimSun" w:cs="SimSun"/>
                <w:sz w:val="21"/>
                <w:szCs w:val="21"/>
                <w:spacing w:val="-3"/>
              </w:rPr>
              <w:t>座</w:t>
            </w:r>
            <w:r>
              <w:rPr>
                <w:rFonts w:ascii="Times New Roman" w:hAnsi="Times New Roman" w:eastAsia="Times New Roman" w:cs="Times New Roman"/>
                <w:sz w:val="21"/>
                <w:szCs w:val="21"/>
                <w:spacing w:val="-3"/>
              </w:rPr>
              <w:t>100m</w:t>
            </w:r>
            <w:r>
              <w:rPr>
                <w:rFonts w:ascii="Times New Roman" w:hAnsi="Times New Roman" w:eastAsia="Times New Roman" w:cs="Times New Roman"/>
                <w:sz w:val="14"/>
                <w:szCs w:val="14"/>
                <w:spacing w:val="-3"/>
                <w:position w:val="6"/>
              </w:rPr>
              <w:t>3</w:t>
            </w:r>
            <w:r>
              <w:rPr>
                <w:rFonts w:ascii="SimSun" w:hAnsi="SimSun" w:eastAsia="SimSun" w:cs="SimSun"/>
                <w:sz w:val="21"/>
                <w:szCs w:val="21"/>
                <w:spacing w:val="-3"/>
              </w:rPr>
              <w:t>雨水收集池收集初期雨水，经</w:t>
            </w:r>
            <w:r>
              <w:rPr>
                <w:rFonts w:ascii="SimSun" w:hAnsi="SimSun" w:eastAsia="SimSun" w:cs="SimSun"/>
                <w:sz w:val="21"/>
                <w:szCs w:val="21"/>
                <w:spacing w:val="19"/>
              </w:rPr>
              <w:t> </w:t>
            </w:r>
            <w:r>
              <w:rPr>
                <w:rFonts w:ascii="SimSun" w:hAnsi="SimSun" w:eastAsia="SimSun" w:cs="SimSun"/>
                <w:sz w:val="21"/>
                <w:szCs w:val="21"/>
                <w:spacing w:val="-1"/>
              </w:rPr>
              <w:t>沉淀后回用于堆场洒水降尘。</w:t>
            </w:r>
          </w:p>
        </w:tc>
        <w:tc>
          <w:tcPr>
            <w:tcW w:w="4244" w:type="dxa"/>
            <w:vAlign w:val="top"/>
          </w:tcPr>
          <w:p>
            <w:pPr>
              <w:ind w:left="134" w:right="152"/>
              <w:spacing w:before="126" w:line="274" w:lineRule="auto"/>
              <w:rPr>
                <w:rFonts w:ascii="SimSun" w:hAnsi="SimSun" w:eastAsia="SimSun" w:cs="SimSun"/>
                <w:sz w:val="21"/>
                <w:szCs w:val="21"/>
              </w:rPr>
            </w:pPr>
            <w:r>
              <w:rPr>
                <w:rFonts w:ascii="SimSun" w:hAnsi="SimSun" w:eastAsia="SimSun" w:cs="SimSun"/>
                <w:sz w:val="21"/>
                <w:szCs w:val="21"/>
                <w:spacing w:val="-3"/>
              </w:rPr>
              <w:t>堆场附近设置初期雨水收集管道和切换阀，</w:t>
            </w:r>
            <w:r>
              <w:rPr>
                <w:rFonts w:ascii="SimSun" w:hAnsi="SimSun" w:eastAsia="SimSun" w:cs="SimSun"/>
                <w:sz w:val="21"/>
                <w:szCs w:val="21"/>
                <w:spacing w:val="13"/>
              </w:rPr>
              <w:t> </w:t>
            </w:r>
            <w:r>
              <w:rPr>
                <w:rFonts w:ascii="SimSun" w:hAnsi="SimSun" w:eastAsia="SimSun" w:cs="SimSun"/>
                <w:sz w:val="21"/>
                <w:szCs w:val="21"/>
                <w:spacing w:val="-4"/>
              </w:rPr>
              <w:t>建设</w:t>
            </w:r>
            <w:r>
              <w:rPr>
                <w:rFonts w:ascii="Times New Roman" w:hAnsi="Times New Roman" w:eastAsia="Times New Roman" w:cs="Times New Roman"/>
                <w:sz w:val="21"/>
                <w:szCs w:val="21"/>
                <w:spacing w:val="-4"/>
              </w:rPr>
              <w:t>1</w:t>
            </w:r>
            <w:r>
              <w:rPr>
                <w:rFonts w:ascii="SimSun" w:hAnsi="SimSun" w:eastAsia="SimSun" w:cs="SimSun"/>
                <w:sz w:val="21"/>
                <w:szCs w:val="21"/>
                <w:spacing w:val="-4"/>
              </w:rPr>
              <w:t>座</w:t>
            </w:r>
            <w:r>
              <w:rPr>
                <w:rFonts w:ascii="Times New Roman" w:hAnsi="Times New Roman" w:eastAsia="Times New Roman" w:cs="Times New Roman"/>
                <w:sz w:val="21"/>
                <w:szCs w:val="21"/>
                <w:spacing w:val="-4"/>
              </w:rPr>
              <w:t>100m</w:t>
            </w:r>
            <w:r>
              <w:rPr>
                <w:rFonts w:ascii="Times New Roman" w:hAnsi="Times New Roman" w:eastAsia="Times New Roman" w:cs="Times New Roman"/>
                <w:sz w:val="14"/>
                <w:szCs w:val="14"/>
                <w:spacing w:val="-4"/>
                <w:position w:val="6"/>
              </w:rPr>
              <w:t>3</w:t>
            </w:r>
            <w:r>
              <w:rPr>
                <w:rFonts w:ascii="SimSun" w:hAnsi="SimSun" w:eastAsia="SimSun" w:cs="SimSun"/>
                <w:sz w:val="21"/>
                <w:szCs w:val="21"/>
                <w:spacing w:val="-4"/>
              </w:rPr>
              <w:t>雨水收集池收集初期雨水，经</w:t>
            </w:r>
            <w:r>
              <w:rPr>
                <w:rFonts w:ascii="SimSun" w:hAnsi="SimSun" w:eastAsia="SimSun" w:cs="SimSun"/>
                <w:sz w:val="21"/>
                <w:szCs w:val="21"/>
                <w:spacing w:val="21"/>
              </w:rPr>
              <w:t> </w:t>
            </w:r>
            <w:r>
              <w:rPr>
                <w:rFonts w:ascii="SimSun" w:hAnsi="SimSun" w:eastAsia="SimSun" w:cs="SimSun"/>
                <w:sz w:val="21"/>
                <w:szCs w:val="21"/>
                <w:spacing w:val="-1"/>
              </w:rPr>
              <w:t>沉淀后回用于堆场洒水降尘。</w:t>
            </w:r>
          </w:p>
        </w:tc>
        <w:tc>
          <w:tcPr>
            <w:tcW w:w="1825" w:type="dxa"/>
            <w:vAlign w:val="top"/>
            <w:vMerge w:val="restart"/>
            <w:tcBorders>
              <w:right w:val="single" w:color="000000" w:sz="10" w:space="0"/>
              <w:bottom w:val="none" w:color="000000" w:sz="2" w:space="0"/>
            </w:tcBorders>
          </w:tcPr>
          <w:p>
            <w:pPr>
              <w:ind w:firstLine="569"/>
              <w:spacing w:before="281"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p>
            <w:pPr>
              <w:spacing w:line="290" w:lineRule="auto"/>
              <w:rPr>
                <w:rFonts w:ascii="SimSun"/>
                <w:sz w:val="21"/>
              </w:rPr>
            </w:pPr>
            <w:r/>
          </w:p>
          <w:p>
            <w:pPr>
              <w:spacing w:line="291" w:lineRule="auto"/>
              <w:rPr>
                <w:rFonts w:ascii="SimSun"/>
                <w:sz w:val="21"/>
              </w:rPr>
            </w:pPr>
            <w:r/>
          </w:p>
          <w:p>
            <w:pPr>
              <w:ind w:firstLine="56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1438" w:hRule="atLeast"/>
        </w:trPr>
        <w:tc>
          <w:tcPr>
            <w:tcW w:w="118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965" w:type="dxa"/>
            <w:vAlign w:val="top"/>
            <w:vMerge w:val="continue"/>
            <w:tcBorders>
              <w:top w:val="none" w:color="000000" w:sz="2" w:space="0"/>
            </w:tcBorders>
          </w:tcPr>
          <w:p>
            <w:pPr>
              <w:rPr>
                <w:rFonts w:ascii="SimSun"/>
                <w:sz w:val="21"/>
              </w:rPr>
            </w:pPr>
            <w:r/>
          </w:p>
        </w:tc>
        <w:tc>
          <w:tcPr>
            <w:tcW w:w="1353" w:type="dxa"/>
            <w:vAlign w:val="top"/>
          </w:tcPr>
          <w:p>
            <w:pPr>
              <w:rPr>
                <w:rFonts w:ascii="SimSun"/>
                <w:sz w:val="21"/>
              </w:rPr>
            </w:pPr>
            <w:r/>
          </w:p>
          <w:p>
            <w:pPr>
              <w:spacing w:line="241" w:lineRule="auto"/>
              <w:rPr>
                <w:rFonts w:ascii="SimSun"/>
                <w:sz w:val="21"/>
              </w:rPr>
            </w:pPr>
            <w:r/>
          </w:p>
          <w:p>
            <w:pPr>
              <w:ind w:firstLine="255"/>
              <w:spacing w:before="68" w:line="184" w:lineRule="auto"/>
              <w:rPr>
                <w:rFonts w:ascii="SimSun" w:hAnsi="SimSun" w:eastAsia="SimSun" w:cs="SimSun"/>
                <w:sz w:val="21"/>
                <w:szCs w:val="21"/>
              </w:rPr>
            </w:pPr>
            <w:r>
              <w:rPr>
                <w:rFonts w:ascii="SimSun" w:hAnsi="SimSun" w:eastAsia="SimSun" w:cs="SimSun"/>
                <w:sz w:val="21"/>
                <w:szCs w:val="21"/>
                <w:spacing w:val="-4"/>
              </w:rPr>
              <w:t>消防废水</w:t>
            </w:r>
          </w:p>
        </w:tc>
        <w:tc>
          <w:tcPr>
            <w:tcW w:w="4260" w:type="dxa"/>
            <w:vAlign w:val="top"/>
          </w:tcPr>
          <w:p>
            <w:pPr>
              <w:ind w:left="125" w:right="161" w:firstLine="2"/>
              <w:spacing w:before="304" w:line="274" w:lineRule="auto"/>
              <w:rPr>
                <w:rFonts w:ascii="SimSun" w:hAnsi="SimSun" w:eastAsia="SimSun" w:cs="SimSun"/>
                <w:sz w:val="21"/>
                <w:szCs w:val="21"/>
              </w:rPr>
            </w:pPr>
            <w:r>
              <w:rPr>
                <w:rFonts w:ascii="SimSun" w:hAnsi="SimSun" w:eastAsia="SimSun" w:cs="SimSun"/>
                <w:sz w:val="21"/>
                <w:szCs w:val="21"/>
                <w:spacing w:val="-2"/>
              </w:rPr>
              <w:t>设置消防废水管道和切换阀，消防废水收集</w:t>
            </w:r>
            <w:r>
              <w:rPr>
                <w:rFonts w:ascii="SimSun" w:hAnsi="SimSun" w:eastAsia="SimSun" w:cs="SimSun"/>
                <w:sz w:val="21"/>
                <w:szCs w:val="21"/>
                <w:spacing w:val="8"/>
              </w:rPr>
              <w:t> </w:t>
            </w:r>
            <w:r>
              <w:rPr>
                <w:rFonts w:ascii="SimSun" w:hAnsi="SimSun" w:eastAsia="SimSun" w:cs="SimSun"/>
                <w:sz w:val="21"/>
                <w:szCs w:val="21"/>
                <w:spacing w:val="-1"/>
              </w:rPr>
              <w:t>后导入厂区现有消防事故池（</w:t>
            </w:r>
            <w:r>
              <w:rPr>
                <w:rFonts w:ascii="SimSun" w:hAnsi="SimSun" w:eastAsia="SimSun" w:cs="SimSun"/>
                <w:sz w:val="21"/>
                <w:szCs w:val="21"/>
                <w:spacing w:val="-44"/>
              </w:rPr>
              <w:t> </w:t>
            </w:r>
            <w:r>
              <w:rPr>
                <w:rFonts w:ascii="Times New Roman" w:hAnsi="Times New Roman" w:eastAsia="Times New Roman" w:cs="Times New Roman"/>
                <w:sz w:val="21"/>
                <w:szCs w:val="21"/>
                <w:spacing w:val="-1"/>
              </w:rPr>
              <w:t>10000m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14"/>
                <w:szCs w:val="14"/>
                <w:spacing w:val="-2"/>
                <w:position w:val="6"/>
              </w:rPr>
              <w:t> </w:t>
            </w:r>
            <w:r>
              <w:rPr>
                <w:rFonts w:ascii="SimSun" w:hAnsi="SimSun" w:eastAsia="SimSun" w:cs="SimSun"/>
                <w:sz w:val="21"/>
                <w:szCs w:val="21"/>
                <w:spacing w:val="-10"/>
              </w:rPr>
              <w:t>），</w:t>
            </w:r>
            <w:r>
              <w:rPr>
                <w:rFonts w:ascii="SimSun" w:hAnsi="SimSun" w:eastAsia="SimSun" w:cs="SimSun"/>
                <w:sz w:val="21"/>
                <w:szCs w:val="21"/>
              </w:rPr>
              <w:t> </w:t>
            </w:r>
            <w:r>
              <w:rPr>
                <w:rFonts w:ascii="SimSun" w:hAnsi="SimSun" w:eastAsia="SimSun" w:cs="SimSun"/>
                <w:sz w:val="21"/>
                <w:szCs w:val="21"/>
                <w:spacing w:val="-1"/>
              </w:rPr>
              <w:t>然后注入厂区现有污水处理厂集中处置。</w:t>
            </w:r>
          </w:p>
        </w:tc>
        <w:tc>
          <w:tcPr>
            <w:tcW w:w="4244" w:type="dxa"/>
            <w:vAlign w:val="top"/>
          </w:tcPr>
          <w:p>
            <w:pPr>
              <w:ind w:left="134" w:right="149" w:firstLine="25"/>
              <w:spacing w:before="148" w:line="274" w:lineRule="auto"/>
              <w:rPr>
                <w:rFonts w:ascii="SimSun" w:hAnsi="SimSun" w:eastAsia="SimSun" w:cs="SimSun"/>
                <w:sz w:val="21"/>
                <w:szCs w:val="21"/>
              </w:rPr>
            </w:pPr>
            <w:r>
              <w:rPr>
                <w:rFonts w:ascii="SimSun" w:hAnsi="SimSun" w:eastAsia="SimSun" w:cs="SimSun"/>
                <w:sz w:val="21"/>
                <w:szCs w:val="21"/>
                <w:spacing w:val="8"/>
              </w:rPr>
              <w:t>由于厂区原有消防事故水池距离本项目较</w:t>
            </w:r>
            <w:r>
              <w:rPr>
                <w:rFonts w:ascii="SimSun" w:hAnsi="SimSun" w:eastAsia="SimSun" w:cs="SimSun"/>
                <w:sz w:val="21"/>
                <w:szCs w:val="21"/>
              </w:rPr>
              <w:t> </w:t>
            </w:r>
            <w:r>
              <w:rPr>
                <w:rFonts w:ascii="SimSun" w:hAnsi="SimSun" w:eastAsia="SimSun" w:cs="SimSun"/>
                <w:sz w:val="21"/>
                <w:szCs w:val="21"/>
                <w:spacing w:val="-5"/>
              </w:rPr>
              <w:t>远，故在雨水收集池旁新建</w:t>
            </w:r>
            <w:r>
              <w:rPr>
                <w:rFonts w:ascii="SimSun" w:hAnsi="SimSun" w:eastAsia="SimSun" w:cs="SimSun"/>
                <w:sz w:val="21"/>
                <w:szCs w:val="21"/>
                <w:spacing w:val="-25"/>
              </w:rPr>
              <w:t> </w:t>
            </w:r>
            <w:r>
              <w:rPr>
                <w:rFonts w:ascii="SimSun" w:hAnsi="SimSun" w:eastAsia="SimSun" w:cs="SimSun"/>
                <w:sz w:val="21"/>
                <w:szCs w:val="21"/>
                <w:spacing w:val="-5"/>
              </w:rPr>
              <w:t>1</w:t>
            </w:r>
            <w:r>
              <w:rPr>
                <w:rFonts w:ascii="SimSun" w:hAnsi="SimSun" w:eastAsia="SimSun" w:cs="SimSun"/>
                <w:sz w:val="21"/>
                <w:szCs w:val="21"/>
                <w:spacing w:val="-44"/>
              </w:rPr>
              <w:t> </w:t>
            </w:r>
            <w:r>
              <w:rPr>
                <w:rFonts w:ascii="SimSun" w:hAnsi="SimSun" w:eastAsia="SimSun" w:cs="SimSun"/>
                <w:sz w:val="21"/>
                <w:szCs w:val="21"/>
                <w:spacing w:val="-5"/>
              </w:rPr>
              <w:t>座</w:t>
            </w:r>
            <w:r>
              <w:rPr>
                <w:rFonts w:ascii="SimSun" w:hAnsi="SimSun" w:eastAsia="SimSun" w:cs="SimSun"/>
                <w:sz w:val="21"/>
                <w:szCs w:val="21"/>
                <w:spacing w:val="-40"/>
              </w:rPr>
              <w:t> </w:t>
            </w:r>
            <w:r>
              <w:rPr>
                <w:rFonts w:ascii="Times New Roman" w:hAnsi="Times New Roman" w:eastAsia="Times New Roman" w:cs="Times New Roman"/>
                <w:sz w:val="21"/>
                <w:szCs w:val="21"/>
                <w:spacing w:val="-5"/>
              </w:rPr>
              <w:t>500m</w:t>
            </w:r>
            <w:r>
              <w:rPr>
                <w:rFonts w:ascii="Times New Roman" w:hAnsi="Times New Roman" w:eastAsia="Times New Roman" w:cs="Times New Roman"/>
                <w:sz w:val="14"/>
                <w:szCs w:val="14"/>
                <w:spacing w:val="-5"/>
                <w:position w:val="6"/>
              </w:rPr>
              <w:t>3</w:t>
            </w:r>
            <w:r>
              <w:rPr>
                <w:rFonts w:ascii="Times New Roman" w:hAnsi="Times New Roman" w:eastAsia="Times New Roman" w:cs="Times New Roman"/>
                <w:sz w:val="14"/>
                <w:szCs w:val="14"/>
                <w:spacing w:val="10"/>
                <w:position w:val="6"/>
              </w:rPr>
              <w:t> </w:t>
            </w:r>
            <w:r>
              <w:rPr>
                <w:rFonts w:ascii="SimSun" w:hAnsi="SimSun" w:eastAsia="SimSun" w:cs="SimSun"/>
                <w:sz w:val="21"/>
                <w:szCs w:val="21"/>
                <w:spacing w:val="-5"/>
              </w:rPr>
              <w:t>消防</w:t>
            </w:r>
            <w:r>
              <w:rPr>
                <w:rFonts w:ascii="SimSun" w:hAnsi="SimSun" w:eastAsia="SimSun" w:cs="SimSun"/>
                <w:sz w:val="21"/>
                <w:szCs w:val="21"/>
              </w:rPr>
              <w:t> </w:t>
            </w:r>
            <w:r>
              <w:rPr>
                <w:rFonts w:ascii="SimSun" w:hAnsi="SimSun" w:eastAsia="SimSun" w:cs="SimSun"/>
                <w:sz w:val="21"/>
                <w:szCs w:val="21"/>
                <w:spacing w:val="-3"/>
              </w:rPr>
              <w:t>事故水池，消防废水收集至消防事故水池，</w:t>
            </w:r>
            <w:r>
              <w:rPr>
                <w:rFonts w:ascii="SimSun" w:hAnsi="SimSun" w:eastAsia="SimSun" w:cs="SimSun"/>
                <w:sz w:val="21"/>
                <w:szCs w:val="21"/>
                <w:spacing w:val="16"/>
              </w:rPr>
              <w:t> </w:t>
            </w:r>
            <w:r>
              <w:rPr>
                <w:rFonts w:ascii="SimSun" w:hAnsi="SimSun" w:eastAsia="SimSun" w:cs="SimSun"/>
                <w:sz w:val="21"/>
                <w:szCs w:val="21"/>
                <w:spacing w:val="-1"/>
              </w:rPr>
              <w:t>由车辆拉运至厂区原有污水处理厂处置。</w:t>
            </w:r>
          </w:p>
        </w:tc>
        <w:tc>
          <w:tcPr>
            <w:tcW w:w="1825" w:type="dxa"/>
            <w:vAlign w:val="top"/>
            <w:vMerge w:val="continue"/>
            <w:tcBorders>
              <w:right w:val="single" w:color="000000" w:sz="10" w:space="0"/>
              <w:bottom w:val="none" w:color="000000" w:sz="2" w:space="0"/>
              <w:top w:val="none" w:color="000000" w:sz="2" w:space="0"/>
            </w:tcBorders>
          </w:tcPr>
          <w:p>
            <w:pPr>
              <w:rPr>
                <w:rFonts w:ascii="SimSun"/>
                <w:sz w:val="21"/>
              </w:rPr>
            </w:pPr>
            <w:r/>
          </w:p>
        </w:tc>
      </w:tr>
      <w:tr>
        <w:trPr>
          <w:trHeight w:val="310" w:hRule="atLeast"/>
        </w:trPr>
        <w:tc>
          <w:tcPr>
            <w:tcW w:w="118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2318" w:type="dxa"/>
            <w:vAlign w:val="top"/>
            <w:gridSpan w:val="2"/>
            <w:vMerge w:val="restart"/>
            <w:tcBorders>
              <w:bottom w:val="none" w:color="000000" w:sz="2" w:space="0"/>
            </w:tcBorders>
          </w:tcPr>
          <w:p>
            <w:pPr>
              <w:spacing w:line="241" w:lineRule="auto"/>
              <w:rPr>
                <w:rFonts w:ascii="SimSun"/>
                <w:sz w:val="21"/>
              </w:rPr>
            </w:pPr>
            <w:r/>
          </w:p>
          <w:p>
            <w:pPr>
              <w:spacing w:line="242" w:lineRule="auto"/>
              <w:rPr>
                <w:rFonts w:ascii="SimSun"/>
                <w:sz w:val="21"/>
              </w:rPr>
            </w:pPr>
            <w:r/>
          </w:p>
          <w:p>
            <w:pPr>
              <w:spacing w:line="242" w:lineRule="auto"/>
              <w:rPr>
                <w:rFonts w:ascii="SimSun"/>
                <w:sz w:val="21"/>
              </w:rPr>
            </w:pPr>
            <w:r/>
          </w:p>
          <w:p>
            <w:pPr>
              <w:ind w:firstLine="839"/>
              <w:spacing w:before="68" w:line="184" w:lineRule="auto"/>
              <w:rPr>
                <w:rFonts w:ascii="SimSun" w:hAnsi="SimSun" w:eastAsia="SimSun" w:cs="SimSun"/>
                <w:sz w:val="21"/>
                <w:szCs w:val="21"/>
              </w:rPr>
            </w:pPr>
            <w:r>
              <w:rPr>
                <w:rFonts w:ascii="SimSun" w:hAnsi="SimSun" w:eastAsia="SimSun" w:cs="SimSun"/>
                <w:sz w:val="21"/>
                <w:szCs w:val="21"/>
                <w:spacing w:val="-4"/>
              </w:rPr>
              <w:t>地下水</w:t>
            </w:r>
          </w:p>
        </w:tc>
        <w:tc>
          <w:tcPr>
            <w:tcW w:w="4260" w:type="dxa"/>
            <w:vAlign w:val="top"/>
            <w:vMerge w:val="restart"/>
            <w:tcBorders>
              <w:bottom w:val="none" w:color="000000" w:sz="2" w:space="0"/>
            </w:tcBorders>
          </w:tcPr>
          <w:p>
            <w:pPr>
              <w:spacing w:line="314" w:lineRule="auto"/>
              <w:rPr>
                <w:rFonts w:ascii="SimSun"/>
                <w:sz w:val="21"/>
              </w:rPr>
            </w:pPr>
            <w:r/>
          </w:p>
          <w:p>
            <w:pPr>
              <w:ind w:left="124" w:right="156"/>
              <w:spacing w:before="69" w:line="274" w:lineRule="auto"/>
              <w:rPr>
                <w:rFonts w:ascii="SimSun" w:hAnsi="SimSun" w:eastAsia="SimSun" w:cs="SimSun"/>
                <w:sz w:val="21"/>
                <w:szCs w:val="21"/>
              </w:rPr>
            </w:pPr>
            <w:r>
              <w:rPr>
                <w:rFonts w:ascii="SimSun" w:hAnsi="SimSun" w:eastAsia="SimSun" w:cs="SimSun"/>
                <w:sz w:val="21"/>
                <w:szCs w:val="21"/>
                <w:spacing w:val="-2"/>
              </w:rPr>
              <w:t>对兰炭堆场、兰炭堆棚、石灰石堆场、事故</w:t>
            </w:r>
            <w:r>
              <w:rPr>
                <w:rFonts w:ascii="SimSun" w:hAnsi="SimSun" w:eastAsia="SimSun" w:cs="SimSun"/>
                <w:sz w:val="21"/>
                <w:szCs w:val="21"/>
                <w:spacing w:val="17"/>
              </w:rPr>
              <w:t> </w:t>
            </w:r>
            <w:r>
              <w:rPr>
                <w:rFonts w:ascii="SimSun" w:hAnsi="SimSun" w:eastAsia="SimSun" w:cs="SimSun"/>
                <w:sz w:val="21"/>
                <w:szCs w:val="21"/>
                <w:spacing w:val="-2"/>
              </w:rPr>
              <w:t>处理区等堆场全范围进行防渗处理，防渗面</w:t>
            </w:r>
            <w:r>
              <w:rPr>
                <w:rFonts w:ascii="SimSun" w:hAnsi="SimSun" w:eastAsia="SimSun" w:cs="SimSun"/>
                <w:sz w:val="21"/>
                <w:szCs w:val="21"/>
                <w:spacing w:val="14"/>
              </w:rPr>
              <w:t> </w:t>
            </w:r>
            <w:r>
              <w:rPr>
                <w:rFonts w:ascii="SimSun" w:hAnsi="SimSun" w:eastAsia="SimSun" w:cs="SimSun"/>
                <w:sz w:val="21"/>
                <w:szCs w:val="21"/>
                <w:spacing w:val="-7"/>
              </w:rPr>
              <w:t>积共计</w:t>
            </w:r>
            <w:r>
              <w:rPr>
                <w:rFonts w:ascii="SimSun" w:hAnsi="SimSun" w:eastAsia="SimSun" w:cs="SimSun"/>
                <w:sz w:val="21"/>
                <w:szCs w:val="21"/>
                <w:spacing w:val="-22"/>
              </w:rPr>
              <w:t> </w:t>
            </w:r>
            <w:r>
              <w:rPr>
                <w:rFonts w:ascii="Times New Roman" w:hAnsi="Times New Roman" w:eastAsia="Times New Roman" w:cs="Times New Roman"/>
                <w:sz w:val="21"/>
                <w:szCs w:val="21"/>
                <w:spacing w:val="-7"/>
              </w:rPr>
              <w:t>90520m</w:t>
            </w:r>
            <w:r>
              <w:rPr>
                <w:rFonts w:ascii="Times New Roman" w:hAnsi="Times New Roman" w:eastAsia="Times New Roman" w:cs="Times New Roman"/>
                <w:sz w:val="14"/>
                <w:szCs w:val="14"/>
                <w:spacing w:val="-7"/>
                <w:position w:val="6"/>
              </w:rPr>
              <w:t>2</w:t>
            </w:r>
            <w:r>
              <w:rPr>
                <w:rFonts w:ascii="SimSun" w:hAnsi="SimSun" w:eastAsia="SimSun" w:cs="SimSun"/>
                <w:sz w:val="21"/>
                <w:szCs w:val="21"/>
                <w:spacing w:val="-7"/>
              </w:rPr>
              <w:t>，采用</w:t>
            </w:r>
            <w:r>
              <w:rPr>
                <w:rFonts w:ascii="SimSun" w:hAnsi="SimSun" w:eastAsia="SimSun" w:cs="SimSun"/>
                <w:sz w:val="21"/>
                <w:szCs w:val="21"/>
                <w:spacing w:val="-41"/>
              </w:rPr>
              <w:t> </w:t>
            </w:r>
            <w:r>
              <w:rPr>
                <w:rFonts w:ascii="Times New Roman" w:hAnsi="Times New Roman" w:eastAsia="Times New Roman" w:cs="Times New Roman"/>
                <w:sz w:val="21"/>
                <w:szCs w:val="21"/>
                <w:spacing w:val="-7"/>
              </w:rPr>
              <w:t>300mm</w:t>
            </w:r>
            <w:r>
              <w:rPr>
                <w:rFonts w:ascii="Times New Roman" w:hAnsi="Times New Roman" w:eastAsia="Times New Roman" w:cs="Times New Roman"/>
                <w:sz w:val="21"/>
                <w:szCs w:val="21"/>
                <w:spacing w:val="17"/>
              </w:rPr>
              <w:t> </w:t>
            </w:r>
            <w:r>
              <w:rPr>
                <w:rFonts w:ascii="SimSun" w:hAnsi="SimSun" w:eastAsia="SimSun" w:cs="SimSun"/>
                <w:sz w:val="21"/>
                <w:szCs w:val="21"/>
                <w:spacing w:val="-7"/>
              </w:rPr>
              <w:t>厚级配碎石面</w:t>
            </w:r>
            <w:r>
              <w:rPr>
                <w:rFonts w:ascii="SimSun" w:hAnsi="SimSun" w:eastAsia="SimSun" w:cs="SimSun"/>
                <w:sz w:val="21"/>
                <w:szCs w:val="21"/>
              </w:rPr>
              <w:t> </w:t>
            </w:r>
            <w:r>
              <w:rPr>
                <w:rFonts w:ascii="SimSun" w:hAnsi="SimSun" w:eastAsia="SimSun" w:cs="SimSun"/>
                <w:sz w:val="21"/>
                <w:szCs w:val="21"/>
                <w:spacing w:val="-13"/>
              </w:rPr>
              <w:t>层；</w:t>
            </w:r>
            <w:r>
              <w:rPr>
                <w:rFonts w:ascii="SimSun" w:hAnsi="SimSun" w:eastAsia="SimSun" w:cs="SimSun"/>
                <w:sz w:val="21"/>
                <w:szCs w:val="21"/>
                <w:spacing w:val="55"/>
              </w:rPr>
              <w:t> </w:t>
            </w:r>
            <w:r>
              <w:rPr>
                <w:rFonts w:ascii="SimSun" w:hAnsi="SimSun" w:eastAsia="SimSun" w:cs="SimSun"/>
                <w:sz w:val="21"/>
                <w:szCs w:val="21"/>
                <w:spacing w:val="-13"/>
              </w:rPr>
              <w:t>在堆场四周设置截水沟。</w:t>
            </w:r>
          </w:p>
        </w:tc>
        <w:tc>
          <w:tcPr>
            <w:tcW w:w="4244" w:type="dxa"/>
            <w:vAlign w:val="top"/>
            <w:vMerge w:val="restart"/>
            <w:tcBorders>
              <w:bottom w:val="none" w:color="000000" w:sz="2" w:space="0"/>
            </w:tcBorders>
          </w:tcPr>
          <w:p>
            <w:pPr>
              <w:ind w:left="133" w:right="149"/>
              <w:spacing w:before="115" w:line="259" w:lineRule="auto"/>
              <w:rPr>
                <w:rFonts w:ascii="SimSun" w:hAnsi="SimSun" w:eastAsia="SimSun" w:cs="SimSun"/>
                <w:sz w:val="21"/>
                <w:szCs w:val="21"/>
              </w:rPr>
            </w:pPr>
            <w:r>
              <w:rPr>
                <w:rFonts w:ascii="SimSun" w:hAnsi="SimSun" w:eastAsia="SimSun" w:cs="SimSun"/>
                <w:sz w:val="21"/>
                <w:szCs w:val="21"/>
                <w:spacing w:val="-3"/>
              </w:rPr>
              <w:t>对兰炭堆场、兰炭堆棚、石灰石堆场、石灰</w:t>
            </w:r>
            <w:r>
              <w:rPr>
                <w:rFonts w:ascii="SimSun" w:hAnsi="SimSun" w:eastAsia="SimSun" w:cs="SimSun"/>
                <w:sz w:val="21"/>
                <w:szCs w:val="21"/>
                <w:spacing w:val="17"/>
              </w:rPr>
              <w:t> </w:t>
            </w:r>
            <w:r>
              <w:rPr>
                <w:rFonts w:ascii="SimSun" w:hAnsi="SimSun" w:eastAsia="SimSun" w:cs="SimSun"/>
                <w:sz w:val="21"/>
                <w:szCs w:val="21"/>
                <w:spacing w:val="-3"/>
              </w:rPr>
              <w:t>石堆棚、事故处理区等堆场全范围进行防渗</w:t>
            </w:r>
            <w:r>
              <w:rPr>
                <w:rFonts w:ascii="SimSun" w:hAnsi="SimSun" w:eastAsia="SimSun" w:cs="SimSun"/>
                <w:sz w:val="21"/>
                <w:szCs w:val="21"/>
                <w:spacing w:val="15"/>
              </w:rPr>
              <w:t> </w:t>
            </w:r>
            <w:r>
              <w:rPr>
                <w:rFonts w:ascii="SimSun" w:hAnsi="SimSun" w:eastAsia="SimSun" w:cs="SimSun"/>
                <w:sz w:val="21"/>
                <w:szCs w:val="21"/>
                <w:spacing w:val="-2"/>
              </w:rPr>
              <w:t>处理，防渗面积共计</w:t>
            </w:r>
            <w:r>
              <w:rPr>
                <w:rFonts w:ascii="SimSun" w:hAnsi="SimSun" w:eastAsia="SimSun" w:cs="SimSun"/>
                <w:sz w:val="21"/>
                <w:szCs w:val="21"/>
                <w:spacing w:val="-41"/>
              </w:rPr>
              <w:t> </w:t>
            </w:r>
            <w:r>
              <w:rPr>
                <w:rFonts w:ascii="Times New Roman" w:hAnsi="Times New Roman" w:eastAsia="Times New Roman" w:cs="Times New Roman"/>
                <w:sz w:val="21"/>
                <w:szCs w:val="21"/>
                <w:spacing w:val="-2"/>
              </w:rPr>
              <w:t>90520m</w:t>
            </w:r>
            <w:r>
              <w:rPr>
                <w:rFonts w:ascii="Times New Roman" w:hAnsi="Times New Roman" w:eastAsia="Times New Roman" w:cs="Times New Roman"/>
                <w:sz w:val="14"/>
                <w:szCs w:val="14"/>
                <w:spacing w:val="-2"/>
                <w:position w:val="6"/>
              </w:rPr>
              <w:t>2</w:t>
            </w:r>
            <w:r>
              <w:rPr>
                <w:rFonts w:ascii="Times New Roman" w:hAnsi="Times New Roman" w:eastAsia="Times New Roman" w:cs="Times New Roman"/>
                <w:sz w:val="14"/>
                <w:szCs w:val="14"/>
                <w:spacing w:val="-13"/>
                <w:position w:val="6"/>
              </w:rPr>
              <w:t> </w:t>
            </w:r>
            <w:r>
              <w:rPr>
                <w:rFonts w:ascii="SimSun" w:hAnsi="SimSun" w:eastAsia="SimSun" w:cs="SimSun"/>
                <w:sz w:val="21"/>
                <w:szCs w:val="21"/>
                <w:spacing w:val="-2"/>
              </w:rPr>
              <w:t>，先进行原土</w:t>
            </w:r>
            <w:r>
              <w:rPr>
                <w:rFonts w:ascii="SimSun" w:hAnsi="SimSun" w:eastAsia="SimSun" w:cs="SimSun"/>
                <w:sz w:val="21"/>
                <w:szCs w:val="21"/>
              </w:rPr>
              <w:t> </w:t>
            </w:r>
            <w:r>
              <w:rPr>
                <w:rFonts w:ascii="SimSun" w:hAnsi="SimSun" w:eastAsia="SimSun" w:cs="SimSun"/>
                <w:sz w:val="21"/>
                <w:szCs w:val="21"/>
              </w:rPr>
              <w:t>夯实，地基层采用</w:t>
            </w:r>
            <w:r>
              <w:rPr>
                <w:rFonts w:ascii="SimSun" w:hAnsi="SimSun" w:eastAsia="SimSun" w:cs="SimSun"/>
                <w:sz w:val="21"/>
                <w:szCs w:val="21"/>
                <w:spacing w:val="-21"/>
              </w:rPr>
              <w:t> </w:t>
            </w:r>
            <w:r>
              <w:rPr>
                <w:rFonts w:ascii="Times New Roman" w:hAnsi="Times New Roman" w:eastAsia="Times New Roman" w:cs="Times New Roman"/>
                <w:sz w:val="21"/>
                <w:szCs w:val="21"/>
              </w:rPr>
              <w:t>300mm</w:t>
            </w:r>
            <w:r>
              <w:rPr>
                <w:rFonts w:ascii="Times New Roman" w:hAnsi="Times New Roman" w:eastAsia="Times New Roman" w:cs="Times New Roman"/>
                <w:sz w:val="21"/>
                <w:szCs w:val="21"/>
                <w:spacing w:val="19"/>
                <w:w w:val="101"/>
              </w:rPr>
              <w:t> </w:t>
            </w:r>
            <w:r>
              <w:rPr>
                <w:rFonts w:ascii="SimSun" w:hAnsi="SimSun" w:eastAsia="SimSun" w:cs="SimSun"/>
                <w:sz w:val="21"/>
                <w:szCs w:val="21"/>
              </w:rPr>
              <w:t>厚砂层的方式进</w:t>
            </w:r>
            <w:r>
              <w:rPr>
                <w:rFonts w:ascii="SimSun" w:hAnsi="SimSun" w:eastAsia="SimSun" w:cs="SimSun"/>
                <w:sz w:val="21"/>
                <w:szCs w:val="21"/>
              </w:rPr>
              <w:t> </w:t>
            </w:r>
            <w:r>
              <w:rPr>
                <w:rFonts w:ascii="SimSun" w:hAnsi="SimSun" w:eastAsia="SimSun" w:cs="SimSun"/>
                <w:sz w:val="21"/>
                <w:szCs w:val="21"/>
                <w:spacing w:val="-10"/>
              </w:rPr>
              <w:t>行防渗处理，然后采用混凝土进行浇筑；</w:t>
            </w:r>
            <w:r>
              <w:rPr>
                <w:rFonts w:ascii="SimSun" w:hAnsi="SimSun" w:eastAsia="SimSun" w:cs="SimSun"/>
                <w:sz w:val="21"/>
                <w:szCs w:val="21"/>
                <w:spacing w:val="43"/>
              </w:rPr>
              <w:t> </w:t>
            </w:r>
            <w:r>
              <w:rPr>
                <w:rFonts w:ascii="SimSun" w:hAnsi="SimSun" w:eastAsia="SimSun" w:cs="SimSun"/>
                <w:sz w:val="21"/>
                <w:szCs w:val="21"/>
                <w:spacing w:val="-10"/>
              </w:rPr>
              <w:t>堆</w:t>
            </w:r>
            <w:r>
              <w:rPr>
                <w:rFonts w:ascii="SimSun" w:hAnsi="SimSun" w:eastAsia="SimSun" w:cs="SimSun"/>
                <w:sz w:val="21"/>
                <w:szCs w:val="21"/>
              </w:rPr>
              <w:t> </w:t>
            </w:r>
            <w:r>
              <w:rPr>
                <w:rFonts w:ascii="SimSun" w:hAnsi="SimSun" w:eastAsia="SimSun" w:cs="SimSun"/>
                <w:sz w:val="21"/>
                <w:szCs w:val="21"/>
                <w:spacing w:val="-1"/>
              </w:rPr>
              <w:t>场四周设置有截水沟。</w:t>
            </w:r>
          </w:p>
        </w:tc>
        <w:tc>
          <w:tcPr>
            <w:tcW w:w="1825" w:type="dxa"/>
            <w:vAlign w:val="top"/>
            <w:vMerge w:val="continue"/>
            <w:tcBorders>
              <w:right w:val="single" w:color="000000" w:sz="10" w:space="0"/>
              <w:bottom w:val="none" w:color="000000" w:sz="2" w:space="0"/>
              <w:top w:val="none" w:color="000000" w:sz="2" w:space="0"/>
            </w:tcBorders>
          </w:tcPr>
          <w:p>
            <w:pPr>
              <w:rPr>
                <w:rFonts w:ascii="SimSun"/>
                <w:sz w:val="21"/>
              </w:rPr>
            </w:pPr>
            <w:r/>
          </w:p>
        </w:tc>
      </w:tr>
      <w:tr>
        <w:trPr>
          <w:trHeight w:val="1669" w:hRule="atLeast"/>
        </w:trPr>
        <w:tc>
          <w:tcPr>
            <w:tcW w:w="118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2318" w:type="dxa"/>
            <w:vAlign w:val="top"/>
            <w:gridSpan w:val="2"/>
            <w:vMerge w:val="continue"/>
            <w:tcBorders>
              <w:top w:val="none" w:color="000000" w:sz="2" w:space="0"/>
            </w:tcBorders>
          </w:tcPr>
          <w:p>
            <w:pPr>
              <w:rPr>
                <w:rFonts w:ascii="SimSun"/>
                <w:sz w:val="21"/>
              </w:rPr>
            </w:pPr>
            <w:r/>
          </w:p>
        </w:tc>
        <w:tc>
          <w:tcPr>
            <w:tcW w:w="4260" w:type="dxa"/>
            <w:vAlign w:val="top"/>
            <w:vMerge w:val="continue"/>
            <w:tcBorders>
              <w:top w:val="none" w:color="000000" w:sz="2" w:space="0"/>
            </w:tcBorders>
          </w:tcPr>
          <w:p>
            <w:pPr>
              <w:rPr>
                <w:rFonts w:ascii="SimSun"/>
                <w:sz w:val="21"/>
              </w:rPr>
            </w:pPr>
            <w:r/>
          </w:p>
        </w:tc>
        <w:tc>
          <w:tcPr>
            <w:tcW w:w="4244" w:type="dxa"/>
            <w:vAlign w:val="top"/>
            <w:vMerge w:val="continue"/>
            <w:tcBorders>
              <w:top w:val="none" w:color="000000" w:sz="2" w:space="0"/>
            </w:tcBorders>
          </w:tcPr>
          <w:p>
            <w:pPr>
              <w:rPr>
                <w:rFonts w:ascii="SimSun"/>
                <w:sz w:val="21"/>
              </w:rPr>
            </w:pPr>
            <w:r/>
          </w:p>
        </w:tc>
        <w:tc>
          <w:tcPr>
            <w:tcW w:w="1825" w:type="dxa"/>
            <w:vAlign w:val="top"/>
            <w:vMerge w:val="restart"/>
            <w:tcBorders>
              <w:right w:val="single" w:color="000000" w:sz="10" w:space="0"/>
              <w:top w:val="none" w:color="000000" w:sz="2" w:space="0"/>
              <w:bottom w:val="none" w:color="000000" w:sz="2" w:space="0"/>
            </w:tcBorders>
          </w:tcPr>
          <w:p>
            <w:pPr>
              <w:spacing w:line="315" w:lineRule="auto"/>
              <w:rPr>
                <w:rFonts w:ascii="SimSun"/>
                <w:sz w:val="21"/>
              </w:rPr>
            </w:pPr>
            <w:r/>
          </w:p>
          <w:p>
            <w:pPr>
              <w:ind w:firstLine="569"/>
              <w:spacing w:before="68"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p>
            <w:pPr>
              <w:spacing w:line="321" w:lineRule="auto"/>
              <w:rPr>
                <w:rFonts w:ascii="SimSun"/>
                <w:sz w:val="21"/>
              </w:rPr>
            </w:pPr>
            <w:r/>
          </w:p>
          <w:p>
            <w:pPr>
              <w:spacing w:line="321" w:lineRule="auto"/>
              <w:rPr>
                <w:rFonts w:ascii="SimSun"/>
                <w:sz w:val="21"/>
              </w:rPr>
            </w:pPr>
            <w:r/>
          </w:p>
          <w:p>
            <w:pPr>
              <w:ind w:firstLine="569"/>
              <w:spacing w:before="69" w:line="312" w:lineRule="exact"/>
              <w:rPr>
                <w:rFonts w:ascii="SimSun" w:hAnsi="SimSun" w:eastAsia="SimSun" w:cs="SimSun"/>
                <w:sz w:val="21"/>
                <w:szCs w:val="21"/>
              </w:rPr>
            </w:pPr>
            <w:r>
              <w:rPr>
                <w:rFonts w:ascii="SimSun" w:hAnsi="SimSun" w:eastAsia="SimSun" w:cs="SimSun"/>
                <w:sz w:val="21"/>
                <w:szCs w:val="21"/>
                <w:spacing w:val="-10"/>
                <w:position w:val="6"/>
              </w:rPr>
              <w:t>同环评</w:t>
            </w:r>
          </w:p>
          <w:p>
            <w:pPr>
              <w:ind w:firstLine="446"/>
              <w:spacing w:line="204" w:lineRule="auto"/>
              <w:rPr>
                <w:rFonts w:ascii="SimSun" w:hAnsi="SimSun" w:eastAsia="SimSun" w:cs="SimSun"/>
                <w:sz w:val="21"/>
                <w:szCs w:val="21"/>
              </w:rPr>
            </w:pPr>
            <w:r>
              <w:rPr>
                <w:rFonts w:ascii="SimSun" w:hAnsi="SimSun" w:eastAsia="SimSun" w:cs="SimSun"/>
                <w:sz w:val="21"/>
                <w:szCs w:val="21"/>
                <w:spacing w:val="-4"/>
              </w:rPr>
              <w:t>设计一致</w:t>
            </w:r>
          </w:p>
        </w:tc>
      </w:tr>
      <w:tr>
        <w:trPr>
          <w:trHeight w:val="683" w:hRule="atLeast"/>
        </w:trPr>
        <w:tc>
          <w:tcPr>
            <w:tcW w:w="1189" w:type="dxa"/>
            <w:vAlign w:val="top"/>
            <w:vMerge w:val="continue"/>
            <w:tcBorders>
              <w:left w:val="single" w:color="000000" w:sz="10" w:space="0"/>
              <w:top w:val="none" w:color="000000" w:sz="2" w:space="0"/>
            </w:tcBorders>
          </w:tcPr>
          <w:p>
            <w:pPr>
              <w:rPr>
                <w:rFonts w:ascii="SimSun"/>
                <w:sz w:val="21"/>
              </w:rPr>
            </w:pPr>
            <w:r/>
          </w:p>
        </w:tc>
        <w:tc>
          <w:tcPr>
            <w:tcW w:w="2318" w:type="dxa"/>
            <w:vAlign w:val="top"/>
            <w:gridSpan w:val="2"/>
          </w:tcPr>
          <w:p>
            <w:pPr>
              <w:ind w:firstLine="532"/>
              <w:spacing w:before="248" w:line="184" w:lineRule="auto"/>
              <w:rPr>
                <w:rFonts w:ascii="SimSun" w:hAnsi="SimSun" w:eastAsia="SimSun" w:cs="SimSun"/>
                <w:sz w:val="21"/>
                <w:szCs w:val="21"/>
              </w:rPr>
            </w:pPr>
            <w:r>
              <w:rPr>
                <w:rFonts w:ascii="SimSun" w:hAnsi="SimSun" w:eastAsia="SimSun" w:cs="SimSun"/>
                <w:sz w:val="21"/>
                <w:szCs w:val="21"/>
                <w:spacing w:val="-4"/>
              </w:rPr>
              <w:t>噪声治理设施</w:t>
            </w:r>
          </w:p>
        </w:tc>
        <w:tc>
          <w:tcPr>
            <w:tcW w:w="4260" w:type="dxa"/>
            <w:vAlign w:val="top"/>
          </w:tcPr>
          <w:p>
            <w:pPr>
              <w:ind w:firstLine="124"/>
              <w:spacing w:before="248" w:line="184" w:lineRule="auto"/>
              <w:rPr>
                <w:rFonts w:ascii="SimSun" w:hAnsi="SimSun" w:eastAsia="SimSun" w:cs="SimSun"/>
                <w:sz w:val="21"/>
                <w:szCs w:val="21"/>
              </w:rPr>
            </w:pPr>
            <w:r>
              <w:rPr>
                <w:rFonts w:ascii="SimSun" w:hAnsi="SimSun" w:eastAsia="SimSun" w:cs="SimSun"/>
                <w:sz w:val="21"/>
                <w:szCs w:val="21"/>
                <w:spacing w:val="-1"/>
              </w:rPr>
              <w:t>选用低噪声设备，加强维护。</w:t>
            </w:r>
          </w:p>
        </w:tc>
        <w:tc>
          <w:tcPr>
            <w:tcW w:w="4244" w:type="dxa"/>
            <w:vAlign w:val="top"/>
          </w:tcPr>
          <w:p>
            <w:pPr>
              <w:ind w:firstLine="133"/>
              <w:spacing w:before="248" w:line="184" w:lineRule="auto"/>
              <w:rPr>
                <w:rFonts w:ascii="SimSun" w:hAnsi="SimSun" w:eastAsia="SimSun" w:cs="SimSun"/>
                <w:sz w:val="21"/>
                <w:szCs w:val="21"/>
              </w:rPr>
            </w:pPr>
            <w:r>
              <w:rPr>
                <w:rFonts w:ascii="SimSun" w:hAnsi="SimSun" w:eastAsia="SimSun" w:cs="SimSun"/>
                <w:sz w:val="21"/>
                <w:szCs w:val="21"/>
                <w:spacing w:val="-8"/>
              </w:rPr>
              <w:t>选用低噪声设备，采取基础减震，加强维护。</w:t>
            </w:r>
          </w:p>
        </w:tc>
        <w:tc>
          <w:tcPr>
            <w:tcW w:w="1825" w:type="dxa"/>
            <w:vAlign w:val="top"/>
            <w:vMerge w:val="continue"/>
            <w:tcBorders>
              <w:right w:val="single" w:color="000000" w:sz="10" w:space="0"/>
              <w:top w:val="none" w:color="000000" w:sz="2" w:space="0"/>
            </w:tcBorders>
          </w:tcPr>
          <w:p>
            <w:pPr>
              <w:rPr>
                <w:rFonts w:ascii="SimSun"/>
                <w:sz w:val="21"/>
              </w:rPr>
            </w:pPr>
            <w:r/>
          </w:p>
        </w:tc>
      </w:tr>
      <w:tr>
        <w:trPr>
          <w:trHeight w:val="690" w:hRule="atLeast"/>
        </w:trPr>
        <w:tc>
          <w:tcPr>
            <w:tcW w:w="3507" w:type="dxa"/>
            <w:vAlign w:val="top"/>
            <w:gridSpan w:val="3"/>
            <w:tcBorders>
              <w:left w:val="single" w:color="000000" w:sz="10" w:space="0"/>
              <w:bottom w:val="single" w:color="000000" w:sz="10" w:space="0"/>
            </w:tcBorders>
          </w:tcPr>
          <w:p>
            <w:pPr>
              <w:ind w:firstLine="1622"/>
              <w:spacing w:before="280" w:line="184" w:lineRule="auto"/>
              <w:rPr>
                <w:rFonts w:ascii="SimSun" w:hAnsi="SimSun" w:eastAsia="SimSun" w:cs="SimSun"/>
                <w:sz w:val="21"/>
                <w:szCs w:val="21"/>
              </w:rPr>
            </w:pPr>
            <w:r>
              <w:rPr>
                <w:rFonts w:ascii="SimSun" w:hAnsi="SimSun" w:eastAsia="SimSun" w:cs="SimSun"/>
                <w:sz w:val="21"/>
                <w:szCs w:val="21"/>
                <w:spacing w:val="-6"/>
              </w:rPr>
              <w:t>绿化</w:t>
            </w:r>
          </w:p>
        </w:tc>
        <w:tc>
          <w:tcPr>
            <w:tcW w:w="4260" w:type="dxa"/>
            <w:vAlign w:val="top"/>
            <w:tcBorders>
              <w:bottom w:val="single" w:color="000000" w:sz="10" w:space="0"/>
            </w:tcBorders>
          </w:tcPr>
          <w:p>
            <w:pPr>
              <w:ind w:firstLine="125"/>
              <w:spacing w:before="251" w:line="184" w:lineRule="auto"/>
              <w:rPr>
                <w:rFonts w:ascii="SimSun" w:hAnsi="SimSun" w:eastAsia="SimSun" w:cs="SimSun"/>
                <w:sz w:val="21"/>
                <w:szCs w:val="21"/>
              </w:rPr>
            </w:pPr>
            <w:r>
              <w:rPr>
                <w:rFonts w:ascii="SimSun" w:hAnsi="SimSun" w:eastAsia="SimSun" w:cs="SimSun"/>
                <w:sz w:val="21"/>
                <w:szCs w:val="21"/>
                <w:spacing w:val="-3"/>
              </w:rPr>
              <w:t>堆场四周建设面积为</w:t>
            </w:r>
            <w:r>
              <w:rPr>
                <w:rFonts w:ascii="SimSun" w:hAnsi="SimSun" w:eastAsia="SimSun" w:cs="SimSun"/>
                <w:sz w:val="21"/>
                <w:szCs w:val="21"/>
                <w:spacing w:val="-15"/>
              </w:rPr>
              <w:t> </w:t>
            </w:r>
            <w:r>
              <w:rPr>
                <w:rFonts w:ascii="Times New Roman" w:hAnsi="Times New Roman" w:eastAsia="Times New Roman" w:cs="Times New Roman"/>
                <w:sz w:val="21"/>
                <w:szCs w:val="21"/>
                <w:spacing w:val="-3"/>
              </w:rPr>
              <w:t>18314m</w:t>
            </w:r>
            <w:r>
              <w:rPr>
                <w:rFonts w:ascii="Times New Roman" w:hAnsi="Times New Roman" w:eastAsia="Times New Roman" w:cs="Times New Roman"/>
                <w:sz w:val="14"/>
                <w:szCs w:val="14"/>
                <w:spacing w:val="-3"/>
                <w:position w:val="6"/>
              </w:rPr>
              <w:t>2</w:t>
            </w:r>
            <w:r>
              <w:rPr>
                <w:rFonts w:ascii="Times New Roman" w:hAnsi="Times New Roman" w:eastAsia="Times New Roman" w:cs="Times New Roman"/>
                <w:sz w:val="14"/>
                <w:szCs w:val="14"/>
                <w:spacing w:val="10"/>
                <w:position w:val="6"/>
              </w:rPr>
              <w:t> </w:t>
            </w:r>
            <w:r>
              <w:rPr>
                <w:rFonts w:ascii="SimSun" w:hAnsi="SimSun" w:eastAsia="SimSun" w:cs="SimSun"/>
                <w:sz w:val="21"/>
                <w:szCs w:val="21"/>
                <w:spacing w:val="-3"/>
              </w:rPr>
              <w:t>绿化带。</w:t>
            </w:r>
          </w:p>
        </w:tc>
        <w:tc>
          <w:tcPr>
            <w:tcW w:w="4244" w:type="dxa"/>
            <w:vAlign w:val="top"/>
            <w:tcBorders>
              <w:bottom w:val="single" w:color="000000" w:sz="10" w:space="0"/>
            </w:tcBorders>
          </w:tcPr>
          <w:p>
            <w:pPr>
              <w:ind w:left="134" w:right="135" w:firstLine="5"/>
              <w:spacing w:before="95" w:line="229" w:lineRule="auto"/>
              <w:rPr>
                <w:rFonts w:ascii="SimSun" w:hAnsi="SimSun" w:eastAsia="SimSun" w:cs="SimSun"/>
                <w:sz w:val="21"/>
                <w:szCs w:val="21"/>
              </w:rPr>
            </w:pPr>
            <w:r>
              <w:rPr>
                <w:rFonts w:ascii="SimSun" w:hAnsi="SimSun" w:eastAsia="SimSun" w:cs="SimSun"/>
                <w:sz w:val="21"/>
                <w:szCs w:val="21"/>
                <w:spacing w:val="-6"/>
              </w:rPr>
              <w:t>实际绿化面积</w:t>
            </w:r>
            <w:r>
              <w:rPr>
                <w:rFonts w:ascii="SimSun" w:hAnsi="SimSun" w:eastAsia="SimSun" w:cs="SimSun"/>
                <w:sz w:val="21"/>
                <w:szCs w:val="21"/>
                <w:spacing w:val="-28"/>
              </w:rPr>
              <w:t> </w:t>
            </w:r>
            <w:r>
              <w:rPr>
                <w:rFonts w:ascii="Times New Roman" w:hAnsi="Times New Roman" w:eastAsia="Times New Roman" w:cs="Times New Roman"/>
                <w:sz w:val="21"/>
                <w:szCs w:val="21"/>
                <w:spacing w:val="-6"/>
              </w:rPr>
              <w:t>3000m</w:t>
            </w:r>
            <w:r>
              <w:rPr>
                <w:rFonts w:ascii="Times New Roman" w:hAnsi="Times New Roman" w:eastAsia="Times New Roman" w:cs="Times New Roman"/>
                <w:sz w:val="14"/>
                <w:szCs w:val="14"/>
                <w:spacing w:val="-6"/>
                <w:position w:val="6"/>
              </w:rPr>
              <w:t>2</w:t>
            </w:r>
            <w:r>
              <w:rPr>
                <w:rFonts w:ascii="SimSun" w:hAnsi="SimSun" w:eastAsia="SimSun" w:cs="SimSun"/>
                <w:sz w:val="21"/>
                <w:szCs w:val="21"/>
                <w:spacing w:val="-6"/>
              </w:rPr>
              <w:t>，企业已经规划进一步</w:t>
            </w:r>
            <w:r>
              <w:rPr>
                <w:rFonts w:ascii="SimSun" w:hAnsi="SimSun" w:eastAsia="SimSun" w:cs="SimSun"/>
                <w:sz w:val="21"/>
                <w:szCs w:val="21"/>
              </w:rPr>
              <w:t> </w:t>
            </w:r>
            <w:r>
              <w:rPr>
                <w:rFonts w:ascii="SimSun" w:hAnsi="SimSun" w:eastAsia="SimSun" w:cs="SimSun"/>
                <w:sz w:val="21"/>
                <w:szCs w:val="21"/>
                <w:spacing w:val="-1"/>
              </w:rPr>
              <w:t>加强厂区及周边绿化。</w:t>
            </w:r>
          </w:p>
        </w:tc>
        <w:tc>
          <w:tcPr>
            <w:tcW w:w="1825" w:type="dxa"/>
            <w:vAlign w:val="top"/>
            <w:tcBorders>
              <w:bottom w:val="single" w:color="000000" w:sz="10" w:space="0"/>
              <w:right w:val="single" w:color="000000" w:sz="10" w:space="0"/>
            </w:tcBorders>
          </w:tcPr>
          <w:p>
            <w:pPr>
              <w:ind w:left="537" w:right="325" w:hanging="300"/>
              <w:spacing w:before="95" w:line="230" w:lineRule="auto"/>
              <w:rPr>
                <w:rFonts w:ascii="Times New Roman" w:hAnsi="Times New Roman" w:eastAsia="Times New Roman" w:cs="Times New Roman"/>
                <w:sz w:val="14"/>
                <w:szCs w:val="14"/>
              </w:rPr>
            </w:pPr>
            <w:r>
              <w:rPr>
                <w:rFonts w:ascii="SimSun" w:hAnsi="SimSun" w:eastAsia="SimSun" w:cs="SimSun"/>
                <w:sz w:val="21"/>
                <w:szCs w:val="21"/>
                <w:spacing w:val="-3"/>
              </w:rPr>
              <w:t>实际绿化面积</w:t>
            </w:r>
            <w:r>
              <w:rPr>
                <w:rFonts w:ascii="SimSun" w:hAnsi="SimSun" w:eastAsia="SimSun" w:cs="SimSun"/>
                <w:sz w:val="21"/>
                <w:szCs w:val="21"/>
                <w:spacing w:val="2"/>
              </w:rPr>
              <w:t> </w:t>
            </w:r>
            <w:r>
              <w:rPr>
                <w:rFonts w:ascii="Times New Roman" w:hAnsi="Times New Roman" w:eastAsia="Times New Roman" w:cs="Times New Roman"/>
                <w:sz w:val="21"/>
                <w:szCs w:val="21"/>
                <w:spacing w:val="-2"/>
              </w:rPr>
              <w:t>3000m</w:t>
            </w:r>
            <w:r>
              <w:rPr>
                <w:rFonts w:ascii="Times New Roman" w:hAnsi="Times New Roman" w:eastAsia="Times New Roman" w:cs="Times New Roman"/>
                <w:sz w:val="14"/>
                <w:szCs w:val="14"/>
                <w:spacing w:val="-2"/>
                <w:position w:val="6"/>
              </w:rPr>
              <w:t>2</w:t>
            </w:r>
          </w:p>
        </w:tc>
      </w:tr>
      <w:tr>
        <w:trPr>
          <w:trHeight w:val="2011" w:hRule="atLeast"/>
        </w:trPr>
        <w:tc>
          <w:tcPr>
            <w:tcW w:w="13836" w:type="dxa"/>
            <w:vAlign w:val="top"/>
            <w:gridSpan w:val="6"/>
            <w:tcBorders>
              <w:left w:val="single" w:color="000000" w:sz="10" w:space="0"/>
              <w:bottom w:val="single" w:color="000000" w:sz="10" w:space="0"/>
              <w:right w:val="single" w:color="000000" w:sz="10" w:space="0"/>
              <w:top w:val="single" w:color="000000" w:sz="10" w:space="0"/>
            </w:tcBorders>
          </w:tcPr>
          <w:p>
            <w:pPr>
              <w:ind w:firstLine="667"/>
              <w:spacing w:before="182" w:line="624"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8"/>
                <w:position w:val="25"/>
              </w:rPr>
              <w:t>变动情况说明：</w:t>
            </w:r>
            <w:r>
              <w:rPr>
                <w:rFonts w:ascii="SimSun" w:hAnsi="SimSun" w:eastAsia="SimSun" w:cs="SimSun"/>
                <w:sz w:val="28"/>
                <w:szCs w:val="28"/>
                <w:spacing w:val="64"/>
                <w:position w:val="25"/>
              </w:rPr>
              <w:t> </w:t>
            </w:r>
            <w:r>
              <w:rPr>
                <w:rFonts w:ascii="SimSun" w:hAnsi="SimSun" w:eastAsia="SimSun" w:cs="SimSun"/>
                <w:sz w:val="28"/>
                <w:szCs w:val="28"/>
                <w:spacing w:val="-8"/>
                <w:position w:val="25"/>
              </w:rPr>
              <w:t>由于厂区原有消防事故水池距离本项目较远，故在雨水收集池旁新建</w:t>
            </w:r>
            <w:r>
              <w:rPr>
                <w:rFonts w:ascii="SimSun" w:hAnsi="SimSun" w:eastAsia="SimSun" w:cs="SimSun"/>
                <w:sz w:val="28"/>
                <w:szCs w:val="28"/>
                <w:spacing w:val="-40"/>
                <w:position w:val="25"/>
              </w:rPr>
              <w:t> </w:t>
            </w:r>
            <w:r>
              <w:rPr>
                <w:rFonts w:ascii="Times New Roman" w:hAnsi="Times New Roman" w:eastAsia="Times New Roman" w:cs="Times New Roman"/>
                <w:sz w:val="28"/>
                <w:szCs w:val="28"/>
                <w:spacing w:val="-8"/>
                <w:position w:val="25"/>
              </w:rPr>
              <w:t>1</w:t>
            </w:r>
            <w:r>
              <w:rPr>
                <w:rFonts w:ascii="Times New Roman" w:hAnsi="Times New Roman" w:eastAsia="Times New Roman" w:cs="Times New Roman"/>
                <w:sz w:val="28"/>
                <w:szCs w:val="28"/>
                <w:spacing w:val="13"/>
                <w:w w:val="101"/>
                <w:position w:val="25"/>
              </w:rPr>
              <w:t> </w:t>
            </w:r>
            <w:r>
              <w:rPr>
                <w:rFonts w:ascii="SimSun" w:hAnsi="SimSun" w:eastAsia="SimSun" w:cs="SimSun"/>
                <w:sz w:val="28"/>
                <w:szCs w:val="28"/>
                <w:spacing w:val="-8"/>
                <w:position w:val="25"/>
              </w:rPr>
              <w:t>座</w:t>
            </w:r>
            <w:r>
              <w:rPr>
                <w:rFonts w:ascii="SimSun" w:hAnsi="SimSun" w:eastAsia="SimSun" w:cs="SimSun"/>
                <w:sz w:val="28"/>
                <w:szCs w:val="28"/>
                <w:spacing w:val="-57"/>
                <w:position w:val="25"/>
              </w:rPr>
              <w:t> </w:t>
            </w:r>
            <w:r>
              <w:rPr>
                <w:rFonts w:ascii="Times New Roman" w:hAnsi="Times New Roman" w:eastAsia="Times New Roman" w:cs="Times New Roman"/>
                <w:sz w:val="28"/>
                <w:szCs w:val="28"/>
                <w:spacing w:val="-8"/>
                <w:position w:val="25"/>
              </w:rPr>
              <w:t>500m</w:t>
            </w:r>
            <w:r>
              <w:rPr>
                <w:rFonts w:ascii="Times New Roman" w:hAnsi="Times New Roman" w:eastAsia="Times New Roman" w:cs="Times New Roman"/>
                <w:sz w:val="18"/>
                <w:szCs w:val="18"/>
                <w:spacing w:val="-8"/>
                <w:position w:val="34"/>
              </w:rPr>
              <w:t>3</w:t>
            </w:r>
            <w:r>
              <w:rPr>
                <w:rFonts w:ascii="Times New Roman" w:hAnsi="Times New Roman" w:eastAsia="Times New Roman" w:cs="Times New Roman"/>
                <w:sz w:val="18"/>
                <w:szCs w:val="18"/>
                <w:spacing w:val="16"/>
                <w:position w:val="34"/>
              </w:rPr>
              <w:t> </w:t>
            </w:r>
            <w:r>
              <w:rPr>
                <w:rFonts w:ascii="SimSun" w:hAnsi="SimSun" w:eastAsia="SimSun" w:cs="SimSun"/>
                <w:sz w:val="28"/>
                <w:szCs w:val="28"/>
                <w:spacing w:val="-8"/>
                <w:position w:val="25"/>
              </w:rPr>
              <w:t>消防事故水</w:t>
            </w:r>
          </w:p>
          <w:p>
            <w:pPr>
              <w:ind w:firstLine="108"/>
              <w:spacing w:before="1" w:line="204" w:lineRule="auto"/>
              <w:rPr>
                <w:rFonts w:ascii="SimSun" w:hAnsi="SimSun" w:eastAsia="SimSun" w:cs="SimSun"/>
                <w:sz w:val="28"/>
                <w:szCs w:val="28"/>
              </w:rPr>
            </w:pPr>
            <w:r>
              <w:rPr>
                <w:rFonts w:ascii="SimSun" w:hAnsi="SimSun" w:eastAsia="SimSun" w:cs="SimSun"/>
                <w:sz w:val="28"/>
                <w:szCs w:val="28"/>
                <w:spacing w:val="-1"/>
              </w:rPr>
              <w:t>池供本项目使用，消防废水收集至消防事故水池后，由车辆拉运至厂区原有污水处理厂集中处置。</w:t>
            </w:r>
          </w:p>
          <w:p>
            <w:pPr>
              <w:ind w:firstLine="667"/>
              <w:spacing w:before="313" w:line="186" w:lineRule="auto"/>
              <w:rPr>
                <w:rFonts w:ascii="SimSun" w:hAnsi="SimSun" w:eastAsia="SimSun" w:cs="SimSun"/>
                <w:sz w:val="28"/>
                <w:szCs w:val="28"/>
              </w:rPr>
            </w:pPr>
            <w:r>
              <w:rPr>
                <w:rFonts w:ascii="SimSun" w:hAnsi="SimSun" w:eastAsia="SimSun" w:cs="SimSun"/>
                <w:sz w:val="28"/>
                <w:szCs w:val="28"/>
                <w:spacing w:val="-9"/>
              </w:rPr>
              <w:t>兰炭上料口未设置布袋除尘器：</w:t>
            </w:r>
            <w:r>
              <w:rPr>
                <w:rFonts w:ascii="SimSun" w:hAnsi="SimSun" w:eastAsia="SimSun" w:cs="SimSun"/>
                <w:sz w:val="28"/>
                <w:szCs w:val="28"/>
                <w:spacing w:val="-23"/>
              </w:rPr>
              <w:t> </w:t>
            </w:r>
            <w:r>
              <w:rPr>
                <w:rFonts w:ascii="SimSun" w:hAnsi="SimSun" w:eastAsia="SimSun" w:cs="SimSun"/>
                <w:sz w:val="28"/>
                <w:szCs w:val="28"/>
                <w:spacing w:val="-9"/>
              </w:rPr>
              <w:t>兰炭原料通过廊道后续进入兰炭烘干窑进行烘干，兰炭上料口未设置除尘器，</w:t>
            </w:r>
          </w:p>
        </w:tc>
      </w:tr>
    </w:tbl>
    <w:p>
      <w:pPr>
        <w:ind w:firstLine="56"/>
        <w:spacing w:before="327"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48"/>
        </w:rPr>
        <w:t> </w:t>
      </w:r>
      <w:r>
        <w:rPr>
          <w:rFonts w:ascii="Times New Roman" w:hAnsi="Times New Roman" w:eastAsia="Times New Roman" w:cs="Times New Roman"/>
          <w:sz w:val="18"/>
          <w:szCs w:val="18"/>
          <w:spacing w:val="-4"/>
        </w:rPr>
        <w:t>10</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7"/>
          <w:w w:val="101"/>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23"/>
          <w:footerReference w:type="default" r:id="rId24"/>
          <w:pgSz w:w="16839" w:h="11906"/>
          <w:pgMar w:top="1231" w:right="1488" w:bottom="400" w:left="1487" w:header="964" w:footer="0" w:gutter="0"/>
        </w:sectPr>
        <w:rPr/>
      </w:pPr>
    </w:p>
    <w:p>
      <w:pPr>
        <w:rPr/>
      </w:pPr>
      <w:r/>
    </w:p>
    <w:p>
      <w:pPr>
        <w:spacing w:line="58" w:lineRule="exact"/>
        <w:rPr/>
      </w:pPr>
      <w:r/>
    </w:p>
    <w:tbl>
      <w:tblPr>
        <w:tblStyle w:val="2"/>
        <w:tblW w:w="8960"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485"/>
        <w:gridCol w:w="4475"/>
      </w:tblGrid>
      <w:tr>
        <w:trPr>
          <w:trHeight w:val="7479" w:hRule="atLeast"/>
        </w:trPr>
        <w:tc>
          <w:tcPr>
            <w:tcW w:w="8960" w:type="dxa"/>
            <w:vAlign w:val="top"/>
            <w:gridSpan w:val="2"/>
            <w:tcBorders>
              <w:bottom w:val="none" w:color="000000" w:sz="2" w:space="0"/>
            </w:tcBorders>
          </w:tcPr>
          <w:p>
            <w:pPr>
              <w:ind w:left="107" w:right="94" w:hanging="2"/>
              <w:spacing w:before="135" w:line="410" w:lineRule="auto"/>
              <w:rPr>
                <w:rFonts w:ascii="SimSun" w:hAnsi="SimSun" w:eastAsia="SimSun" w:cs="SimSun"/>
                <w:sz w:val="28"/>
                <w:szCs w:val="28"/>
              </w:rPr>
            </w:pPr>
            <w:r>
              <w:rPr>
                <w:rFonts w:ascii="SimSun" w:hAnsi="SimSun" w:eastAsia="SimSun" w:cs="SimSun"/>
                <w:sz w:val="28"/>
                <w:szCs w:val="28"/>
                <w:spacing w:val="2"/>
              </w:rPr>
              <w:t>将兰炭上料口粉尘通过集气罩收集后引至</w:t>
            </w:r>
            <w:r>
              <w:rPr>
                <w:rFonts w:ascii="SimSun" w:hAnsi="SimSun" w:eastAsia="SimSun" w:cs="SimSun"/>
                <w:sz w:val="28"/>
                <w:szCs w:val="28"/>
                <w:spacing w:val="-28"/>
              </w:rPr>
              <w:t> </w:t>
            </w:r>
            <w:r>
              <w:rPr>
                <w:rFonts w:ascii="Times New Roman" w:hAnsi="Times New Roman" w:eastAsia="Times New Roman" w:cs="Times New Roman"/>
                <w:sz w:val="28"/>
                <w:szCs w:val="28"/>
                <w:spacing w:val="2"/>
              </w:rPr>
              <w:t>1#</w:t>
            </w:r>
            <w:r>
              <w:rPr>
                <w:rFonts w:ascii="SimSun" w:hAnsi="SimSun" w:eastAsia="SimSun" w:cs="SimSun"/>
                <w:sz w:val="28"/>
                <w:szCs w:val="28"/>
                <w:spacing w:val="2"/>
              </w:rPr>
              <w:t>兰炭烘干窑旋风除尘器</w:t>
            </w:r>
            <w:r>
              <w:rPr>
                <w:rFonts w:ascii="Times New Roman" w:hAnsi="Times New Roman" w:eastAsia="Times New Roman" w:cs="Times New Roman"/>
                <w:sz w:val="28"/>
                <w:szCs w:val="28"/>
                <w:spacing w:val="2"/>
              </w:rPr>
              <w:t>+</w:t>
            </w:r>
            <w:r>
              <w:rPr>
                <w:rFonts w:ascii="SimSun" w:hAnsi="SimSun" w:eastAsia="SimSun" w:cs="SimSun"/>
                <w:sz w:val="28"/>
                <w:szCs w:val="28"/>
                <w:spacing w:val="2"/>
              </w:rPr>
              <w:t>布</w:t>
            </w:r>
            <w:r>
              <w:rPr>
                <w:rFonts w:ascii="SimSun" w:hAnsi="SimSun" w:eastAsia="SimSun" w:cs="SimSun"/>
                <w:sz w:val="28"/>
                <w:szCs w:val="28"/>
              </w:rPr>
              <w:t> </w:t>
            </w:r>
            <w:r>
              <w:rPr>
                <w:rFonts w:ascii="SimSun" w:hAnsi="SimSun" w:eastAsia="SimSun" w:cs="SimSun"/>
                <w:sz w:val="28"/>
                <w:szCs w:val="28"/>
                <w:spacing w:val="-3"/>
              </w:rPr>
              <w:t>袋除尘器进行处理，处理后废气由</w:t>
            </w:r>
            <w:r>
              <w:rPr>
                <w:rFonts w:ascii="SimSun" w:hAnsi="SimSun" w:eastAsia="SimSun" w:cs="SimSun"/>
                <w:sz w:val="28"/>
                <w:szCs w:val="28"/>
                <w:spacing w:val="-24"/>
              </w:rPr>
              <w:t> </w:t>
            </w:r>
            <w:r>
              <w:rPr>
                <w:rFonts w:ascii="Times New Roman" w:hAnsi="Times New Roman" w:eastAsia="Times New Roman" w:cs="Times New Roman"/>
                <w:sz w:val="28"/>
                <w:szCs w:val="28"/>
                <w:spacing w:val="-3"/>
              </w:rPr>
              <w:t>18m</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3"/>
              </w:rPr>
              <w:t>高排气筒排放。</w:t>
            </w:r>
          </w:p>
          <w:p>
            <w:pPr>
              <w:ind w:firstLine="669"/>
              <w:spacing w:before="45" w:line="186" w:lineRule="auto"/>
              <w:outlineLvl w:val="1"/>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依托可行性分析</w:t>
            </w:r>
          </w:p>
          <w:p>
            <w:pPr>
              <w:ind w:left="106" w:firstLine="579"/>
              <w:spacing w:before="298" w:line="415" w:lineRule="auto"/>
              <w:rPr>
                <w:rFonts w:ascii="SimSun" w:hAnsi="SimSun" w:eastAsia="SimSun" w:cs="SimSun"/>
                <w:sz w:val="28"/>
                <w:szCs w:val="28"/>
              </w:rPr>
            </w:pPr>
            <w:r>
              <w:rPr>
                <w:rFonts w:ascii="Times New Roman" w:hAnsi="Times New Roman" w:eastAsia="Times New Roman" w:cs="Times New Roman"/>
                <w:sz w:val="28"/>
                <w:szCs w:val="28"/>
                <w:spacing w:val="-6"/>
              </w:rPr>
              <w:t>1#</w:t>
            </w:r>
            <w:r>
              <w:rPr>
                <w:rFonts w:ascii="SimSun" w:hAnsi="SimSun" w:eastAsia="SimSun" w:cs="SimSun"/>
                <w:sz w:val="28"/>
                <w:szCs w:val="28"/>
                <w:spacing w:val="-6"/>
              </w:rPr>
              <w:t>兰炭烘干废气采用“旋风除尘器</w:t>
            </w:r>
            <w:r>
              <w:rPr>
                <w:rFonts w:ascii="Times New Roman" w:hAnsi="Times New Roman" w:eastAsia="Times New Roman" w:cs="Times New Roman"/>
                <w:sz w:val="28"/>
                <w:szCs w:val="28"/>
                <w:spacing w:val="-6"/>
              </w:rPr>
              <w:t>+</w:t>
            </w:r>
            <w:r>
              <w:rPr>
                <w:rFonts w:ascii="SimSun" w:hAnsi="SimSun" w:eastAsia="SimSun" w:cs="SimSun"/>
                <w:sz w:val="28"/>
                <w:szCs w:val="28"/>
                <w:spacing w:val="-6"/>
              </w:rPr>
              <w:t>布袋除尘器”处理，布袋除尘器</w:t>
            </w:r>
            <w:r>
              <w:rPr>
                <w:rFonts w:ascii="SimSun" w:hAnsi="SimSun" w:eastAsia="SimSun" w:cs="SimSun"/>
                <w:sz w:val="28"/>
                <w:szCs w:val="28"/>
                <w:spacing w:val="11"/>
              </w:rPr>
              <w:t>  </w:t>
            </w:r>
            <w:r>
              <w:rPr>
                <w:rFonts w:ascii="SimSun" w:hAnsi="SimSun" w:eastAsia="SimSun" w:cs="SimSun"/>
                <w:sz w:val="28"/>
                <w:szCs w:val="28"/>
                <w:spacing w:val="-7"/>
              </w:rPr>
              <w:t>设计处理风量</w:t>
            </w:r>
            <w:r>
              <w:rPr>
                <w:rFonts w:ascii="SimSun" w:hAnsi="SimSun" w:eastAsia="SimSun" w:cs="SimSun"/>
                <w:sz w:val="28"/>
                <w:szCs w:val="28"/>
                <w:spacing w:val="-44"/>
              </w:rPr>
              <w:t> </w:t>
            </w:r>
            <w:r>
              <w:rPr>
                <w:rFonts w:ascii="Times New Roman" w:hAnsi="Times New Roman" w:eastAsia="Times New Roman" w:cs="Times New Roman"/>
                <w:sz w:val="28"/>
                <w:szCs w:val="28"/>
                <w:spacing w:val="-7"/>
              </w:rPr>
              <w:t>80000m³/h</w:t>
            </w:r>
            <w:r>
              <w:rPr>
                <w:rFonts w:ascii="SimSun" w:hAnsi="SimSun" w:eastAsia="SimSun" w:cs="SimSun"/>
                <w:sz w:val="28"/>
                <w:szCs w:val="28"/>
                <w:spacing w:val="-7"/>
              </w:rPr>
              <w:t>，提升阀数量</w:t>
            </w:r>
            <w:r>
              <w:rPr>
                <w:rFonts w:ascii="SimSun" w:hAnsi="SimSun" w:eastAsia="SimSun" w:cs="SimSun"/>
                <w:sz w:val="28"/>
                <w:szCs w:val="28"/>
                <w:spacing w:val="-38"/>
              </w:rPr>
              <w:t> </w:t>
            </w:r>
            <w:r>
              <w:rPr>
                <w:rFonts w:ascii="Times New Roman" w:hAnsi="Times New Roman" w:eastAsia="Times New Roman" w:cs="Times New Roman"/>
                <w:sz w:val="28"/>
                <w:szCs w:val="28"/>
                <w:spacing w:val="-7"/>
              </w:rPr>
              <w:t>16</w:t>
            </w:r>
            <w:r>
              <w:rPr>
                <w:rFonts w:ascii="Times New Roman" w:hAnsi="Times New Roman" w:eastAsia="Times New Roman" w:cs="Times New Roman"/>
                <w:sz w:val="28"/>
                <w:szCs w:val="28"/>
                <w:spacing w:val="9"/>
              </w:rPr>
              <w:t> </w:t>
            </w:r>
            <w:r>
              <w:rPr>
                <w:rFonts w:ascii="SimSun" w:hAnsi="SimSun" w:eastAsia="SimSun" w:cs="SimSun"/>
                <w:sz w:val="28"/>
                <w:szCs w:val="28"/>
                <w:spacing w:val="-7"/>
              </w:rPr>
              <w:t>个，布袋数量</w:t>
            </w:r>
            <w:r>
              <w:rPr>
                <w:rFonts w:ascii="SimSun" w:hAnsi="SimSun" w:eastAsia="SimSun" w:cs="SimSun"/>
                <w:sz w:val="28"/>
                <w:szCs w:val="28"/>
                <w:spacing w:val="-39"/>
              </w:rPr>
              <w:t> </w:t>
            </w:r>
            <w:r>
              <w:rPr>
                <w:rFonts w:ascii="Times New Roman" w:hAnsi="Times New Roman" w:eastAsia="Times New Roman" w:cs="Times New Roman"/>
                <w:sz w:val="28"/>
                <w:szCs w:val="28"/>
                <w:spacing w:val="-7"/>
              </w:rPr>
              <w:t>1536</w:t>
            </w:r>
            <w:r>
              <w:rPr>
                <w:rFonts w:ascii="Times New Roman" w:hAnsi="Times New Roman" w:eastAsia="Times New Roman" w:cs="Times New Roman"/>
                <w:sz w:val="28"/>
                <w:szCs w:val="28"/>
                <w:spacing w:val="14"/>
              </w:rPr>
              <w:t> </w:t>
            </w:r>
            <w:r>
              <w:rPr>
                <w:rFonts w:ascii="SimSun" w:hAnsi="SimSun" w:eastAsia="SimSun" w:cs="SimSun"/>
                <w:sz w:val="28"/>
                <w:szCs w:val="28"/>
                <w:spacing w:val="-7"/>
              </w:rPr>
              <w:t>条，过滤面</w:t>
            </w:r>
            <w:r>
              <w:rPr>
                <w:rFonts w:ascii="SimSun" w:hAnsi="SimSun" w:eastAsia="SimSun" w:cs="SimSun"/>
                <w:sz w:val="28"/>
                <w:szCs w:val="28"/>
              </w:rPr>
              <w:t>  </w:t>
            </w:r>
            <w:r>
              <w:rPr>
                <w:rFonts w:ascii="SimSun" w:hAnsi="SimSun" w:eastAsia="SimSun" w:cs="SimSun"/>
                <w:sz w:val="28"/>
                <w:szCs w:val="28"/>
                <w:spacing w:val="-7"/>
              </w:rPr>
              <w:t>积</w:t>
            </w:r>
            <w:r>
              <w:rPr>
                <w:rFonts w:ascii="SimSun" w:hAnsi="SimSun" w:eastAsia="SimSun" w:cs="SimSun"/>
                <w:sz w:val="28"/>
                <w:szCs w:val="28"/>
                <w:spacing w:val="-53"/>
              </w:rPr>
              <w:t> </w:t>
            </w:r>
            <w:r>
              <w:rPr>
                <w:rFonts w:ascii="Times New Roman" w:hAnsi="Times New Roman" w:eastAsia="Times New Roman" w:cs="Times New Roman"/>
                <w:sz w:val="28"/>
                <w:szCs w:val="28"/>
                <w:spacing w:val="-7"/>
              </w:rPr>
              <w:t>2633m</w:t>
            </w:r>
            <w:r>
              <w:rPr>
                <w:rFonts w:ascii="Times New Roman" w:hAnsi="Times New Roman" w:eastAsia="Times New Roman" w:cs="Times New Roman"/>
                <w:sz w:val="18"/>
                <w:szCs w:val="18"/>
                <w:spacing w:val="-7"/>
                <w:position w:val="9"/>
              </w:rPr>
              <w:t>2</w:t>
            </w:r>
            <w:r>
              <w:rPr>
                <w:rFonts w:ascii="SimSun" w:hAnsi="SimSun" w:eastAsia="SimSun" w:cs="SimSun"/>
                <w:sz w:val="28"/>
                <w:szCs w:val="28"/>
                <w:spacing w:val="-7"/>
              </w:rPr>
              <w:t>，同时</w:t>
            </w:r>
            <w:r>
              <w:rPr>
                <w:rFonts w:ascii="SimSun" w:hAnsi="SimSun" w:eastAsia="SimSun" w:cs="SimSun"/>
                <w:sz w:val="28"/>
                <w:szCs w:val="28"/>
                <w:spacing w:val="-41"/>
              </w:rPr>
              <w:t> </w:t>
            </w:r>
            <w:r>
              <w:rPr>
                <w:rFonts w:ascii="Times New Roman" w:hAnsi="Times New Roman" w:eastAsia="Times New Roman" w:cs="Times New Roman"/>
                <w:sz w:val="28"/>
                <w:szCs w:val="28"/>
                <w:spacing w:val="-7"/>
              </w:rPr>
              <w:t>1#</w:t>
            </w:r>
            <w:r>
              <w:rPr>
                <w:rFonts w:ascii="SimSun" w:hAnsi="SimSun" w:eastAsia="SimSun" w:cs="SimSun"/>
                <w:sz w:val="28"/>
                <w:szCs w:val="28"/>
                <w:spacing w:val="-7"/>
              </w:rPr>
              <w:t>兰炭烘干系统废气排气筒安装</w:t>
            </w:r>
            <w:r>
              <w:rPr>
                <w:rFonts w:ascii="SimSun" w:hAnsi="SimSun" w:eastAsia="SimSun" w:cs="SimSun"/>
                <w:sz w:val="28"/>
                <w:szCs w:val="28"/>
                <w:spacing w:val="-38"/>
              </w:rPr>
              <w:t> </w:t>
            </w:r>
            <w:r>
              <w:rPr>
                <w:rFonts w:ascii="Times New Roman" w:hAnsi="Times New Roman" w:eastAsia="Times New Roman" w:cs="Times New Roman"/>
                <w:sz w:val="28"/>
                <w:szCs w:val="28"/>
                <w:spacing w:val="-7"/>
              </w:rPr>
              <w:t>1</w:t>
            </w:r>
            <w:r>
              <w:rPr>
                <w:rFonts w:ascii="Times New Roman" w:hAnsi="Times New Roman" w:eastAsia="Times New Roman" w:cs="Times New Roman"/>
                <w:sz w:val="28"/>
                <w:szCs w:val="28"/>
                <w:spacing w:val="12"/>
                <w:w w:val="101"/>
              </w:rPr>
              <w:t> </w:t>
            </w:r>
            <w:r>
              <w:rPr>
                <w:rFonts w:ascii="SimSun" w:hAnsi="SimSun" w:eastAsia="SimSun" w:cs="SimSun"/>
                <w:sz w:val="28"/>
                <w:szCs w:val="28"/>
                <w:spacing w:val="-7"/>
              </w:rPr>
              <w:t>套西安聚能仪器有限</w:t>
            </w:r>
            <w:r>
              <w:rPr>
                <w:rFonts w:ascii="SimSun" w:hAnsi="SimSun" w:eastAsia="SimSun" w:cs="SimSun"/>
                <w:sz w:val="28"/>
                <w:szCs w:val="28"/>
              </w:rPr>
              <w:t>  </w:t>
            </w:r>
            <w:r>
              <w:rPr>
                <w:rFonts w:ascii="SimSun" w:hAnsi="SimSun" w:eastAsia="SimSun" w:cs="SimSun"/>
                <w:sz w:val="28"/>
                <w:szCs w:val="28"/>
                <w:spacing w:val="-10"/>
              </w:rPr>
              <w:t>公司生产的</w:t>
            </w:r>
            <w:r>
              <w:rPr>
                <w:rFonts w:ascii="SimSun" w:hAnsi="SimSun" w:eastAsia="SimSun" w:cs="SimSun"/>
                <w:sz w:val="28"/>
                <w:szCs w:val="28"/>
                <w:spacing w:val="-29"/>
              </w:rPr>
              <w:t> </w:t>
            </w:r>
            <w:r>
              <w:rPr>
                <w:rFonts w:ascii="Times New Roman" w:hAnsi="Times New Roman" w:eastAsia="Times New Roman" w:cs="Times New Roman"/>
                <w:sz w:val="28"/>
                <w:szCs w:val="28"/>
                <w:spacing w:val="-10"/>
              </w:rPr>
              <w:t>TR-9300</w:t>
            </w:r>
            <w:r>
              <w:rPr>
                <w:rFonts w:ascii="Times New Roman" w:hAnsi="Times New Roman" w:eastAsia="Times New Roman" w:cs="Times New Roman"/>
                <w:sz w:val="28"/>
                <w:szCs w:val="28"/>
                <w:spacing w:val="18"/>
              </w:rPr>
              <w:t> </w:t>
            </w:r>
            <w:r>
              <w:rPr>
                <w:rFonts w:ascii="SimSun" w:hAnsi="SimSun" w:eastAsia="SimSun" w:cs="SimSun"/>
                <w:sz w:val="28"/>
                <w:szCs w:val="28"/>
                <w:spacing w:val="-10"/>
              </w:rPr>
              <w:t>型烟气连续监测系统，并于</w:t>
            </w:r>
            <w:r>
              <w:rPr>
                <w:rFonts w:ascii="SimSun" w:hAnsi="SimSun" w:eastAsia="SimSun" w:cs="SimSun"/>
                <w:sz w:val="28"/>
                <w:szCs w:val="28"/>
                <w:spacing w:val="-65"/>
              </w:rPr>
              <w:t> </w:t>
            </w:r>
            <w:r>
              <w:rPr>
                <w:rFonts w:ascii="Times New Roman" w:hAnsi="Times New Roman" w:eastAsia="Times New Roman" w:cs="Times New Roman"/>
                <w:sz w:val="28"/>
                <w:szCs w:val="28"/>
                <w:spacing w:val="-10"/>
              </w:rPr>
              <w:t>2020</w:t>
            </w:r>
            <w:r>
              <w:rPr>
                <w:rFonts w:ascii="Times New Roman" w:hAnsi="Times New Roman" w:eastAsia="Times New Roman" w:cs="Times New Roman"/>
                <w:sz w:val="28"/>
                <w:szCs w:val="28"/>
                <w:spacing w:val="10"/>
              </w:rPr>
              <w:t> </w:t>
            </w:r>
            <w:r>
              <w:rPr>
                <w:rFonts w:ascii="SimSun" w:hAnsi="SimSun" w:eastAsia="SimSun" w:cs="SimSun"/>
                <w:sz w:val="28"/>
                <w:szCs w:val="28"/>
                <w:spacing w:val="-10"/>
              </w:rPr>
              <w:t>年</w:t>
            </w:r>
            <w:r>
              <w:rPr>
                <w:rFonts w:ascii="SimSun" w:hAnsi="SimSun" w:eastAsia="SimSun" w:cs="SimSun"/>
                <w:sz w:val="28"/>
                <w:szCs w:val="28"/>
                <w:spacing w:val="-39"/>
              </w:rPr>
              <w:t> </w:t>
            </w:r>
            <w:r>
              <w:rPr>
                <w:rFonts w:ascii="Times New Roman" w:hAnsi="Times New Roman" w:eastAsia="Times New Roman" w:cs="Times New Roman"/>
                <w:sz w:val="28"/>
                <w:szCs w:val="28"/>
                <w:spacing w:val="-10"/>
              </w:rPr>
              <w:t>12</w:t>
            </w:r>
            <w:r>
              <w:rPr>
                <w:rFonts w:ascii="Times New Roman" w:hAnsi="Times New Roman" w:eastAsia="Times New Roman" w:cs="Times New Roman"/>
                <w:sz w:val="28"/>
                <w:szCs w:val="28"/>
                <w:spacing w:val="16"/>
              </w:rPr>
              <w:t> </w:t>
            </w:r>
            <w:r>
              <w:rPr>
                <w:rFonts w:ascii="SimSun" w:hAnsi="SimSun" w:eastAsia="SimSun" w:cs="SimSun"/>
                <w:sz w:val="28"/>
                <w:szCs w:val="28"/>
                <w:spacing w:val="-10"/>
              </w:rPr>
              <w:t>月</w:t>
            </w:r>
            <w:r>
              <w:rPr>
                <w:rFonts w:ascii="SimSun" w:hAnsi="SimSun" w:eastAsia="SimSun" w:cs="SimSun"/>
                <w:sz w:val="28"/>
                <w:szCs w:val="28"/>
                <w:spacing w:val="-38"/>
              </w:rPr>
              <w:t> </w:t>
            </w:r>
            <w:r>
              <w:rPr>
                <w:rFonts w:ascii="Times New Roman" w:hAnsi="Times New Roman" w:eastAsia="Times New Roman" w:cs="Times New Roman"/>
                <w:sz w:val="28"/>
                <w:szCs w:val="28"/>
                <w:spacing w:val="-10"/>
              </w:rPr>
              <w:t>10</w:t>
            </w:r>
            <w:r>
              <w:rPr>
                <w:rFonts w:ascii="Times New Roman" w:hAnsi="Times New Roman" w:eastAsia="Times New Roman" w:cs="Times New Roman"/>
                <w:sz w:val="28"/>
                <w:szCs w:val="28"/>
                <w:spacing w:val="57"/>
              </w:rPr>
              <w:t> </w:t>
            </w:r>
            <w:r>
              <w:rPr>
                <w:rFonts w:ascii="SimSun" w:hAnsi="SimSun" w:eastAsia="SimSun" w:cs="SimSun"/>
                <w:sz w:val="28"/>
                <w:szCs w:val="28"/>
                <w:spacing w:val="-10"/>
              </w:rPr>
              <w:t>日与固</w:t>
            </w:r>
            <w:r>
              <w:rPr>
                <w:rFonts w:ascii="SimSun" w:hAnsi="SimSun" w:eastAsia="SimSun" w:cs="SimSun"/>
                <w:sz w:val="28"/>
                <w:szCs w:val="28"/>
              </w:rPr>
              <w:t>  </w:t>
            </w:r>
            <w:r>
              <w:rPr>
                <w:rFonts w:ascii="SimSun" w:hAnsi="SimSun" w:eastAsia="SimSun" w:cs="SimSun"/>
                <w:sz w:val="28"/>
                <w:szCs w:val="28"/>
                <w:spacing w:val="4"/>
              </w:rPr>
              <w:t>原市生态环境保护综合执法大队监控中心“重点污染源在线监控系统”</w:t>
            </w:r>
            <w:r>
              <w:rPr>
                <w:rFonts w:ascii="SimSun" w:hAnsi="SimSun" w:eastAsia="SimSun" w:cs="SimSun"/>
                <w:sz w:val="28"/>
                <w:szCs w:val="28"/>
                <w:spacing w:val="24"/>
              </w:rPr>
              <w:t> </w:t>
            </w:r>
            <w:r>
              <w:rPr>
                <w:rFonts w:ascii="SimSun" w:hAnsi="SimSun" w:eastAsia="SimSun" w:cs="SimSun"/>
                <w:sz w:val="28"/>
                <w:szCs w:val="28"/>
                <w:spacing w:val="-9"/>
              </w:rPr>
              <w:t>联网。根据企业实际运行情况，原有</w:t>
            </w:r>
            <w:r>
              <w:rPr>
                <w:rFonts w:ascii="SimSun" w:hAnsi="SimSun" w:eastAsia="SimSun" w:cs="SimSun"/>
                <w:sz w:val="28"/>
                <w:szCs w:val="28"/>
                <w:spacing w:val="-31"/>
              </w:rPr>
              <w:t> </w:t>
            </w:r>
            <w:r>
              <w:rPr>
                <w:rFonts w:ascii="Times New Roman" w:hAnsi="Times New Roman" w:eastAsia="Times New Roman" w:cs="Times New Roman"/>
                <w:sz w:val="28"/>
                <w:szCs w:val="28"/>
                <w:spacing w:val="-9"/>
              </w:rPr>
              <w:t>1#</w:t>
            </w:r>
            <w:r>
              <w:rPr>
                <w:rFonts w:ascii="SimSun" w:hAnsi="SimSun" w:eastAsia="SimSun" w:cs="SimSun"/>
                <w:sz w:val="28"/>
                <w:szCs w:val="28"/>
                <w:spacing w:val="-9"/>
              </w:rPr>
              <w:t>兰炭烘干除尘器运行负荷约</w:t>
            </w:r>
            <w:r>
              <w:rPr>
                <w:rFonts w:ascii="SimSun" w:hAnsi="SimSun" w:eastAsia="SimSun" w:cs="SimSun"/>
                <w:sz w:val="28"/>
                <w:szCs w:val="28"/>
                <w:spacing w:val="-58"/>
              </w:rPr>
              <w:t> </w:t>
            </w:r>
            <w:r>
              <w:rPr>
                <w:rFonts w:ascii="Times New Roman" w:hAnsi="Times New Roman" w:eastAsia="Times New Roman" w:cs="Times New Roman"/>
                <w:sz w:val="28"/>
                <w:szCs w:val="28"/>
                <w:spacing w:val="-9"/>
              </w:rPr>
              <w:t>50%</w:t>
            </w:r>
            <w:r>
              <w:rPr>
                <w:rFonts w:ascii="Times New Roman" w:hAnsi="Times New Roman" w:eastAsia="Times New Roman" w:cs="Times New Roman"/>
                <w:sz w:val="28"/>
                <w:szCs w:val="28"/>
                <w:spacing w:val="-41"/>
              </w:rPr>
              <w:t> </w:t>
            </w:r>
            <w:r>
              <w:rPr>
                <w:rFonts w:ascii="SimSun" w:hAnsi="SimSun" w:eastAsia="SimSun" w:cs="SimSun"/>
                <w:sz w:val="28"/>
                <w:szCs w:val="28"/>
                <w:spacing w:val="-9"/>
              </w:rPr>
              <w:t>，</w:t>
            </w:r>
            <w:r>
              <w:rPr>
                <w:rFonts w:ascii="SimSun" w:hAnsi="SimSun" w:eastAsia="SimSun" w:cs="SimSun"/>
                <w:sz w:val="28"/>
                <w:szCs w:val="28"/>
              </w:rPr>
              <w:t> </w:t>
            </w:r>
            <w:r>
              <w:rPr>
                <w:rFonts w:ascii="SimSun" w:hAnsi="SimSun" w:eastAsia="SimSun" w:cs="SimSun"/>
                <w:sz w:val="28"/>
                <w:szCs w:val="28"/>
                <w:spacing w:val="-4"/>
              </w:rPr>
              <w:t>其</w:t>
            </w:r>
            <w:r>
              <w:rPr>
                <w:rFonts w:ascii="SimSun" w:hAnsi="SimSun" w:eastAsia="SimSun" w:cs="SimSun"/>
                <w:sz w:val="28"/>
                <w:szCs w:val="28"/>
                <w:spacing w:val="-52"/>
              </w:rPr>
              <w:t> </w:t>
            </w:r>
            <w:r>
              <w:rPr>
                <w:rFonts w:ascii="Times New Roman" w:hAnsi="Times New Roman" w:eastAsia="Times New Roman" w:cs="Times New Roman"/>
                <w:sz w:val="28"/>
                <w:szCs w:val="28"/>
                <w:spacing w:val="-4"/>
              </w:rPr>
              <w:t>50%</w:t>
            </w:r>
            <w:r>
              <w:rPr>
                <w:rFonts w:ascii="SimSun" w:hAnsi="SimSun" w:eastAsia="SimSun" w:cs="SimSun"/>
                <w:sz w:val="28"/>
                <w:szCs w:val="28"/>
                <w:spacing w:val="-4"/>
              </w:rPr>
              <w:t>的运行负荷能够满足</w:t>
            </w:r>
            <w:r>
              <w:rPr>
                <w:rFonts w:ascii="SimSun" w:hAnsi="SimSun" w:eastAsia="SimSun" w:cs="SimSun"/>
                <w:sz w:val="28"/>
                <w:szCs w:val="28"/>
                <w:spacing w:val="-39"/>
              </w:rPr>
              <w:t> </w:t>
            </w:r>
            <w:r>
              <w:rPr>
                <w:rFonts w:ascii="Times New Roman" w:hAnsi="Times New Roman" w:eastAsia="Times New Roman" w:cs="Times New Roman"/>
                <w:sz w:val="28"/>
                <w:szCs w:val="28"/>
                <w:spacing w:val="-4"/>
              </w:rPr>
              <w:t>1#</w:t>
            </w:r>
            <w:r>
              <w:rPr>
                <w:rFonts w:ascii="SimSun" w:hAnsi="SimSun" w:eastAsia="SimSun" w:cs="SimSun"/>
                <w:sz w:val="28"/>
                <w:szCs w:val="28"/>
                <w:spacing w:val="-4"/>
              </w:rPr>
              <w:t>兰炭烘干废气处理需求。兰炭原料通过廊</w:t>
            </w:r>
            <w:r>
              <w:rPr>
                <w:rFonts w:ascii="SimSun" w:hAnsi="SimSun" w:eastAsia="SimSun" w:cs="SimSun"/>
                <w:sz w:val="28"/>
                <w:szCs w:val="28"/>
              </w:rPr>
              <w:t>  </w:t>
            </w:r>
            <w:r>
              <w:rPr>
                <w:rFonts w:ascii="SimSun" w:hAnsi="SimSun" w:eastAsia="SimSun" w:cs="SimSun"/>
                <w:sz w:val="28"/>
                <w:szCs w:val="28"/>
              </w:rPr>
              <w:t>道后续进入兰炭烘干窑进行烘干，本项目将兰炭原料上料口粉尘通过集</w:t>
            </w:r>
          </w:p>
          <w:p>
            <w:pPr>
              <w:ind w:firstLine="109"/>
              <w:spacing w:before="1" w:line="204" w:lineRule="auto"/>
              <w:rPr>
                <w:rFonts w:ascii="SimSun" w:hAnsi="SimSun" w:eastAsia="SimSun" w:cs="SimSun"/>
                <w:sz w:val="28"/>
                <w:szCs w:val="28"/>
              </w:rPr>
            </w:pPr>
            <w:r>
              <w:rPr>
                <w:rFonts w:ascii="SimSun" w:hAnsi="SimSun" w:eastAsia="SimSun" w:cs="SimSun"/>
                <w:sz w:val="28"/>
                <w:szCs w:val="28"/>
                <w:spacing w:val="-4"/>
              </w:rPr>
              <w:t>气罩收集后引至兰炭烘干窑除尘器进行处理，处理后废气由</w:t>
            </w:r>
            <w:r>
              <w:rPr>
                <w:rFonts w:ascii="SimSun" w:hAnsi="SimSun" w:eastAsia="SimSun" w:cs="SimSun"/>
                <w:sz w:val="28"/>
                <w:szCs w:val="28"/>
                <w:spacing w:val="-26"/>
              </w:rPr>
              <w:t> </w:t>
            </w:r>
            <w:r>
              <w:rPr>
                <w:rFonts w:ascii="Times New Roman" w:hAnsi="Times New Roman" w:eastAsia="Times New Roman" w:cs="Times New Roman"/>
                <w:sz w:val="28"/>
                <w:szCs w:val="28"/>
                <w:spacing w:val="-4"/>
              </w:rPr>
              <w:t>18m</w:t>
            </w:r>
            <w:r>
              <w:rPr>
                <w:rFonts w:ascii="Times New Roman" w:hAnsi="Times New Roman" w:eastAsia="Times New Roman" w:cs="Times New Roman"/>
                <w:sz w:val="28"/>
                <w:szCs w:val="28"/>
                <w:spacing w:val="15"/>
                <w:w w:val="101"/>
              </w:rPr>
              <w:t> </w:t>
            </w:r>
            <w:r>
              <w:rPr>
                <w:rFonts w:ascii="SimSun" w:hAnsi="SimSun" w:eastAsia="SimSun" w:cs="SimSun"/>
                <w:sz w:val="28"/>
                <w:szCs w:val="28"/>
                <w:spacing w:val="-4"/>
              </w:rPr>
              <w:t>高排气</w:t>
            </w:r>
          </w:p>
        </w:tc>
      </w:tr>
      <w:tr>
        <w:trPr>
          <w:trHeight w:val="4109" w:hRule="atLeast"/>
        </w:trPr>
        <w:tc>
          <w:tcPr>
            <w:tcW w:w="4485" w:type="dxa"/>
            <w:vAlign w:val="top"/>
            <w:vMerge w:val="restart"/>
            <w:tcBorders>
              <w:right w:val="none" w:color="000000" w:sz="2" w:space="0"/>
              <w:top w:val="none" w:color="000000" w:sz="2" w:space="0"/>
              <w:bottom w:val="none" w:color="000000" w:sz="2" w:space="0"/>
            </w:tcBorders>
          </w:tcPr>
          <w:p>
            <w:pPr>
              <w:ind w:firstLine="97"/>
              <w:spacing w:before="185" w:line="4338" w:lineRule="exact"/>
              <w:textAlignment w:val="center"/>
              <w:rPr/>
            </w:pPr>
            <w:r>
              <w:pict>
                <v:group id="_x0000_s2" style="mso-position-vertical-relative:line;mso-position-horizontal-relative:char;width:214.6pt;height:216.9pt;" filled="false" stroked="false" coordsize="4292,4337" coordorigin="0,0">
                  <v:shape id="_x0000_s3" style="position:absolute;left:0;top:487;width:4292;height:3338;" filled="false" stroked="false" type="#_x0000_t75">
                    <v:imagedata r:id="rId27"/>
                  </v:shape>
                  <v:shape id="_x0000_s4" style="position:absolute;left:-4;top:-20;width:2548;height:4377;" filled="false" stroked="false" type="#_x0000_t202">
                    <v:fill on="false"/>
                    <v:stroke on="false"/>
                    <v:path/>
                    <v:imagedata o:title=""/>
                    <o:lock v:ext="edit" aspectratio="false"/>
                    <v:textbox inset="0mm,0mm,0mm,0mm">
                      <w:txbxContent>
                        <w:p>
                          <w:pPr>
                            <w:ind w:firstLine="20"/>
                            <w:spacing w:before="20" w:line="189" w:lineRule="auto"/>
                            <w:rPr>
                              <w:rFonts w:ascii="SimSun" w:hAnsi="SimSun" w:eastAsia="SimSun" w:cs="SimSun"/>
                              <w:sz w:val="28"/>
                              <w:szCs w:val="28"/>
                            </w:rPr>
                          </w:pPr>
                          <w:r>
                            <w:rPr>
                              <w:rFonts w:ascii="SimSun" w:hAnsi="SimSun" w:eastAsia="SimSun" w:cs="SimSun"/>
                              <w:sz w:val="28"/>
                              <w:szCs w:val="28"/>
                              <w:spacing w:val="-4"/>
                            </w:rPr>
                            <w:t>筒排放。</w:t>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8"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1414"/>
                            <w:spacing w:before="9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兰炭堆棚</w:t>
                          </w:r>
                        </w:p>
                      </w:txbxContent>
                    </v:textbox>
                  </v:shape>
                </v:group>
              </w:pict>
            </w:r>
          </w:p>
        </w:tc>
        <w:tc>
          <w:tcPr>
            <w:tcW w:w="4475" w:type="dxa"/>
            <w:vAlign w:val="top"/>
            <w:tcBorders>
              <w:left w:val="none" w:color="000000" w:sz="2" w:space="0"/>
              <w:bottom w:val="none" w:color="000000" w:sz="2" w:space="0"/>
              <w:top w:val="none" w:color="000000" w:sz="2" w:space="0"/>
            </w:tcBorders>
          </w:tcPr>
          <w:p>
            <w:pPr>
              <w:spacing w:line="295" w:lineRule="auto"/>
              <w:rPr>
                <w:rFonts w:ascii="SimSun"/>
                <w:sz w:val="21"/>
              </w:rPr>
            </w:pPr>
            <w:r/>
          </w:p>
          <w:p>
            <w:pPr>
              <w:spacing w:line="296" w:lineRule="auto"/>
              <w:rPr>
                <w:rFonts w:ascii="SimSun"/>
                <w:sz w:val="21"/>
              </w:rPr>
            </w:pPr>
            <w:r/>
          </w:p>
          <w:p>
            <w:pPr>
              <w:ind w:firstLine="86"/>
              <w:spacing w:line="3348" w:lineRule="exact"/>
              <w:textAlignment w:val="center"/>
              <w:rPr/>
            </w:pPr>
            <w:r>
              <w:drawing>
                <wp:inline distT="0" distB="0" distL="0" distR="0">
                  <wp:extent cx="2645664" cy="2125979"/>
                  <wp:effectExtent l="0" t="0" r="0" b="0"/>
                  <wp:docPr id="13" name="IM 13"/>
                  <wp:cNvGraphicFramePr/>
                  <a:graphic>
                    <a:graphicData uri="http://schemas.openxmlformats.org/drawingml/2006/picture">
                      <pic:pic>
                        <pic:nvPicPr>
                          <pic:cNvPr id="13" name="IM 13"/>
                          <pic:cNvPicPr/>
                        </pic:nvPicPr>
                        <pic:blipFill>
                          <a:blip r:embed="rId28"/>
                          <a:stretch>
                            <a:fillRect/>
                          </a:stretch>
                        </pic:blipFill>
                        <pic:spPr>
                          <a:xfrm rot="0">
                            <a:off x="0" y="0"/>
                            <a:ext cx="2645664" cy="2125979"/>
                          </a:xfrm>
                          <a:prstGeom prst="rect">
                            <a:avLst/>
                          </a:prstGeom>
                        </pic:spPr>
                      </pic:pic>
                    </a:graphicData>
                  </a:graphic>
                </wp:inline>
              </w:drawing>
            </w:r>
          </w:p>
        </w:tc>
      </w:tr>
      <w:tr>
        <w:trPr>
          <w:trHeight w:val="1714" w:hRule="atLeast"/>
        </w:trPr>
        <w:tc>
          <w:tcPr>
            <w:tcW w:w="4485" w:type="dxa"/>
            <w:vAlign w:val="top"/>
            <w:vMerge w:val="continue"/>
            <w:tcBorders>
              <w:right w:val="none" w:color="000000" w:sz="2" w:space="0"/>
              <w:top w:val="none" w:color="000000" w:sz="2" w:space="0"/>
            </w:tcBorders>
          </w:tcPr>
          <w:p>
            <w:pPr>
              <w:rPr>
                <w:rFonts w:ascii="SimSun"/>
                <w:sz w:val="21"/>
              </w:rPr>
            </w:pPr>
            <w:r/>
          </w:p>
        </w:tc>
        <w:tc>
          <w:tcPr>
            <w:tcW w:w="4475" w:type="dxa"/>
            <w:vAlign w:val="top"/>
            <w:tcBorders>
              <w:left w:val="none" w:color="000000" w:sz="2" w:space="0"/>
              <w:top w:val="none" w:color="000000" w:sz="2" w:space="0"/>
            </w:tcBorders>
          </w:tcPr>
          <w:p>
            <w:pPr>
              <w:ind w:firstLine="1379"/>
              <w:spacing w:before="13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石灰石堆棚</w:t>
            </w:r>
          </w:p>
        </w:tc>
      </w:tr>
    </w:tbl>
    <w:p>
      <w:pPr>
        <w:rPr>
          <w:rFonts w:ascii="SimSun"/>
          <w:sz w:val="21"/>
        </w:rPr>
      </w:pPr>
      <w:r/>
    </w:p>
    <w:p>
      <w:pPr>
        <w:sectPr>
          <w:headerReference w:type="default" r:id="rId25"/>
          <w:footerReference w:type="default" r:id="rId26"/>
          <w:pgSz w:w="11906" w:h="16839"/>
          <w:pgMar w:top="1231" w:right="1460" w:bottom="1269" w:left="1459" w:header="964" w:footer="1088" w:gutter="0"/>
        </w:sectPr>
        <w:rPr/>
      </w:pPr>
    </w:p>
    <w:p>
      <w:pPr>
        <w:rPr/>
      </w:pPr>
      <w:r/>
    </w:p>
    <w:p>
      <w:pPr>
        <w:spacing w:line="58" w:lineRule="exact"/>
        <w:rPr/>
      </w:pPr>
      <w:r/>
    </w:p>
    <w:tbl>
      <w:tblPr>
        <w:tblStyle w:val="2"/>
        <w:tblW w:w="8960" w:type="dxa"/>
        <w:tblInd w:w="1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4500"/>
        <w:gridCol w:w="4460"/>
      </w:tblGrid>
      <w:tr>
        <w:trPr>
          <w:trHeight w:val="3460" w:hRule="atLeast"/>
        </w:trPr>
        <w:tc>
          <w:tcPr>
            <w:tcW w:w="8960" w:type="dxa"/>
            <w:vAlign w:val="top"/>
            <w:gridSpan w:val="2"/>
            <w:tcBorders>
              <w:left w:val="single" w:color="000000" w:sz="10" w:space="0"/>
              <w:right w:val="single" w:color="000000" w:sz="10" w:space="0"/>
              <w:top w:val="single" w:color="000000" w:sz="10" w:space="0"/>
            </w:tcBorders>
          </w:tcPr>
          <w:p>
            <w:pPr>
              <w:ind w:firstLine="4534"/>
              <w:spacing w:before="116" w:line="3209" w:lineRule="exact"/>
              <w:textAlignment w:val="center"/>
              <w:rPr/>
            </w:pPr>
            <w:r>
              <w:drawing>
                <wp:anchor distT="0" distB="0" distL="0" distR="0" simplePos="0" relativeHeight="251666432" behindDoc="0" locked="0" layoutInCell="1" allowOverlap="1">
                  <wp:simplePos x="0" y="0"/>
                  <wp:positionH relativeFrom="rightMargin">
                    <wp:posOffset>-5584697</wp:posOffset>
                  </wp:positionH>
                  <wp:positionV relativeFrom="topMargin">
                    <wp:posOffset>74168</wp:posOffset>
                  </wp:positionV>
                  <wp:extent cx="2711196" cy="2022347"/>
                  <wp:effectExtent l="0" t="0" r="0" b="0"/>
                  <wp:wrapNone/>
                  <wp:docPr id="15" name="IM 15"/>
                  <wp:cNvGraphicFramePr/>
                  <a:graphic>
                    <a:graphicData uri="http://schemas.openxmlformats.org/drawingml/2006/picture">
                      <pic:pic>
                        <pic:nvPicPr>
                          <pic:cNvPr id="15" name="IM 15"/>
                          <pic:cNvPicPr/>
                        </pic:nvPicPr>
                        <pic:blipFill>
                          <a:blip r:embed="rId31"/>
                          <a:stretch>
                            <a:fillRect/>
                          </a:stretch>
                        </pic:blipFill>
                        <pic:spPr>
                          <a:xfrm rot="0">
                            <a:off x="0" y="0"/>
                            <a:ext cx="2711196" cy="2022347"/>
                          </a:xfrm>
                          <a:prstGeom prst="rect">
                            <a:avLst/>
                          </a:prstGeom>
                        </pic:spPr>
                      </pic:pic>
                    </a:graphicData>
                  </a:graphic>
                </wp:anchor>
              </w:drawing>
            </w:r>
            <w:r>
              <w:drawing>
                <wp:inline distT="0" distB="0" distL="0" distR="0">
                  <wp:extent cx="2697479" cy="2037588"/>
                  <wp:effectExtent l="0" t="0" r="0" b="0"/>
                  <wp:docPr id="16" name="IM 16"/>
                  <wp:cNvGraphicFramePr/>
                  <a:graphic>
                    <a:graphicData uri="http://schemas.openxmlformats.org/drawingml/2006/picture">
                      <pic:pic>
                        <pic:nvPicPr>
                          <pic:cNvPr id="16" name="IM 16"/>
                          <pic:cNvPicPr/>
                        </pic:nvPicPr>
                        <pic:blipFill>
                          <a:blip r:embed="rId32"/>
                          <a:stretch>
                            <a:fillRect/>
                          </a:stretch>
                        </pic:blipFill>
                        <pic:spPr>
                          <a:xfrm rot="0">
                            <a:off x="0" y="0"/>
                            <a:ext cx="2697479" cy="2037588"/>
                          </a:xfrm>
                          <a:prstGeom prst="rect">
                            <a:avLst/>
                          </a:prstGeom>
                        </pic:spPr>
                      </pic:pic>
                    </a:graphicData>
                  </a:graphic>
                </wp:inline>
              </w:drawing>
            </w:r>
          </w:p>
        </w:tc>
      </w:tr>
      <w:tr>
        <w:trPr>
          <w:trHeight w:val="517" w:hRule="atLeast"/>
        </w:trPr>
        <w:tc>
          <w:tcPr>
            <w:tcW w:w="8960" w:type="dxa"/>
            <w:vAlign w:val="top"/>
            <w:gridSpan w:val="2"/>
            <w:tcBorders>
              <w:left w:val="single" w:color="000000" w:sz="10" w:space="0"/>
              <w:right w:val="single" w:color="000000" w:sz="10" w:space="0"/>
            </w:tcBorders>
          </w:tcPr>
          <w:p>
            <w:pPr>
              <w:ind w:firstLine="3361"/>
              <w:spacing w:before="148"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露天堆场篷布遮盖</w:t>
            </w:r>
          </w:p>
        </w:tc>
      </w:tr>
      <w:tr>
        <w:trPr>
          <w:trHeight w:val="4179" w:hRule="atLeast"/>
        </w:trPr>
        <w:tc>
          <w:tcPr>
            <w:tcW w:w="4500" w:type="dxa"/>
            <w:vAlign w:val="top"/>
            <w:vMerge w:val="restart"/>
            <w:tcBorders>
              <w:left w:val="single" w:color="000000" w:sz="10" w:space="0"/>
              <w:bottom w:val="none" w:color="000000" w:sz="2" w:space="0"/>
            </w:tcBorders>
          </w:tcPr>
          <w:p>
            <w:pPr>
              <w:ind w:firstLine="425"/>
              <w:spacing w:before="102" w:line="4015" w:lineRule="exact"/>
              <w:textAlignment w:val="center"/>
              <w:rPr/>
            </w:pPr>
            <w:r>
              <w:drawing>
                <wp:inline distT="0" distB="0" distL="0" distR="0">
                  <wp:extent cx="2538984" cy="2549651"/>
                  <wp:effectExtent l="0" t="0" r="0" b="0"/>
                  <wp:docPr id="17" name="IM 17"/>
                  <wp:cNvGraphicFramePr/>
                  <a:graphic>
                    <a:graphicData uri="http://schemas.openxmlformats.org/drawingml/2006/picture">
                      <pic:pic>
                        <pic:nvPicPr>
                          <pic:cNvPr id="17" name="IM 17"/>
                          <pic:cNvPicPr/>
                        </pic:nvPicPr>
                        <pic:blipFill>
                          <a:blip r:embed="rId33"/>
                          <a:stretch>
                            <a:fillRect/>
                          </a:stretch>
                        </pic:blipFill>
                        <pic:spPr>
                          <a:xfrm rot="0">
                            <a:off x="0" y="0"/>
                            <a:ext cx="2538984" cy="2549651"/>
                          </a:xfrm>
                          <a:prstGeom prst="rect">
                            <a:avLst/>
                          </a:prstGeom>
                        </pic:spPr>
                      </pic:pic>
                    </a:graphicData>
                  </a:graphic>
                </wp:inline>
              </w:drawing>
            </w:r>
          </w:p>
        </w:tc>
        <w:tc>
          <w:tcPr>
            <w:tcW w:w="4460" w:type="dxa"/>
            <w:vAlign w:val="top"/>
            <w:tcBorders>
              <w:right w:val="single" w:color="000000" w:sz="10" w:space="0"/>
            </w:tcBorders>
          </w:tcPr>
          <w:p>
            <w:pPr>
              <w:ind w:firstLine="63"/>
              <w:spacing w:before="102" w:line="3991" w:lineRule="exact"/>
              <w:textAlignment w:val="center"/>
              <w:rPr/>
            </w:pPr>
            <w:r>
              <w:drawing>
                <wp:inline distT="0" distB="0" distL="0" distR="0">
                  <wp:extent cx="2497835" cy="2534411"/>
                  <wp:effectExtent l="0" t="0" r="0" b="0"/>
                  <wp:docPr id="18" name="IM 18"/>
                  <wp:cNvGraphicFramePr/>
                  <a:graphic>
                    <a:graphicData uri="http://schemas.openxmlformats.org/drawingml/2006/picture">
                      <pic:pic>
                        <pic:nvPicPr>
                          <pic:cNvPr id="18" name="IM 18"/>
                          <pic:cNvPicPr/>
                        </pic:nvPicPr>
                        <pic:blipFill>
                          <a:blip r:embed="rId34"/>
                          <a:stretch>
                            <a:fillRect/>
                          </a:stretch>
                        </pic:blipFill>
                        <pic:spPr>
                          <a:xfrm rot="0">
                            <a:off x="0" y="0"/>
                            <a:ext cx="2497835" cy="2534411"/>
                          </a:xfrm>
                          <a:prstGeom prst="rect">
                            <a:avLst/>
                          </a:prstGeom>
                        </pic:spPr>
                      </pic:pic>
                    </a:graphicData>
                  </a:graphic>
                </wp:inline>
              </w:drawing>
            </w:r>
          </w:p>
        </w:tc>
      </w:tr>
      <w:tr>
        <w:trPr>
          <w:trHeight w:val="20" w:hRule="atLeast"/>
        </w:trPr>
        <w:tc>
          <w:tcPr>
            <w:tcW w:w="4500" w:type="dxa"/>
            <w:vAlign w:val="top"/>
            <w:vMerge w:val="continue"/>
            <w:tcBorders>
              <w:left w:val="single" w:color="000000" w:sz="10" w:space="0"/>
              <w:top w:val="none" w:color="000000" w:sz="2" w:space="0"/>
            </w:tcBorders>
          </w:tcPr>
          <w:p>
            <w:pPr>
              <w:rPr>
                <w:rFonts w:ascii="SimSun"/>
                <w:sz w:val="21"/>
              </w:rPr>
            </w:pPr>
            <w:r/>
          </w:p>
        </w:tc>
        <w:tc>
          <w:tcPr>
            <w:tcW w:w="4460" w:type="dxa"/>
            <w:vAlign w:val="top"/>
            <w:vMerge w:val="restart"/>
            <w:tcBorders>
              <w:right w:val="single" w:color="000000" w:sz="10" w:space="0"/>
              <w:bottom w:val="none" w:color="000000" w:sz="2" w:space="0"/>
            </w:tcBorders>
          </w:tcPr>
          <w:p>
            <w:pPr>
              <w:ind w:firstLine="1508"/>
              <w:spacing w:before="13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消防事故池</w:t>
            </w:r>
          </w:p>
        </w:tc>
      </w:tr>
      <w:tr>
        <w:trPr>
          <w:trHeight w:val="503" w:hRule="atLeast"/>
        </w:trPr>
        <w:tc>
          <w:tcPr>
            <w:tcW w:w="4500" w:type="dxa"/>
            <w:vAlign w:val="top"/>
            <w:vMerge w:val="restart"/>
            <w:tcBorders>
              <w:left w:val="single" w:color="000000" w:sz="10" w:space="0"/>
              <w:bottom w:val="none" w:color="000000" w:sz="2" w:space="0"/>
            </w:tcBorders>
          </w:tcPr>
          <w:p>
            <w:pPr>
              <w:ind w:firstLine="1786"/>
              <w:spacing w:before="112"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截水沟</w:t>
            </w:r>
          </w:p>
        </w:tc>
        <w:tc>
          <w:tcPr>
            <w:tcW w:w="4460" w:type="dxa"/>
            <w:vAlign w:val="top"/>
            <w:vMerge w:val="continue"/>
            <w:tcBorders>
              <w:right w:val="single" w:color="000000" w:sz="10" w:space="0"/>
              <w:top w:val="none" w:color="000000" w:sz="2" w:space="0"/>
            </w:tcBorders>
          </w:tcPr>
          <w:p>
            <w:pPr>
              <w:rPr>
                <w:rFonts w:ascii="SimSun"/>
                <w:sz w:val="21"/>
              </w:rPr>
            </w:pPr>
            <w:r/>
          </w:p>
        </w:tc>
      </w:tr>
      <w:tr>
        <w:trPr>
          <w:trHeight w:val="30" w:hRule="atLeast"/>
        </w:trPr>
        <w:tc>
          <w:tcPr>
            <w:tcW w:w="4500" w:type="dxa"/>
            <w:vAlign w:val="top"/>
            <w:vMerge w:val="continue"/>
            <w:tcBorders>
              <w:left w:val="single" w:color="000000" w:sz="10" w:space="0"/>
              <w:top w:val="none" w:color="000000" w:sz="2" w:space="0"/>
            </w:tcBorders>
          </w:tcPr>
          <w:p>
            <w:pPr>
              <w:rPr>
                <w:rFonts w:ascii="SimSun"/>
                <w:sz w:val="21"/>
              </w:rPr>
            </w:pPr>
            <w:r/>
          </w:p>
        </w:tc>
        <w:tc>
          <w:tcPr>
            <w:tcW w:w="4460" w:type="dxa"/>
            <w:vAlign w:val="top"/>
            <w:vMerge w:val="restart"/>
            <w:tcBorders>
              <w:right w:val="single" w:color="000000" w:sz="10" w:space="0"/>
              <w:bottom w:val="none" w:color="000000" w:sz="2" w:space="0"/>
            </w:tcBorders>
          </w:tcPr>
          <w:p>
            <w:pPr>
              <w:ind w:firstLine="63"/>
              <w:spacing w:before="142" w:line="3259" w:lineRule="exact"/>
              <w:textAlignment w:val="center"/>
              <w:rPr/>
            </w:pPr>
            <w:r>
              <w:drawing>
                <wp:inline distT="0" distB="0" distL="0" distR="0">
                  <wp:extent cx="2683764" cy="2069591"/>
                  <wp:effectExtent l="0" t="0" r="0" b="0"/>
                  <wp:docPr id="19" name="IM 19"/>
                  <wp:cNvGraphicFramePr/>
                  <a:graphic>
                    <a:graphicData uri="http://schemas.openxmlformats.org/drawingml/2006/picture">
                      <pic:pic>
                        <pic:nvPicPr>
                          <pic:cNvPr id="19" name="IM 19"/>
                          <pic:cNvPicPr/>
                        </pic:nvPicPr>
                        <pic:blipFill>
                          <a:blip r:embed="rId35"/>
                          <a:stretch>
                            <a:fillRect/>
                          </a:stretch>
                        </pic:blipFill>
                        <pic:spPr>
                          <a:xfrm rot="0">
                            <a:off x="0" y="0"/>
                            <a:ext cx="2683764" cy="2069591"/>
                          </a:xfrm>
                          <a:prstGeom prst="rect">
                            <a:avLst/>
                          </a:prstGeom>
                        </pic:spPr>
                      </pic:pic>
                    </a:graphicData>
                  </a:graphic>
                </wp:inline>
              </w:drawing>
            </w:r>
          </w:p>
        </w:tc>
      </w:tr>
      <w:tr>
        <w:trPr>
          <w:trHeight w:val="3480" w:hRule="atLeast"/>
        </w:trPr>
        <w:tc>
          <w:tcPr>
            <w:tcW w:w="4500" w:type="dxa"/>
            <w:vAlign w:val="top"/>
            <w:tcBorders>
              <w:left w:val="single" w:color="000000" w:sz="10" w:space="0"/>
            </w:tcBorders>
          </w:tcPr>
          <w:p>
            <w:pPr>
              <w:ind w:firstLine="152"/>
              <w:spacing w:before="172" w:line="3190" w:lineRule="exact"/>
              <w:textAlignment w:val="center"/>
              <w:rPr/>
            </w:pPr>
            <w:r>
              <w:drawing>
                <wp:inline distT="0" distB="0" distL="0" distR="0">
                  <wp:extent cx="2700528" cy="2025395"/>
                  <wp:effectExtent l="0" t="0" r="0" b="0"/>
                  <wp:docPr id="20" name="IM 20"/>
                  <wp:cNvGraphicFramePr/>
                  <a:graphic>
                    <a:graphicData uri="http://schemas.openxmlformats.org/drawingml/2006/picture">
                      <pic:pic>
                        <pic:nvPicPr>
                          <pic:cNvPr id="20" name="IM 20"/>
                          <pic:cNvPicPr/>
                        </pic:nvPicPr>
                        <pic:blipFill>
                          <a:blip r:embed="rId36"/>
                          <a:stretch>
                            <a:fillRect/>
                          </a:stretch>
                        </pic:blipFill>
                        <pic:spPr>
                          <a:xfrm rot="0">
                            <a:off x="0" y="0"/>
                            <a:ext cx="2700528" cy="2025395"/>
                          </a:xfrm>
                          <a:prstGeom prst="rect">
                            <a:avLst/>
                          </a:prstGeom>
                        </pic:spPr>
                      </pic:pic>
                    </a:graphicData>
                  </a:graphic>
                </wp:inline>
              </w:drawing>
            </w:r>
          </w:p>
        </w:tc>
        <w:tc>
          <w:tcPr>
            <w:tcW w:w="4460" w:type="dxa"/>
            <w:vAlign w:val="top"/>
            <w:vMerge w:val="continue"/>
            <w:tcBorders>
              <w:right w:val="single" w:color="000000" w:sz="10" w:space="0"/>
              <w:top w:val="none" w:color="000000" w:sz="2" w:space="0"/>
            </w:tcBorders>
          </w:tcPr>
          <w:p>
            <w:pPr>
              <w:rPr>
                <w:rFonts w:ascii="SimSun"/>
                <w:sz w:val="21"/>
              </w:rPr>
            </w:pPr>
            <w:r/>
          </w:p>
        </w:tc>
      </w:tr>
      <w:tr>
        <w:trPr>
          <w:trHeight w:val="1113" w:hRule="atLeast"/>
        </w:trPr>
        <w:tc>
          <w:tcPr>
            <w:tcW w:w="8960" w:type="dxa"/>
            <w:vAlign w:val="top"/>
            <w:gridSpan w:val="2"/>
            <w:tcBorders>
              <w:left w:val="single" w:color="000000" w:sz="10" w:space="0"/>
              <w:bottom w:val="single" w:color="000000" w:sz="10" w:space="0"/>
              <w:right w:val="single" w:color="000000" w:sz="10" w:space="0"/>
            </w:tcBorders>
          </w:tcPr>
          <w:p>
            <w:pPr>
              <w:ind w:firstLine="3792"/>
              <w:spacing w:before="155"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rPr>
              <w:t>防风抑尘网</w:t>
            </w:r>
          </w:p>
        </w:tc>
      </w:tr>
    </w:tbl>
    <w:p>
      <w:pPr>
        <w:spacing w:line="255" w:lineRule="auto"/>
        <w:rPr>
          <w:rFonts w:ascii="SimSun"/>
          <w:sz w:val="21"/>
        </w:rPr>
      </w:pPr>
      <w:r/>
    </w:p>
    <w:p>
      <w:pPr>
        <w:spacing w:line="255"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12</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29"/>
          <w:footerReference w:type="default" r:id="rId30"/>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4451"/>
        <w:gridCol w:w="37"/>
        <w:gridCol w:w="4472"/>
      </w:tblGrid>
      <w:tr>
        <w:trPr>
          <w:trHeight w:val="3783" w:hRule="atLeast"/>
        </w:trPr>
        <w:tc>
          <w:tcPr>
            <w:tcW w:w="4488" w:type="dxa"/>
            <w:vAlign w:val="top"/>
            <w:gridSpan w:val="2"/>
            <w:tcBorders>
              <w:left w:val="single" w:color="000000" w:sz="10" w:space="0"/>
              <w:top w:val="single" w:color="000000" w:sz="10" w:space="0"/>
            </w:tcBorders>
          </w:tcPr>
          <w:p>
            <w:pPr>
              <w:ind w:firstLine="106"/>
              <w:spacing w:before="61" w:line="3636" w:lineRule="exact"/>
              <w:textAlignment w:val="center"/>
              <w:rPr/>
            </w:pPr>
            <w:r>
              <w:drawing>
                <wp:inline distT="0" distB="0" distL="0" distR="0">
                  <wp:extent cx="2721864" cy="2308859"/>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2721864" cy="2308859"/>
                          </a:xfrm>
                          <a:prstGeom prst="rect">
                            <a:avLst/>
                          </a:prstGeom>
                        </pic:spPr>
                      </pic:pic>
                    </a:graphicData>
                  </a:graphic>
                </wp:inline>
              </w:drawing>
            </w:r>
          </w:p>
        </w:tc>
        <w:tc>
          <w:tcPr>
            <w:tcW w:w="4472" w:type="dxa"/>
            <w:vAlign w:val="top"/>
            <w:vMerge w:val="restart"/>
            <w:tcBorders>
              <w:right w:val="single" w:color="000000" w:sz="10" w:space="0"/>
              <w:top w:val="single" w:color="000000" w:sz="10" w:space="0"/>
              <w:bottom w:val="none" w:color="000000" w:sz="2" w:space="0"/>
            </w:tcBorders>
          </w:tcPr>
          <w:p>
            <w:pPr>
              <w:ind w:firstLine="61"/>
              <w:spacing w:before="32" w:line="3667" w:lineRule="exact"/>
              <w:textAlignment w:val="center"/>
              <w:rPr/>
            </w:pPr>
            <w:r>
              <w:drawing>
                <wp:inline distT="0" distB="0" distL="0" distR="0">
                  <wp:extent cx="2717291" cy="2328671"/>
                  <wp:effectExtent l="0" t="0" r="0" b="0"/>
                  <wp:docPr id="23" name="IM 23"/>
                  <wp:cNvGraphicFramePr/>
                  <a:graphic>
                    <a:graphicData uri="http://schemas.openxmlformats.org/drawingml/2006/picture">
                      <pic:pic>
                        <pic:nvPicPr>
                          <pic:cNvPr id="23" name="IM 23"/>
                          <pic:cNvPicPr/>
                        </pic:nvPicPr>
                        <pic:blipFill>
                          <a:blip r:embed="rId40"/>
                          <a:stretch>
                            <a:fillRect/>
                          </a:stretch>
                        </pic:blipFill>
                        <pic:spPr>
                          <a:xfrm rot="0">
                            <a:off x="0" y="0"/>
                            <a:ext cx="2717291" cy="2328671"/>
                          </a:xfrm>
                          <a:prstGeom prst="rect">
                            <a:avLst/>
                          </a:prstGeom>
                        </pic:spPr>
                      </pic:pic>
                    </a:graphicData>
                  </a:graphic>
                </wp:inline>
              </w:drawing>
            </w:r>
          </w:p>
        </w:tc>
      </w:tr>
      <w:tr>
        <w:trPr>
          <w:trHeight w:val="20" w:hRule="atLeast"/>
        </w:trPr>
        <w:tc>
          <w:tcPr>
            <w:tcW w:w="4488" w:type="dxa"/>
            <w:vAlign w:val="top"/>
            <w:gridSpan w:val="2"/>
            <w:vMerge w:val="restart"/>
            <w:tcBorders>
              <w:left w:val="single" w:color="000000" w:sz="10" w:space="0"/>
              <w:bottom w:val="none" w:color="000000" w:sz="2" w:space="0"/>
            </w:tcBorders>
          </w:tcPr>
          <w:p>
            <w:pPr>
              <w:ind w:firstLine="389"/>
              <w:spacing w:before="137"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石灰石上料口布袋除尘及排气筒</w:t>
            </w:r>
          </w:p>
        </w:tc>
        <w:tc>
          <w:tcPr>
            <w:tcW w:w="4472" w:type="dxa"/>
            <w:vAlign w:val="top"/>
            <w:vMerge w:val="continue"/>
            <w:tcBorders>
              <w:right w:val="single" w:color="000000" w:sz="10" w:space="0"/>
              <w:top w:val="none" w:color="000000" w:sz="2" w:space="0"/>
            </w:tcBorders>
          </w:tcPr>
          <w:p>
            <w:pPr>
              <w:rPr>
                <w:rFonts w:ascii="SimSun"/>
                <w:sz w:val="21"/>
              </w:rPr>
            </w:pPr>
            <w:r/>
          </w:p>
        </w:tc>
      </w:tr>
      <w:tr>
        <w:trPr>
          <w:trHeight w:val="472" w:hRule="atLeast"/>
        </w:trPr>
        <w:tc>
          <w:tcPr>
            <w:tcW w:w="4488" w:type="dxa"/>
            <w:vAlign w:val="top"/>
            <w:gridSpan w:val="2"/>
            <w:vMerge w:val="continue"/>
            <w:tcBorders>
              <w:left w:val="single" w:color="000000" w:sz="10" w:space="0"/>
              <w:top w:val="none" w:color="000000" w:sz="2" w:space="0"/>
            </w:tcBorders>
          </w:tcPr>
          <w:p>
            <w:pPr>
              <w:rPr>
                <w:rFonts w:ascii="SimSun"/>
                <w:sz w:val="21"/>
              </w:rPr>
            </w:pPr>
            <w:r/>
          </w:p>
        </w:tc>
        <w:tc>
          <w:tcPr>
            <w:tcW w:w="4472" w:type="dxa"/>
            <w:vAlign w:val="top"/>
            <w:vMerge w:val="restart"/>
            <w:tcBorders>
              <w:right w:val="single" w:color="000000" w:sz="10" w:space="0"/>
              <w:bottom w:val="none" w:color="000000" w:sz="2" w:space="0"/>
            </w:tcBorders>
          </w:tcPr>
          <w:p>
            <w:pPr>
              <w:ind w:firstLine="547"/>
              <w:spacing w:before="117"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兰炭烘干布袋除尘及排气筒</w:t>
            </w:r>
          </w:p>
        </w:tc>
      </w:tr>
      <w:tr>
        <w:trPr>
          <w:trHeight w:val="20" w:hRule="atLeast"/>
        </w:trPr>
        <w:tc>
          <w:tcPr>
            <w:tcW w:w="4488" w:type="dxa"/>
            <w:vAlign w:val="top"/>
            <w:gridSpan w:val="2"/>
            <w:vMerge w:val="restart"/>
            <w:tcBorders>
              <w:left w:val="single" w:color="000000" w:sz="10" w:space="0"/>
              <w:bottom w:val="none" w:color="000000" w:sz="2" w:space="0"/>
            </w:tcBorders>
          </w:tcPr>
          <w:p>
            <w:pPr>
              <w:ind w:firstLine="303"/>
              <w:spacing w:before="97" w:line="4651" w:lineRule="exact"/>
              <w:textAlignment w:val="center"/>
              <w:rPr/>
            </w:pPr>
            <w:r>
              <w:drawing>
                <wp:inline distT="0" distB="0" distL="0" distR="0">
                  <wp:extent cx="2610611" cy="2953511"/>
                  <wp:effectExtent l="0" t="0" r="0" b="0"/>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2610611" cy="2953511"/>
                          </a:xfrm>
                          <a:prstGeom prst="rect">
                            <a:avLst/>
                          </a:prstGeom>
                        </pic:spPr>
                      </pic:pic>
                    </a:graphicData>
                  </a:graphic>
                </wp:inline>
              </w:drawing>
            </w:r>
          </w:p>
        </w:tc>
        <w:tc>
          <w:tcPr>
            <w:tcW w:w="4472" w:type="dxa"/>
            <w:vAlign w:val="top"/>
            <w:vMerge w:val="continue"/>
            <w:tcBorders>
              <w:right w:val="single" w:color="000000" w:sz="10" w:space="0"/>
              <w:top w:val="none" w:color="000000" w:sz="2" w:space="0"/>
            </w:tcBorders>
          </w:tcPr>
          <w:p>
            <w:pPr>
              <w:rPr>
                <w:rFonts w:ascii="SimSun"/>
                <w:sz w:val="21"/>
              </w:rPr>
            </w:pPr>
            <w:r/>
          </w:p>
        </w:tc>
      </w:tr>
      <w:tr>
        <w:trPr>
          <w:trHeight w:val="4800" w:hRule="atLeast"/>
        </w:trPr>
        <w:tc>
          <w:tcPr>
            <w:tcW w:w="4488" w:type="dxa"/>
            <w:vAlign w:val="top"/>
            <w:gridSpan w:val="2"/>
            <w:vMerge w:val="continue"/>
            <w:tcBorders>
              <w:left w:val="single" w:color="000000" w:sz="10" w:space="0"/>
              <w:top w:val="none" w:color="000000" w:sz="2" w:space="0"/>
            </w:tcBorders>
          </w:tcPr>
          <w:p>
            <w:pPr>
              <w:rPr>
                <w:rFonts w:ascii="SimSun"/>
                <w:sz w:val="21"/>
              </w:rPr>
            </w:pPr>
            <w:r/>
          </w:p>
        </w:tc>
        <w:tc>
          <w:tcPr>
            <w:tcW w:w="4472" w:type="dxa"/>
            <w:vAlign w:val="top"/>
            <w:tcBorders>
              <w:right w:val="single" w:color="000000" w:sz="10" w:space="0"/>
            </w:tcBorders>
          </w:tcPr>
          <w:p>
            <w:pPr>
              <w:ind w:firstLine="107"/>
              <w:spacing w:before="108" w:line="4641" w:lineRule="exact"/>
              <w:textAlignment w:val="center"/>
              <w:rPr/>
            </w:pPr>
            <w:r>
              <w:drawing>
                <wp:inline distT="0" distB="0" distL="0" distR="0">
                  <wp:extent cx="2558795" cy="2947416"/>
                  <wp:effectExtent l="0" t="0" r="0" b="0"/>
                  <wp:docPr id="25" name="IM 25"/>
                  <wp:cNvGraphicFramePr/>
                  <a:graphic>
                    <a:graphicData uri="http://schemas.openxmlformats.org/drawingml/2006/picture">
                      <pic:pic>
                        <pic:nvPicPr>
                          <pic:cNvPr id="25" name="IM 25"/>
                          <pic:cNvPicPr/>
                        </pic:nvPicPr>
                        <pic:blipFill>
                          <a:blip r:embed="rId42"/>
                          <a:stretch>
                            <a:fillRect/>
                          </a:stretch>
                        </pic:blipFill>
                        <pic:spPr>
                          <a:xfrm rot="0">
                            <a:off x="0" y="0"/>
                            <a:ext cx="2558795" cy="2947416"/>
                          </a:xfrm>
                          <a:prstGeom prst="rect">
                            <a:avLst/>
                          </a:prstGeom>
                        </pic:spPr>
                      </pic:pic>
                    </a:graphicData>
                  </a:graphic>
                </wp:inline>
              </w:drawing>
            </w:r>
          </w:p>
        </w:tc>
      </w:tr>
      <w:tr>
        <w:trPr>
          <w:trHeight w:val="528" w:hRule="atLeast"/>
        </w:trPr>
        <w:tc>
          <w:tcPr>
            <w:tcW w:w="8960" w:type="dxa"/>
            <w:vAlign w:val="top"/>
            <w:gridSpan w:val="3"/>
            <w:tcBorders>
              <w:left w:val="single" w:color="000000" w:sz="10" w:space="0"/>
              <w:right w:val="single" w:color="000000" w:sz="10" w:space="0"/>
            </w:tcBorders>
          </w:tcPr>
          <w:p>
            <w:pPr>
              <w:ind w:firstLine="3501"/>
              <w:spacing w:before="82" w:line="374" w:lineRule="exact"/>
              <w:outlineLvl w:val="1"/>
              <w:rPr>
                <w:rFonts w:ascii="SimSun" w:hAnsi="SimSun" w:eastAsia="SimSun" w:cs="SimSun"/>
                <w:sz w:val="28"/>
                <w:szCs w:val="28"/>
              </w:rPr>
            </w:pPr>
            <w:r>
              <w:rPr>
                <w:rFonts w:ascii="Times New Roman" w:hAnsi="Times New Roman" w:eastAsia="Times New Roman" w:cs="Times New Roman"/>
                <w:sz w:val="28"/>
                <w:szCs w:val="28"/>
                <w:b/>
                <w:bCs/>
                <w:spacing w:val="-1"/>
                <w:position w:val="1"/>
              </w:rPr>
              <w:t>1#</w:t>
            </w:r>
            <w:r>
              <w:rPr>
                <w:rFonts w:ascii="SimSun" w:hAnsi="SimSun" w:eastAsia="SimSun" w:cs="SimSun"/>
                <w:sz w:val="28"/>
                <w:szCs w:val="28"/>
                <w14:textOutline w14:w="5103" w14:cap="sq" w14:cmpd="sng">
                  <w14:solidFill>
                    <w14:srgbClr w14:val="000000"/>
                  </w14:solidFill>
                  <w14:prstDash w14:val="solid"/>
                  <w14:bevel/>
                </w14:textOutline>
                <w:spacing w:val="-1"/>
                <w:position w:val="1"/>
              </w:rPr>
              <w:t>兰炭烘干在线站房</w:t>
            </w:r>
          </w:p>
        </w:tc>
      </w:tr>
      <w:tr>
        <w:trPr>
          <w:trHeight w:val="3431" w:hRule="atLeast"/>
        </w:trPr>
        <w:tc>
          <w:tcPr>
            <w:tcW w:w="4451" w:type="dxa"/>
            <w:vAlign w:val="top"/>
            <w:vMerge w:val="restart"/>
            <w:tcBorders>
              <w:left w:val="single" w:color="000000" w:sz="10" w:space="0"/>
              <w:bottom w:val="none" w:color="000000" w:sz="2" w:space="0"/>
            </w:tcBorders>
          </w:tcPr>
          <w:p>
            <w:pPr>
              <w:ind w:firstLine="97"/>
              <w:spacing w:before="105" w:line="3317" w:lineRule="exact"/>
              <w:textAlignment w:val="center"/>
              <w:rPr/>
            </w:pPr>
            <w:r>
              <w:drawing>
                <wp:inline distT="0" distB="0" distL="0" distR="0">
                  <wp:extent cx="2723387" cy="2106167"/>
                  <wp:effectExtent l="0" t="0" r="0" b="0"/>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2723387" cy="2106167"/>
                          </a:xfrm>
                          <a:prstGeom prst="rect">
                            <a:avLst/>
                          </a:prstGeom>
                        </pic:spPr>
                      </pic:pic>
                    </a:graphicData>
                  </a:graphic>
                </wp:inline>
              </w:drawing>
            </w:r>
          </w:p>
        </w:tc>
        <w:tc>
          <w:tcPr>
            <w:tcW w:w="4509" w:type="dxa"/>
            <w:vAlign w:val="top"/>
            <w:gridSpan w:val="2"/>
            <w:tcBorders>
              <w:right w:val="single" w:color="000000" w:sz="10" w:space="0"/>
            </w:tcBorders>
          </w:tcPr>
          <w:p>
            <w:pPr>
              <w:ind w:firstLine="52"/>
              <w:spacing w:before="105" w:line="3303" w:lineRule="exact"/>
              <w:textAlignment w:val="center"/>
              <w:rPr/>
            </w:pPr>
            <w:r>
              <w:drawing>
                <wp:inline distT="0" distB="0" distL="0" distR="0">
                  <wp:extent cx="2721864" cy="2097023"/>
                  <wp:effectExtent l="0" t="0" r="0" b="0"/>
                  <wp:docPr id="27" name="IM 27"/>
                  <wp:cNvGraphicFramePr/>
                  <a:graphic>
                    <a:graphicData uri="http://schemas.openxmlformats.org/drawingml/2006/picture">
                      <pic:pic>
                        <pic:nvPicPr>
                          <pic:cNvPr id="27" name="IM 27"/>
                          <pic:cNvPicPr/>
                        </pic:nvPicPr>
                        <pic:blipFill>
                          <a:blip r:embed="rId44"/>
                          <a:stretch>
                            <a:fillRect/>
                          </a:stretch>
                        </pic:blipFill>
                        <pic:spPr>
                          <a:xfrm rot="0">
                            <a:off x="0" y="0"/>
                            <a:ext cx="2721864" cy="2097023"/>
                          </a:xfrm>
                          <a:prstGeom prst="rect">
                            <a:avLst/>
                          </a:prstGeom>
                        </pic:spPr>
                      </pic:pic>
                    </a:graphicData>
                  </a:graphic>
                </wp:inline>
              </w:drawing>
            </w:r>
          </w:p>
        </w:tc>
      </w:tr>
      <w:tr>
        <w:trPr>
          <w:trHeight w:val="20" w:hRule="atLeast"/>
        </w:trPr>
        <w:tc>
          <w:tcPr>
            <w:tcW w:w="4451" w:type="dxa"/>
            <w:vAlign w:val="top"/>
            <w:vMerge w:val="continue"/>
            <w:tcBorders>
              <w:left w:val="single" w:color="000000" w:sz="10" w:space="0"/>
              <w:top w:val="none" w:color="000000" w:sz="2" w:space="0"/>
            </w:tcBorders>
          </w:tcPr>
          <w:p>
            <w:pPr>
              <w:rPr>
                <w:rFonts w:ascii="SimSun"/>
                <w:sz w:val="21"/>
              </w:rPr>
            </w:pPr>
            <w:r/>
          </w:p>
        </w:tc>
        <w:tc>
          <w:tcPr>
            <w:tcW w:w="4509" w:type="dxa"/>
            <w:vAlign w:val="top"/>
            <w:gridSpan w:val="2"/>
            <w:vMerge w:val="restart"/>
            <w:tcBorders>
              <w:bottom w:val="none" w:color="000000" w:sz="2" w:space="0"/>
              <w:right w:val="single" w:color="000000" w:sz="10" w:space="0"/>
            </w:tcBorders>
          </w:tcPr>
          <w:p>
            <w:pPr>
              <w:ind w:firstLine="859"/>
              <w:spacing w:before="9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堆场边界喷淋装置</w:t>
            </w:r>
          </w:p>
        </w:tc>
      </w:tr>
      <w:tr>
        <w:trPr>
          <w:trHeight w:val="611" w:hRule="atLeast"/>
        </w:trPr>
        <w:tc>
          <w:tcPr>
            <w:tcW w:w="4451" w:type="dxa"/>
            <w:vAlign w:val="top"/>
            <w:tcBorders>
              <w:left w:val="single" w:color="000000" w:sz="10" w:space="0"/>
              <w:bottom w:val="single" w:color="000000" w:sz="10" w:space="0"/>
            </w:tcBorders>
          </w:tcPr>
          <w:p>
            <w:pPr>
              <w:ind w:firstLine="950"/>
              <w:spacing w:before="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可燃气体的检测装置</w:t>
            </w:r>
          </w:p>
        </w:tc>
        <w:tc>
          <w:tcPr>
            <w:tcW w:w="4509" w:type="dxa"/>
            <w:vAlign w:val="top"/>
            <w:gridSpan w:val="2"/>
            <w:vMerge w:val="continue"/>
            <w:tcBorders>
              <w:bottom w:val="single" w:color="000000" w:sz="10" w:space="0"/>
              <w:right w:val="single" w:color="000000" w:sz="10" w:space="0"/>
              <w:top w:val="none" w:color="000000" w:sz="2" w:space="0"/>
            </w:tcBorders>
          </w:tcPr>
          <w:p>
            <w:pPr>
              <w:rPr>
                <w:rFonts w:ascii="SimSun"/>
                <w:sz w:val="21"/>
              </w:rPr>
            </w:pPr>
            <w:r/>
          </w:p>
        </w:tc>
      </w:tr>
    </w:tbl>
    <w:p>
      <w:pPr>
        <w:ind w:firstLine="84"/>
        <w:spacing w:before="256"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13</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37"/>
          <w:footerReference w:type="default" r:id="rId38"/>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9"/>
        <w:gridCol w:w="2797"/>
        <w:gridCol w:w="2632"/>
        <w:gridCol w:w="1174"/>
        <w:gridCol w:w="1288"/>
      </w:tblGrid>
      <w:tr>
        <w:trPr>
          <w:trHeight w:val="9194" w:hRule="atLeast"/>
        </w:trPr>
        <w:tc>
          <w:tcPr>
            <w:tcW w:w="8960" w:type="dxa"/>
            <w:vAlign w:val="top"/>
            <w:gridSpan w:val="5"/>
            <w:tcBorders>
              <w:left w:val="single" w:color="000000" w:sz="10" w:space="0"/>
              <w:bottom w:val="single" w:color="000000" w:sz="10" w:space="0"/>
              <w:right w:val="single" w:color="000000" w:sz="10" w:space="0"/>
              <w:top w:val="single" w:color="000000" w:sz="10" w:space="0"/>
            </w:tcBorders>
          </w:tcPr>
          <w:p>
            <w:pPr>
              <w:ind w:firstLine="103"/>
              <w:spacing w:before="176"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2"/>
              </w:rPr>
              <w:t>2.5</w:t>
            </w:r>
            <w:r>
              <w:rPr>
                <w:rFonts w:ascii="Times New Roman" w:hAnsi="Times New Roman" w:eastAsia="Times New Roman" w:cs="Times New Roman"/>
                <w:sz w:val="28"/>
                <w:szCs w:val="28"/>
                <w:spacing w:val="13"/>
              </w:rPr>
              <w:t> </w:t>
            </w:r>
            <w:r>
              <w:rPr>
                <w:rFonts w:ascii="SimSun" w:hAnsi="SimSun" w:eastAsia="SimSun" w:cs="SimSun"/>
                <w:sz w:val="28"/>
                <w:szCs w:val="28"/>
                <w14:textOutline w14:w="5103" w14:cap="sq" w14:cmpd="sng">
                  <w14:solidFill>
                    <w14:srgbClr w14:val="000000"/>
                  </w14:solidFill>
                  <w14:prstDash w14:val="solid"/>
                  <w14:bevel/>
                </w14:textOutline>
                <w:spacing w:val="-2"/>
              </w:rPr>
              <w:t>总平面布置</w:t>
            </w:r>
          </w:p>
          <w:p>
            <w:pPr>
              <w:ind w:left="107" w:right="97" w:firstLine="560"/>
              <w:spacing w:before="345" w:line="411" w:lineRule="auto"/>
              <w:rPr>
                <w:rFonts w:ascii="SimSun" w:hAnsi="SimSun" w:eastAsia="SimSun" w:cs="SimSun"/>
                <w:sz w:val="28"/>
                <w:szCs w:val="28"/>
              </w:rPr>
            </w:pPr>
            <w:r>
              <w:rPr>
                <w:rFonts w:ascii="SimSun" w:hAnsi="SimSun" w:eastAsia="SimSun" w:cs="SimSun"/>
                <w:sz w:val="28"/>
                <w:szCs w:val="28"/>
                <w:spacing w:val="1"/>
              </w:rPr>
              <w:t>本项目总平面布置分为五个区，分别为兰炭堆棚、兰炭堆场、石灰</w:t>
            </w:r>
            <w:r>
              <w:rPr>
                <w:rFonts w:ascii="SimSun" w:hAnsi="SimSun" w:eastAsia="SimSun" w:cs="SimSun"/>
                <w:sz w:val="28"/>
                <w:szCs w:val="28"/>
                <w:spacing w:val="20"/>
              </w:rPr>
              <w:t> </w:t>
            </w:r>
            <w:r>
              <w:rPr>
                <w:rFonts w:ascii="SimSun" w:hAnsi="SimSun" w:eastAsia="SimSun" w:cs="SimSun"/>
                <w:sz w:val="28"/>
                <w:szCs w:val="28"/>
                <w:spacing w:val="-6"/>
              </w:rPr>
              <w:t>石堆场、石灰石堆棚、事故处理区。兰炭堆棚位于堆场北侧；</w:t>
            </w:r>
            <w:r>
              <w:rPr>
                <w:rFonts w:ascii="SimSun" w:hAnsi="SimSun" w:eastAsia="SimSun" w:cs="SimSun"/>
                <w:sz w:val="28"/>
                <w:szCs w:val="28"/>
                <w:spacing w:val="95"/>
              </w:rPr>
              <w:t> </w:t>
            </w:r>
            <w:r>
              <w:rPr>
                <w:rFonts w:ascii="SimSun" w:hAnsi="SimSun" w:eastAsia="SimSun" w:cs="SimSun"/>
                <w:sz w:val="28"/>
                <w:szCs w:val="28"/>
                <w:spacing w:val="-6"/>
              </w:rPr>
              <w:t>兰炭堆场</w:t>
            </w:r>
            <w:r>
              <w:rPr>
                <w:rFonts w:ascii="SimSun" w:hAnsi="SimSun" w:eastAsia="SimSun" w:cs="SimSun"/>
                <w:sz w:val="28"/>
                <w:szCs w:val="28"/>
              </w:rPr>
              <w:t> </w:t>
            </w:r>
            <w:r>
              <w:rPr>
                <w:rFonts w:ascii="SimSun" w:hAnsi="SimSun" w:eastAsia="SimSun" w:cs="SimSun"/>
                <w:sz w:val="28"/>
                <w:szCs w:val="28"/>
                <w:spacing w:val="-6"/>
              </w:rPr>
              <w:t>位于兰炭堆棚南侧；</w:t>
            </w:r>
            <w:r>
              <w:rPr>
                <w:rFonts w:ascii="SimSun" w:hAnsi="SimSun" w:eastAsia="SimSun" w:cs="SimSun"/>
                <w:sz w:val="28"/>
                <w:szCs w:val="28"/>
                <w:spacing w:val="95"/>
              </w:rPr>
              <w:t> </w:t>
            </w:r>
            <w:r>
              <w:rPr>
                <w:rFonts w:ascii="SimSun" w:hAnsi="SimSun" w:eastAsia="SimSun" w:cs="SimSun"/>
                <w:sz w:val="28"/>
                <w:szCs w:val="28"/>
                <w:spacing w:val="-6"/>
              </w:rPr>
              <w:t>石灰石堆棚位于兰炭堆场南侧，石灰石堆场位于石</w:t>
            </w:r>
            <w:r>
              <w:rPr>
                <w:rFonts w:ascii="SimSun" w:hAnsi="SimSun" w:eastAsia="SimSun" w:cs="SimSun"/>
                <w:sz w:val="28"/>
                <w:szCs w:val="28"/>
              </w:rPr>
              <w:t> </w:t>
            </w:r>
            <w:r>
              <w:rPr>
                <w:rFonts w:ascii="SimSun" w:hAnsi="SimSun" w:eastAsia="SimSun" w:cs="SimSun"/>
                <w:sz w:val="28"/>
                <w:szCs w:val="28"/>
                <w:spacing w:val="-6"/>
              </w:rPr>
              <w:t>灰石堆棚位南侧；</w:t>
            </w:r>
            <w:r>
              <w:rPr>
                <w:rFonts w:ascii="SimSun" w:hAnsi="SimSun" w:eastAsia="SimSun" w:cs="SimSun"/>
                <w:sz w:val="28"/>
                <w:szCs w:val="28"/>
                <w:spacing w:val="95"/>
              </w:rPr>
              <w:t> </w:t>
            </w:r>
            <w:r>
              <w:rPr>
                <w:rFonts w:ascii="SimSun" w:hAnsi="SimSun" w:eastAsia="SimSun" w:cs="SimSun"/>
                <w:sz w:val="28"/>
                <w:szCs w:val="28"/>
                <w:spacing w:val="-6"/>
              </w:rPr>
              <w:t>事故处理区位于兰炭堆棚东侧，紧靠堆场进出口，方</w:t>
            </w:r>
            <w:r>
              <w:rPr>
                <w:rFonts w:ascii="SimSun" w:hAnsi="SimSun" w:eastAsia="SimSun" w:cs="SimSun"/>
                <w:sz w:val="28"/>
                <w:szCs w:val="28"/>
              </w:rPr>
              <w:t> </w:t>
            </w:r>
            <w:r>
              <w:rPr>
                <w:rFonts w:ascii="SimSun" w:hAnsi="SimSun" w:eastAsia="SimSun" w:cs="SimSun"/>
                <w:sz w:val="28"/>
                <w:szCs w:val="28"/>
                <w:spacing w:val="1"/>
              </w:rPr>
              <w:t>便事故处理，主要用于为兰炭自燃事故状态下处理处置提供场所。本项</w:t>
            </w:r>
          </w:p>
          <w:p>
            <w:pPr>
              <w:ind w:firstLine="161"/>
              <w:spacing w:before="1" w:line="204" w:lineRule="auto"/>
              <w:rPr>
                <w:rFonts w:ascii="SimSun" w:hAnsi="SimSun" w:eastAsia="SimSun" w:cs="SimSun"/>
                <w:sz w:val="28"/>
                <w:szCs w:val="28"/>
              </w:rPr>
            </w:pPr>
            <w:r>
              <w:rPr>
                <w:rFonts w:ascii="SimSun" w:hAnsi="SimSun" w:eastAsia="SimSun" w:cs="SimSun"/>
                <w:sz w:val="28"/>
                <w:szCs w:val="28"/>
                <w:spacing w:val="-3"/>
              </w:rPr>
              <w:t>目兰炭为可燃物，与石灰石分区堆放，并设隔离带将其隔开。</w:t>
            </w:r>
          </w:p>
          <w:p>
            <w:pPr>
              <w:ind w:left="105" w:right="97" w:firstLine="562"/>
              <w:spacing w:before="316" w:line="411" w:lineRule="auto"/>
              <w:rPr>
                <w:rFonts w:ascii="SimSun" w:hAnsi="SimSun" w:eastAsia="SimSun" w:cs="SimSun"/>
                <w:sz w:val="28"/>
                <w:szCs w:val="28"/>
              </w:rPr>
            </w:pPr>
            <w:r>
              <w:rPr>
                <w:rFonts w:ascii="SimSun" w:hAnsi="SimSun" w:eastAsia="SimSun" w:cs="SimSun"/>
                <w:sz w:val="28"/>
                <w:szCs w:val="28"/>
                <w:spacing w:val="1"/>
              </w:rPr>
              <w:t>本项目西侧为电石生产装置，与堆场设置密闭物料运输通廊连接，</w:t>
            </w:r>
            <w:r>
              <w:rPr>
                <w:rFonts w:ascii="SimSun" w:hAnsi="SimSun" w:eastAsia="SimSun" w:cs="SimSun"/>
                <w:sz w:val="28"/>
                <w:szCs w:val="28"/>
                <w:spacing w:val="20"/>
              </w:rPr>
              <w:t> </w:t>
            </w:r>
            <w:r>
              <w:rPr>
                <w:rFonts w:ascii="SimSun" w:hAnsi="SimSun" w:eastAsia="SimSun" w:cs="SimSun"/>
                <w:sz w:val="28"/>
                <w:szCs w:val="28"/>
                <w:spacing w:val="1"/>
              </w:rPr>
              <w:t>进料口均设置布袋除尘器收集粉尘，避免物料转移产生粉尘污染大气环</w:t>
            </w:r>
            <w:r>
              <w:rPr>
                <w:rFonts w:ascii="SimSun" w:hAnsi="SimSun" w:eastAsia="SimSun" w:cs="SimSun"/>
                <w:sz w:val="28"/>
                <w:szCs w:val="28"/>
                <w:spacing w:val="21"/>
              </w:rPr>
              <w:t> </w:t>
            </w:r>
            <w:r>
              <w:rPr>
                <w:rFonts w:ascii="SimSun" w:hAnsi="SimSun" w:eastAsia="SimSun" w:cs="SimSun"/>
                <w:sz w:val="28"/>
                <w:szCs w:val="28"/>
                <w:spacing w:val="1"/>
              </w:rPr>
              <w:t>境。堆场远离生活办公区，四周设置防风抑尘网及绿化带增加对无组织</w:t>
            </w:r>
            <w:r>
              <w:rPr>
                <w:rFonts w:ascii="SimSun" w:hAnsi="SimSun" w:eastAsia="SimSun" w:cs="SimSun"/>
                <w:sz w:val="28"/>
                <w:szCs w:val="28"/>
                <w:spacing w:val="21"/>
              </w:rPr>
              <w:t> </w:t>
            </w:r>
            <w:r>
              <w:rPr>
                <w:rFonts w:ascii="SimSun" w:hAnsi="SimSun" w:eastAsia="SimSun" w:cs="SimSun"/>
                <w:sz w:val="28"/>
                <w:szCs w:val="28"/>
                <w:spacing w:val="1"/>
              </w:rPr>
              <w:t>粉尘的吸附，极大地减小堆场粉尘对区域内大气环境及人居环境产生的</w:t>
            </w:r>
            <w:r>
              <w:rPr>
                <w:rFonts w:ascii="SimSun" w:hAnsi="SimSun" w:eastAsia="SimSun" w:cs="SimSun"/>
                <w:sz w:val="28"/>
                <w:szCs w:val="28"/>
                <w:spacing w:val="21"/>
              </w:rPr>
              <w:t> </w:t>
            </w:r>
            <w:r>
              <w:rPr>
                <w:rFonts w:ascii="SimSun" w:hAnsi="SimSun" w:eastAsia="SimSun" w:cs="SimSun"/>
                <w:sz w:val="28"/>
                <w:szCs w:val="28"/>
                <w:spacing w:val="-2"/>
              </w:rPr>
              <w:t>不良影响。本项目平面布置详见附图</w:t>
            </w:r>
            <w:r>
              <w:rPr>
                <w:rFonts w:ascii="SimSun" w:hAnsi="SimSun" w:eastAsia="SimSun" w:cs="SimSun"/>
                <w:sz w:val="28"/>
                <w:szCs w:val="28"/>
                <w:spacing w:val="-42"/>
              </w:rPr>
              <w:t> </w:t>
            </w:r>
            <w:r>
              <w:rPr>
                <w:rFonts w:ascii="Times New Roman" w:hAnsi="Times New Roman" w:eastAsia="Times New Roman" w:cs="Times New Roman"/>
                <w:sz w:val="28"/>
                <w:szCs w:val="28"/>
                <w:spacing w:val="-2"/>
              </w:rPr>
              <w:t>3</w:t>
            </w:r>
            <w:r>
              <w:rPr>
                <w:rFonts w:ascii="SimSun" w:hAnsi="SimSun" w:eastAsia="SimSun" w:cs="SimSun"/>
                <w:sz w:val="28"/>
                <w:szCs w:val="28"/>
                <w:spacing w:val="-2"/>
              </w:rPr>
              <w:t>。</w:t>
            </w:r>
          </w:p>
          <w:p>
            <w:pPr>
              <w:ind w:firstLine="103"/>
              <w:spacing w:before="19" w:line="189" w:lineRule="auto"/>
              <w:rPr>
                <w:rFonts w:ascii="SimSun" w:hAnsi="SimSun" w:eastAsia="SimSun" w:cs="SimSun"/>
                <w:sz w:val="28"/>
                <w:szCs w:val="28"/>
              </w:rPr>
            </w:pPr>
            <w:r>
              <w:rPr>
                <w:rFonts w:ascii="Times New Roman" w:hAnsi="Times New Roman" w:eastAsia="Times New Roman" w:cs="Times New Roman"/>
                <w:sz w:val="28"/>
                <w:szCs w:val="28"/>
                <w:b/>
                <w:bCs/>
                <w:spacing w:val="-3"/>
              </w:rPr>
              <w:t>2.6</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主要设备</w:t>
            </w:r>
          </w:p>
          <w:p>
            <w:pPr>
              <w:ind w:firstLine="668"/>
              <w:spacing w:before="252" w:line="186" w:lineRule="auto"/>
              <w:rPr>
                <w:rFonts w:ascii="SimSun" w:hAnsi="SimSun" w:eastAsia="SimSun" w:cs="SimSun"/>
                <w:sz w:val="28"/>
                <w:szCs w:val="28"/>
              </w:rPr>
            </w:pPr>
            <w:r>
              <w:rPr>
                <w:rFonts w:ascii="SimSun" w:hAnsi="SimSun" w:eastAsia="SimSun" w:cs="SimSun"/>
                <w:sz w:val="28"/>
                <w:szCs w:val="28"/>
                <w:spacing w:val="-2"/>
              </w:rPr>
              <w:t>本项目主要生产设备详见表</w:t>
            </w:r>
            <w:r>
              <w:rPr>
                <w:rFonts w:ascii="SimSun" w:hAnsi="SimSun" w:eastAsia="SimSun" w:cs="SimSun"/>
                <w:sz w:val="28"/>
                <w:szCs w:val="28"/>
                <w:spacing w:val="-49"/>
              </w:rPr>
              <w:t> </w:t>
            </w:r>
            <w:r>
              <w:rPr>
                <w:rFonts w:ascii="Times New Roman" w:hAnsi="Times New Roman" w:eastAsia="Times New Roman" w:cs="Times New Roman"/>
                <w:sz w:val="28"/>
                <w:szCs w:val="28"/>
                <w:spacing w:val="-2"/>
              </w:rPr>
              <w:t>2-2</w:t>
            </w:r>
            <w:r>
              <w:rPr>
                <w:rFonts w:ascii="SimSun" w:hAnsi="SimSun" w:eastAsia="SimSun" w:cs="SimSun"/>
                <w:sz w:val="28"/>
                <w:szCs w:val="28"/>
                <w:spacing w:val="-2"/>
              </w:rPr>
              <w:t>。</w:t>
            </w:r>
          </w:p>
          <w:p>
            <w:pPr>
              <w:ind w:firstLine="2641"/>
              <w:spacing w:before="239"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7"/>
              </w:rPr>
              <w:t> </w:t>
            </w:r>
            <w:r>
              <w:rPr>
                <w:rFonts w:ascii="Times New Roman" w:hAnsi="Times New Roman" w:eastAsia="Times New Roman" w:cs="Times New Roman"/>
                <w:sz w:val="28"/>
                <w:szCs w:val="28"/>
                <w:b/>
                <w:bCs/>
                <w:spacing w:val="-2"/>
              </w:rPr>
              <w:t>2-2</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主要生产设备一览表</w:t>
            </w:r>
          </w:p>
        </w:tc>
      </w:tr>
      <w:tr>
        <w:trPr>
          <w:trHeight w:val="533" w:hRule="atLeast"/>
        </w:trPr>
        <w:tc>
          <w:tcPr>
            <w:tcW w:w="1069" w:type="dxa"/>
            <w:vAlign w:val="top"/>
            <w:tcBorders>
              <w:left w:val="single" w:color="000000" w:sz="10" w:space="0"/>
              <w:top w:val="single" w:color="000000" w:sz="10" w:space="0"/>
            </w:tcBorders>
          </w:tcPr>
          <w:p>
            <w:pPr>
              <w:ind w:firstLine="363"/>
              <w:spacing w:before="17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2797" w:type="dxa"/>
            <w:vAlign w:val="top"/>
            <w:tcBorders>
              <w:top w:val="single" w:color="000000" w:sz="10" w:space="0"/>
            </w:tcBorders>
          </w:tcPr>
          <w:p>
            <w:pPr>
              <w:ind w:firstLine="981"/>
              <w:spacing w:before="17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设备名称</w:t>
            </w:r>
          </w:p>
        </w:tc>
        <w:tc>
          <w:tcPr>
            <w:tcW w:w="2632" w:type="dxa"/>
            <w:vAlign w:val="top"/>
            <w:tcBorders>
              <w:top w:val="single" w:color="000000" w:sz="10" w:space="0"/>
            </w:tcBorders>
          </w:tcPr>
          <w:p>
            <w:pPr>
              <w:ind w:firstLine="905"/>
              <w:spacing w:before="17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规格型号</w:t>
            </w:r>
          </w:p>
        </w:tc>
        <w:tc>
          <w:tcPr>
            <w:tcW w:w="1174" w:type="dxa"/>
            <w:vAlign w:val="top"/>
            <w:tcBorders>
              <w:top w:val="single" w:color="000000" w:sz="10" w:space="0"/>
            </w:tcBorders>
          </w:tcPr>
          <w:p>
            <w:pPr>
              <w:ind w:firstLine="391"/>
              <w:spacing w:before="17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数量</w:t>
            </w:r>
          </w:p>
        </w:tc>
        <w:tc>
          <w:tcPr>
            <w:tcW w:w="1288" w:type="dxa"/>
            <w:vAlign w:val="top"/>
            <w:tcBorders>
              <w:right w:val="single" w:color="000000" w:sz="10" w:space="0"/>
              <w:top w:val="single" w:color="000000" w:sz="10" w:space="0"/>
            </w:tcBorders>
          </w:tcPr>
          <w:p>
            <w:pPr>
              <w:ind w:firstLine="396"/>
              <w:spacing w:before="17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单位</w:t>
            </w:r>
          </w:p>
        </w:tc>
      </w:tr>
      <w:tr>
        <w:trPr>
          <w:trHeight w:val="543" w:hRule="atLeast"/>
        </w:trPr>
        <w:tc>
          <w:tcPr>
            <w:tcW w:w="1069" w:type="dxa"/>
            <w:vAlign w:val="top"/>
            <w:tcBorders>
              <w:left w:val="single" w:color="000000" w:sz="10" w:space="0"/>
            </w:tcBorders>
          </w:tcPr>
          <w:p>
            <w:pPr>
              <w:ind w:firstLine="539"/>
              <w:spacing w:before="2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97" w:type="dxa"/>
            <w:vAlign w:val="top"/>
          </w:tcPr>
          <w:p>
            <w:pPr>
              <w:ind w:firstLine="350"/>
              <w:spacing w:before="184" w:line="184" w:lineRule="auto"/>
              <w:rPr>
                <w:rFonts w:ascii="SimSun" w:hAnsi="SimSun" w:eastAsia="SimSun" w:cs="SimSun"/>
                <w:sz w:val="21"/>
                <w:szCs w:val="21"/>
              </w:rPr>
            </w:pPr>
            <w:r>
              <w:rPr>
                <w:rFonts w:ascii="SimSun" w:hAnsi="SimSun" w:eastAsia="SimSun" w:cs="SimSun"/>
                <w:sz w:val="21"/>
                <w:szCs w:val="21"/>
                <w:spacing w:val="-2"/>
              </w:rPr>
              <w:t>石灰石原料布袋除尘器</w:t>
            </w:r>
          </w:p>
        </w:tc>
        <w:tc>
          <w:tcPr>
            <w:tcW w:w="2632" w:type="dxa"/>
            <w:vAlign w:val="top"/>
          </w:tcPr>
          <w:p>
            <w:pPr>
              <w:ind w:firstLine="210"/>
              <w:spacing w:before="153"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YL-CCFJ</w:t>
            </w:r>
            <w:r>
              <w:rPr>
                <w:rFonts w:ascii="Times New Roman" w:hAnsi="Times New Roman" w:eastAsia="Times New Roman" w:cs="Times New Roman"/>
                <w:sz w:val="21"/>
                <w:szCs w:val="21"/>
                <w:spacing w:val="3"/>
                <w:w w:val="101"/>
              </w:rPr>
              <w:t>    </w:t>
            </w:r>
            <w:r>
              <w:rPr>
                <w:rFonts w:ascii="Times New Roman" w:hAnsi="Times New Roman" w:eastAsia="Times New Roman" w:cs="Times New Roman"/>
                <w:sz w:val="21"/>
                <w:szCs w:val="21"/>
                <w:spacing w:val="-1"/>
              </w:rPr>
              <w:t>Q=30000m³/h</w:t>
            </w:r>
          </w:p>
        </w:tc>
        <w:tc>
          <w:tcPr>
            <w:tcW w:w="1174" w:type="dxa"/>
            <w:vAlign w:val="top"/>
          </w:tcPr>
          <w:p>
            <w:pPr>
              <w:ind w:firstLine="564"/>
              <w:spacing w:before="2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88" w:type="dxa"/>
            <w:vAlign w:val="top"/>
            <w:tcBorders>
              <w:right w:val="single" w:color="000000" w:sz="10" w:space="0"/>
            </w:tcBorders>
          </w:tcPr>
          <w:p>
            <w:pPr>
              <w:ind w:firstLine="516"/>
              <w:spacing w:before="184" w:line="184" w:lineRule="auto"/>
              <w:rPr>
                <w:rFonts w:ascii="SimSun" w:hAnsi="SimSun" w:eastAsia="SimSun" w:cs="SimSun"/>
                <w:sz w:val="21"/>
                <w:szCs w:val="21"/>
              </w:rPr>
            </w:pPr>
            <w:r>
              <w:rPr>
                <w:rFonts w:ascii="SimSun" w:hAnsi="SimSun" w:eastAsia="SimSun" w:cs="SimSun"/>
                <w:sz w:val="21"/>
                <w:szCs w:val="21"/>
              </w:rPr>
              <w:t>台</w:t>
            </w:r>
          </w:p>
        </w:tc>
      </w:tr>
      <w:tr>
        <w:trPr>
          <w:trHeight w:val="552" w:hRule="atLeast"/>
        </w:trPr>
        <w:tc>
          <w:tcPr>
            <w:tcW w:w="1069" w:type="dxa"/>
            <w:vAlign w:val="top"/>
            <w:tcBorders>
              <w:left w:val="single" w:color="000000" w:sz="10" w:space="0"/>
              <w:bottom w:val="single" w:color="000000" w:sz="10" w:space="0"/>
            </w:tcBorders>
          </w:tcPr>
          <w:p>
            <w:pPr>
              <w:ind w:firstLine="518"/>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97" w:type="dxa"/>
            <w:vAlign w:val="top"/>
            <w:tcBorders>
              <w:bottom w:val="single" w:color="000000" w:sz="10" w:space="0"/>
            </w:tcBorders>
          </w:tcPr>
          <w:p>
            <w:pPr>
              <w:ind w:firstLine="452"/>
              <w:spacing w:before="183" w:line="184" w:lineRule="auto"/>
              <w:rPr>
                <w:rFonts w:ascii="SimSun" w:hAnsi="SimSun" w:eastAsia="SimSun" w:cs="SimSun"/>
                <w:sz w:val="21"/>
                <w:szCs w:val="21"/>
              </w:rPr>
            </w:pPr>
            <w:r>
              <w:rPr>
                <w:rFonts w:ascii="SimSun" w:hAnsi="SimSun" w:eastAsia="SimSun" w:cs="SimSun"/>
                <w:sz w:val="21"/>
                <w:szCs w:val="21"/>
                <w:spacing w:val="-2"/>
              </w:rPr>
              <w:t>兰炭烘干布袋除尘器</w:t>
            </w:r>
          </w:p>
        </w:tc>
        <w:tc>
          <w:tcPr>
            <w:tcW w:w="2632" w:type="dxa"/>
            <w:vAlign w:val="top"/>
            <w:tcBorders>
              <w:bottom w:val="single" w:color="000000" w:sz="10" w:space="0"/>
            </w:tcBorders>
          </w:tcPr>
          <w:p>
            <w:pPr>
              <w:ind w:firstLine="139"/>
              <w:spacing w:before="152"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PPC96-2x8</w:t>
            </w:r>
            <w:r>
              <w:rPr>
                <w:rFonts w:ascii="Times New Roman" w:hAnsi="Times New Roman" w:eastAsia="Times New Roman" w:cs="Times New Roman"/>
                <w:sz w:val="21"/>
                <w:szCs w:val="21"/>
                <w:spacing w:val="4"/>
              </w:rPr>
              <w:t>    </w:t>
            </w:r>
            <w:r>
              <w:rPr>
                <w:rFonts w:ascii="Times New Roman" w:hAnsi="Times New Roman" w:eastAsia="Times New Roman" w:cs="Times New Roman"/>
                <w:sz w:val="21"/>
                <w:szCs w:val="21"/>
                <w:spacing w:val="-1"/>
              </w:rPr>
              <w:t>Q=80000m³/h</w:t>
            </w:r>
          </w:p>
        </w:tc>
        <w:tc>
          <w:tcPr>
            <w:tcW w:w="1174" w:type="dxa"/>
            <w:vAlign w:val="top"/>
            <w:tcBorders>
              <w:bottom w:val="single" w:color="000000" w:sz="10" w:space="0"/>
            </w:tcBorders>
          </w:tcPr>
          <w:p>
            <w:pPr>
              <w:ind w:firstLine="564"/>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88" w:type="dxa"/>
            <w:vAlign w:val="top"/>
            <w:tcBorders>
              <w:bottom w:val="single" w:color="000000" w:sz="10" w:space="0"/>
              <w:right w:val="single" w:color="000000" w:sz="10" w:space="0"/>
            </w:tcBorders>
          </w:tcPr>
          <w:p>
            <w:pPr>
              <w:ind w:firstLine="516"/>
              <w:spacing w:before="183" w:line="184" w:lineRule="auto"/>
              <w:rPr>
                <w:rFonts w:ascii="SimSun" w:hAnsi="SimSun" w:eastAsia="SimSun" w:cs="SimSun"/>
                <w:sz w:val="21"/>
                <w:szCs w:val="21"/>
              </w:rPr>
            </w:pPr>
            <w:r>
              <w:rPr>
                <w:rFonts w:ascii="SimSun" w:hAnsi="SimSun" w:eastAsia="SimSun" w:cs="SimSun"/>
                <w:sz w:val="21"/>
                <w:szCs w:val="21"/>
              </w:rPr>
              <w:t>台</w:t>
            </w:r>
          </w:p>
        </w:tc>
      </w:tr>
      <w:tr>
        <w:trPr>
          <w:trHeight w:val="2420" w:hRule="atLeast"/>
        </w:trPr>
        <w:tc>
          <w:tcPr>
            <w:tcW w:w="8960" w:type="dxa"/>
            <w:vAlign w:val="top"/>
            <w:gridSpan w:val="5"/>
            <w:tcBorders>
              <w:left w:val="single" w:color="000000" w:sz="10" w:space="0"/>
              <w:bottom w:val="single" w:color="000000" w:sz="10" w:space="0"/>
              <w:right w:val="single" w:color="000000" w:sz="10" w:space="0"/>
              <w:top w:val="single" w:color="000000" w:sz="10" w:space="0"/>
            </w:tcBorders>
          </w:tcPr>
          <w:p>
            <w:pPr>
              <w:ind w:firstLine="105"/>
              <w:spacing w:before="14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注：</w:t>
            </w:r>
            <w:r>
              <w:rPr>
                <w:rFonts w:ascii="SimSun" w:hAnsi="SimSun" w:eastAsia="SimSun" w:cs="SimSun"/>
                <w:sz w:val="21"/>
                <w:szCs w:val="21"/>
                <w:spacing w:val="78"/>
              </w:rPr>
              <w:t> </w:t>
            </w:r>
            <w:r>
              <w:rPr>
                <w:rFonts w:ascii="SimSun" w:hAnsi="SimSun" w:eastAsia="SimSun" w:cs="SimSun"/>
                <w:sz w:val="21"/>
                <w:szCs w:val="21"/>
                <w14:textOutline w14:w="3795" w14:cap="sq" w14:cmpd="sng">
                  <w14:solidFill>
                    <w14:srgbClr w14:val="000000"/>
                  </w14:solidFill>
                  <w14:prstDash w14:val="solid"/>
                  <w14:bevel/>
                </w14:textOutline>
                <w:spacing w:val="-12"/>
              </w:rPr>
              <w:t>以上内容均由企业核实提供。</w:t>
            </w:r>
          </w:p>
          <w:p>
            <w:pPr>
              <w:ind w:firstLine="103"/>
              <w:spacing w:before="299" w:line="186" w:lineRule="auto"/>
              <w:outlineLvl w:val="2"/>
              <w:rPr>
                <w:rFonts w:ascii="SimSun" w:hAnsi="SimSun" w:eastAsia="SimSun" w:cs="SimSun"/>
                <w:sz w:val="28"/>
                <w:szCs w:val="28"/>
              </w:rPr>
            </w:pPr>
            <w:r>
              <w:rPr>
                <w:rFonts w:ascii="Times New Roman" w:hAnsi="Times New Roman" w:eastAsia="Times New Roman" w:cs="Times New Roman"/>
                <w:sz w:val="28"/>
                <w:szCs w:val="28"/>
                <w:b/>
                <w:bCs/>
                <w:spacing w:val="-1"/>
              </w:rPr>
              <w:t>2.7</w:t>
            </w:r>
            <w:r>
              <w:rPr>
                <w:rFonts w:ascii="Times New Roman" w:hAnsi="Times New Roman" w:eastAsia="Times New Roman" w:cs="Times New Roman"/>
                <w:sz w:val="28"/>
                <w:szCs w:val="28"/>
                <w:spacing w:val="22"/>
              </w:rPr>
              <w:t> </w:t>
            </w:r>
            <w:r>
              <w:rPr>
                <w:rFonts w:ascii="SimSun" w:hAnsi="SimSun" w:eastAsia="SimSun" w:cs="SimSun"/>
                <w:sz w:val="28"/>
                <w:szCs w:val="28"/>
                <w14:textOutline w14:w="5103" w14:cap="sq" w14:cmpd="sng">
                  <w14:solidFill>
                    <w14:srgbClr w14:val="000000"/>
                  </w14:solidFill>
                  <w14:prstDash w14:val="solid"/>
                  <w14:bevel/>
                </w14:textOutline>
                <w:spacing w:val="-1"/>
              </w:rPr>
              <w:t>主要原辅材料消耗及产品方案</w:t>
            </w:r>
          </w:p>
          <w:p>
            <w:pPr>
              <w:ind w:firstLine="668"/>
              <w:spacing w:before="342" w:line="624" w:lineRule="exact"/>
              <w:rPr>
                <w:rFonts w:ascii="SimSun" w:hAnsi="SimSun" w:eastAsia="SimSun" w:cs="SimSun"/>
                <w:sz w:val="28"/>
                <w:szCs w:val="28"/>
              </w:rPr>
            </w:pPr>
            <w:r>
              <w:rPr>
                <w:rFonts w:ascii="SimSun" w:hAnsi="SimSun" w:eastAsia="SimSun" w:cs="SimSun"/>
                <w:sz w:val="28"/>
                <w:szCs w:val="28"/>
                <w:spacing w:val="-6"/>
                <w:position w:val="25"/>
              </w:rPr>
              <w:t>本项目原料堆场一次储存石灰石</w:t>
            </w:r>
            <w:r>
              <w:rPr>
                <w:rFonts w:ascii="SimSun" w:hAnsi="SimSun" w:eastAsia="SimSun" w:cs="SimSun"/>
                <w:sz w:val="28"/>
                <w:szCs w:val="28"/>
                <w:spacing w:val="-23"/>
                <w:position w:val="25"/>
              </w:rPr>
              <w:t> </w:t>
            </w:r>
            <w:r>
              <w:rPr>
                <w:rFonts w:ascii="Times New Roman" w:hAnsi="Times New Roman" w:eastAsia="Times New Roman" w:cs="Times New Roman"/>
                <w:sz w:val="28"/>
                <w:szCs w:val="28"/>
                <w:spacing w:val="-6"/>
                <w:position w:val="25"/>
              </w:rPr>
              <w:t>109090m</w:t>
            </w:r>
            <w:r>
              <w:rPr>
                <w:rFonts w:ascii="Times New Roman" w:hAnsi="Times New Roman" w:eastAsia="Times New Roman" w:cs="Times New Roman"/>
                <w:sz w:val="18"/>
                <w:szCs w:val="18"/>
                <w:spacing w:val="-6"/>
                <w:position w:val="34"/>
              </w:rPr>
              <w:t>3</w:t>
            </w:r>
            <w:r>
              <w:rPr>
                <w:rFonts w:ascii="SimSun" w:hAnsi="SimSun" w:eastAsia="SimSun" w:cs="SimSun"/>
                <w:sz w:val="28"/>
                <w:szCs w:val="28"/>
                <w:spacing w:val="-6"/>
                <w:position w:val="25"/>
              </w:rPr>
              <w:t>、兰炭</w:t>
            </w:r>
            <w:r>
              <w:rPr>
                <w:rFonts w:ascii="SimSun" w:hAnsi="SimSun" w:eastAsia="SimSun" w:cs="SimSun"/>
                <w:sz w:val="28"/>
                <w:szCs w:val="28"/>
                <w:spacing w:val="-37"/>
                <w:position w:val="25"/>
              </w:rPr>
              <w:t> </w:t>
            </w:r>
            <w:r>
              <w:rPr>
                <w:rFonts w:ascii="Times New Roman" w:hAnsi="Times New Roman" w:eastAsia="Times New Roman" w:cs="Times New Roman"/>
                <w:sz w:val="28"/>
                <w:szCs w:val="28"/>
                <w:spacing w:val="-6"/>
                <w:position w:val="25"/>
              </w:rPr>
              <w:t>127500m</w:t>
            </w:r>
            <w:r>
              <w:rPr>
                <w:rFonts w:ascii="Times New Roman" w:hAnsi="Times New Roman" w:eastAsia="Times New Roman" w:cs="Times New Roman"/>
                <w:sz w:val="18"/>
                <w:szCs w:val="18"/>
                <w:spacing w:val="-6"/>
                <w:position w:val="34"/>
              </w:rPr>
              <w:t>3</w:t>
            </w:r>
            <w:r>
              <w:rPr>
                <w:rFonts w:ascii="SimSun" w:hAnsi="SimSun" w:eastAsia="SimSun" w:cs="SimSun"/>
                <w:sz w:val="28"/>
                <w:szCs w:val="28"/>
                <w:spacing w:val="-6"/>
                <w:position w:val="25"/>
              </w:rPr>
              <w:t>，可满足</w:t>
            </w:r>
          </w:p>
          <w:p>
            <w:pPr>
              <w:ind w:firstLine="110"/>
              <w:spacing w:before="1" w:line="204" w:lineRule="auto"/>
              <w:rPr>
                <w:rFonts w:ascii="SimSun" w:hAnsi="SimSun" w:eastAsia="SimSun" w:cs="SimSun"/>
                <w:sz w:val="28"/>
                <w:szCs w:val="28"/>
              </w:rPr>
            </w:pPr>
            <w:r>
              <w:rPr>
                <w:rFonts w:ascii="Times New Roman" w:hAnsi="Times New Roman" w:eastAsia="Times New Roman" w:cs="Times New Roman"/>
                <w:sz w:val="28"/>
                <w:szCs w:val="28"/>
                <w:spacing w:val="10"/>
                <w:w w:val="102"/>
              </w:rPr>
              <w:t>50</w:t>
            </w:r>
            <w:r>
              <w:rPr>
                <w:rFonts w:ascii="Times New Roman" w:hAnsi="Times New Roman" w:eastAsia="Times New Roman" w:cs="Times New Roman"/>
                <w:sz w:val="28"/>
                <w:szCs w:val="28"/>
                <w:spacing w:val="69"/>
                <w:w w:val="101"/>
              </w:rPr>
              <w:t> </w:t>
            </w:r>
            <w:r>
              <w:rPr>
                <w:rFonts w:ascii="SimSun" w:hAnsi="SimSun" w:eastAsia="SimSun" w:cs="SimSun"/>
                <w:sz w:val="28"/>
                <w:szCs w:val="28"/>
                <w:spacing w:val="10"/>
                <w:w w:val="102"/>
              </w:rPr>
              <w:t>天的生产需求</w:t>
            </w:r>
            <w:r>
              <w:rPr>
                <w:rFonts w:ascii="SimSun" w:hAnsi="SimSun" w:eastAsia="SimSun" w:cs="SimSun"/>
                <w:sz w:val="28"/>
                <w:szCs w:val="28"/>
                <w:spacing w:val="-79"/>
              </w:rPr>
              <w:t> </w:t>
            </w:r>
            <w:r>
              <w:rPr>
                <w:rFonts w:ascii="SimSun" w:hAnsi="SimSun" w:eastAsia="SimSun" w:cs="SimSun"/>
                <w:sz w:val="28"/>
                <w:szCs w:val="28"/>
                <w:spacing w:val="10"/>
                <w:w w:val="102"/>
              </w:rPr>
              <w:t>，则原料堆场年周转量为石灰石</w:t>
            </w:r>
            <w:r>
              <w:rPr>
                <w:rFonts w:ascii="SimSun" w:hAnsi="SimSun" w:eastAsia="SimSun" w:cs="SimSun"/>
                <w:sz w:val="28"/>
                <w:szCs w:val="28"/>
                <w:spacing w:val="-27"/>
              </w:rPr>
              <w:t> </w:t>
            </w:r>
            <w:r>
              <w:rPr>
                <w:rFonts w:ascii="Times New Roman" w:hAnsi="Times New Roman" w:eastAsia="Times New Roman" w:cs="Times New Roman"/>
                <w:sz w:val="28"/>
                <w:szCs w:val="28"/>
                <w:spacing w:val="10"/>
                <w:w w:val="102"/>
              </w:rPr>
              <w:t>654540m</w:t>
            </w:r>
            <w:r>
              <w:rPr>
                <w:rFonts w:ascii="Times New Roman" w:hAnsi="Times New Roman" w:eastAsia="Times New Roman" w:cs="Times New Roman"/>
                <w:sz w:val="18"/>
                <w:szCs w:val="18"/>
                <w:spacing w:val="10"/>
                <w:w w:val="102"/>
                <w:position w:val="9"/>
              </w:rPr>
              <w:t>3</w:t>
            </w:r>
            <w:r>
              <w:rPr>
                <w:rFonts w:ascii="Times New Roman" w:hAnsi="Times New Roman" w:eastAsia="Times New Roman" w:cs="Times New Roman"/>
                <w:sz w:val="18"/>
                <w:szCs w:val="18"/>
                <w:spacing w:val="16"/>
                <w:position w:val="9"/>
              </w:rPr>
              <w:t> </w:t>
            </w:r>
            <w:r>
              <w:rPr>
                <w:rFonts w:ascii="SimSun" w:hAnsi="SimSun" w:eastAsia="SimSun" w:cs="SimSun"/>
                <w:sz w:val="28"/>
                <w:szCs w:val="28"/>
                <w:spacing w:val="10"/>
                <w:w w:val="102"/>
              </w:rPr>
              <w:t>、兰炭</w:t>
            </w:r>
          </w:p>
        </w:tc>
      </w:tr>
    </w:tbl>
    <w:p>
      <w:pPr>
        <w:spacing w:line="255" w:lineRule="auto"/>
        <w:rPr>
          <w:rFonts w:ascii="SimSun"/>
          <w:sz w:val="21"/>
        </w:rPr>
      </w:pPr>
      <w:r/>
    </w:p>
    <w:p>
      <w:pPr>
        <w:spacing w:line="255"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14</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45"/>
          <w:footerReference w:type="default" r:id="rId46"/>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0"/>
        <w:gridCol w:w="1241"/>
        <w:gridCol w:w="1810"/>
        <w:gridCol w:w="1915"/>
        <w:gridCol w:w="1466"/>
        <w:gridCol w:w="1718"/>
      </w:tblGrid>
      <w:tr>
        <w:trPr>
          <w:trHeight w:val="2511" w:hRule="atLeast"/>
        </w:trPr>
        <w:tc>
          <w:tcPr>
            <w:tcW w:w="8960" w:type="dxa"/>
            <w:vAlign w:val="top"/>
            <w:gridSpan w:val="6"/>
            <w:tcBorders>
              <w:left w:val="single" w:color="000000" w:sz="10" w:space="0"/>
              <w:bottom w:val="single" w:color="000000" w:sz="10" w:space="0"/>
              <w:right w:val="single" w:color="000000" w:sz="10" w:space="0"/>
              <w:top w:val="single" w:color="000000" w:sz="10" w:space="0"/>
            </w:tcBorders>
          </w:tcPr>
          <w:p>
            <w:pPr>
              <w:ind w:left="108" w:right="85" w:hanging="1"/>
              <w:spacing w:before="134" w:line="406" w:lineRule="auto"/>
              <w:rPr>
                <w:rFonts w:ascii="SimSun" w:hAnsi="SimSun" w:eastAsia="SimSun" w:cs="SimSun"/>
                <w:sz w:val="28"/>
                <w:szCs w:val="28"/>
              </w:rPr>
            </w:pPr>
            <w:r>
              <w:rPr>
                <w:rFonts w:ascii="Times New Roman" w:hAnsi="Times New Roman" w:eastAsia="Times New Roman" w:cs="Times New Roman"/>
                <w:sz w:val="28"/>
                <w:szCs w:val="28"/>
                <w:spacing w:val="-3"/>
              </w:rPr>
              <w:t>756000m</w:t>
            </w:r>
            <w:r>
              <w:rPr>
                <w:rFonts w:ascii="Times New Roman" w:hAnsi="Times New Roman" w:eastAsia="Times New Roman" w:cs="Times New Roman"/>
                <w:sz w:val="18"/>
                <w:szCs w:val="18"/>
                <w:spacing w:val="-3"/>
                <w:position w:val="9"/>
              </w:rPr>
              <w:t>3</w:t>
            </w:r>
            <w:r>
              <w:rPr>
                <w:rFonts w:ascii="SimSun" w:hAnsi="SimSun" w:eastAsia="SimSun" w:cs="SimSun"/>
                <w:sz w:val="28"/>
                <w:szCs w:val="28"/>
                <w:spacing w:val="-3"/>
              </w:rPr>
              <w:t>。石灰石堆积密度为</w:t>
            </w:r>
            <w:r>
              <w:rPr>
                <w:rFonts w:ascii="SimSun" w:hAnsi="SimSun" w:eastAsia="SimSun" w:cs="SimSun"/>
                <w:sz w:val="28"/>
                <w:szCs w:val="28"/>
                <w:spacing w:val="-67"/>
              </w:rPr>
              <w:t> </w:t>
            </w:r>
            <w:r>
              <w:rPr>
                <w:rFonts w:ascii="Times New Roman" w:hAnsi="Times New Roman" w:eastAsia="Times New Roman" w:cs="Times New Roman"/>
                <w:sz w:val="28"/>
                <w:szCs w:val="28"/>
                <w:spacing w:val="-3"/>
              </w:rPr>
              <w:t>2.2t/m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spacing w:val="-13"/>
                <w:position w:val="9"/>
              </w:rPr>
              <w:t> </w:t>
            </w:r>
            <w:r>
              <w:rPr>
                <w:rFonts w:ascii="SimSun" w:hAnsi="SimSun" w:eastAsia="SimSun" w:cs="SimSun"/>
                <w:sz w:val="28"/>
                <w:szCs w:val="28"/>
                <w:spacing w:val="-3"/>
              </w:rPr>
              <w:t>，兰炭堆积密度为</w:t>
            </w:r>
            <w:r>
              <w:rPr>
                <w:rFonts w:ascii="SimSun" w:hAnsi="SimSun" w:eastAsia="SimSun" w:cs="SimSun"/>
                <w:sz w:val="28"/>
                <w:szCs w:val="28"/>
                <w:spacing w:val="-60"/>
              </w:rPr>
              <w:t> </w:t>
            </w:r>
            <w:r>
              <w:rPr>
                <w:rFonts w:ascii="Times New Roman" w:hAnsi="Times New Roman" w:eastAsia="Times New Roman" w:cs="Times New Roman"/>
                <w:sz w:val="28"/>
                <w:szCs w:val="28"/>
                <w:spacing w:val="-3"/>
              </w:rPr>
              <w:t>0.8t/m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spacing w:val="-13"/>
                <w:position w:val="9"/>
              </w:rPr>
              <w:t> </w:t>
            </w:r>
            <w:r>
              <w:rPr>
                <w:rFonts w:ascii="SimSun" w:hAnsi="SimSun" w:eastAsia="SimSun" w:cs="SimSun"/>
                <w:sz w:val="28"/>
                <w:szCs w:val="28"/>
                <w:spacing w:val="-3"/>
              </w:rPr>
              <w:t>，则石灰</w:t>
            </w:r>
            <w:r>
              <w:rPr>
                <w:rFonts w:ascii="SimSun" w:hAnsi="SimSun" w:eastAsia="SimSun" w:cs="SimSun"/>
                <w:sz w:val="28"/>
                <w:szCs w:val="28"/>
              </w:rPr>
              <w:t> </w:t>
            </w:r>
            <w:r>
              <w:rPr>
                <w:rFonts w:ascii="SimSun" w:hAnsi="SimSun" w:eastAsia="SimSun" w:cs="SimSun"/>
                <w:sz w:val="28"/>
                <w:szCs w:val="28"/>
                <w:spacing w:val="-4"/>
              </w:rPr>
              <w:t>石年周转量为</w:t>
            </w:r>
            <w:r>
              <w:rPr>
                <w:rFonts w:ascii="SimSun" w:hAnsi="SimSun" w:eastAsia="SimSun" w:cs="SimSun"/>
                <w:sz w:val="28"/>
                <w:szCs w:val="28"/>
                <w:spacing w:val="-25"/>
              </w:rPr>
              <w:t> </w:t>
            </w:r>
            <w:r>
              <w:rPr>
                <w:rFonts w:ascii="Times New Roman" w:hAnsi="Times New Roman" w:eastAsia="Times New Roman" w:cs="Times New Roman"/>
                <w:sz w:val="28"/>
                <w:szCs w:val="28"/>
                <w:spacing w:val="-4"/>
              </w:rPr>
              <w:t>1440000t</w:t>
            </w:r>
            <w:r>
              <w:rPr>
                <w:rFonts w:ascii="SimSun" w:hAnsi="SimSun" w:eastAsia="SimSun" w:cs="SimSun"/>
                <w:sz w:val="28"/>
                <w:szCs w:val="28"/>
                <w:spacing w:val="-4"/>
              </w:rPr>
              <w:t>，兰炭年周转量为</w:t>
            </w:r>
            <w:r>
              <w:rPr>
                <w:rFonts w:ascii="SimSun" w:hAnsi="SimSun" w:eastAsia="SimSun" w:cs="SimSun"/>
                <w:sz w:val="28"/>
                <w:szCs w:val="28"/>
                <w:spacing w:val="-61"/>
              </w:rPr>
              <w:t> </w:t>
            </w:r>
            <w:r>
              <w:rPr>
                <w:rFonts w:ascii="Times New Roman" w:hAnsi="Times New Roman" w:eastAsia="Times New Roman" w:cs="Times New Roman"/>
                <w:sz w:val="28"/>
                <w:szCs w:val="28"/>
                <w:spacing w:val="-4"/>
              </w:rPr>
              <w:t>612000t</w:t>
            </w:r>
            <w:r>
              <w:rPr>
                <w:rFonts w:ascii="SimSun" w:hAnsi="SimSun" w:eastAsia="SimSun" w:cs="SimSun"/>
                <w:sz w:val="28"/>
                <w:szCs w:val="28"/>
                <w:spacing w:val="-4"/>
              </w:rPr>
              <w:t>。本项目主要原辅材料</w:t>
            </w:r>
            <w:r>
              <w:rPr>
                <w:rFonts w:ascii="SimSun" w:hAnsi="SimSun" w:eastAsia="SimSun" w:cs="SimSun"/>
                <w:sz w:val="28"/>
                <w:szCs w:val="28"/>
              </w:rPr>
              <w:t> </w:t>
            </w:r>
            <w:r>
              <w:rPr>
                <w:rFonts w:ascii="SimSun" w:hAnsi="SimSun" w:eastAsia="SimSun" w:cs="SimSun"/>
                <w:sz w:val="28"/>
                <w:szCs w:val="28"/>
                <w:spacing w:val="-3"/>
              </w:rPr>
              <w:t>消耗见表</w:t>
            </w:r>
            <w:r>
              <w:rPr>
                <w:rFonts w:ascii="SimSun" w:hAnsi="SimSun" w:eastAsia="SimSun" w:cs="SimSun"/>
                <w:sz w:val="28"/>
                <w:szCs w:val="28"/>
                <w:spacing w:val="-58"/>
              </w:rPr>
              <w:t> </w:t>
            </w:r>
            <w:r>
              <w:rPr>
                <w:rFonts w:ascii="Times New Roman" w:hAnsi="Times New Roman" w:eastAsia="Times New Roman" w:cs="Times New Roman"/>
                <w:sz w:val="28"/>
                <w:szCs w:val="28"/>
                <w:spacing w:val="-3"/>
              </w:rPr>
              <w:t>2-3</w:t>
            </w:r>
            <w:r>
              <w:rPr>
                <w:rFonts w:ascii="SimSun" w:hAnsi="SimSun" w:eastAsia="SimSun" w:cs="SimSun"/>
                <w:sz w:val="28"/>
                <w:szCs w:val="28"/>
                <w:spacing w:val="-3"/>
              </w:rPr>
              <w:t>。</w:t>
            </w:r>
          </w:p>
          <w:p>
            <w:pPr>
              <w:ind w:firstLine="2641"/>
              <w:spacing w:before="65"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62"/>
              </w:rPr>
              <w:t> </w:t>
            </w:r>
            <w:r>
              <w:rPr>
                <w:rFonts w:ascii="Times New Roman" w:hAnsi="Times New Roman" w:eastAsia="Times New Roman" w:cs="Times New Roman"/>
                <w:sz w:val="28"/>
                <w:szCs w:val="28"/>
                <w:b/>
                <w:bCs/>
                <w:spacing w:val="-2"/>
              </w:rPr>
              <w:t>2-3</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103" w14:cap="sq" w14:cmpd="sng">
                  <w14:solidFill>
                    <w14:srgbClr w14:val="000000"/>
                  </w14:solidFill>
                  <w14:prstDash w14:val="solid"/>
                  <w14:bevel/>
                </w14:textOutline>
                <w:spacing w:val="-2"/>
              </w:rPr>
              <w:t>原辅材料消耗一览表</w:t>
            </w:r>
          </w:p>
        </w:tc>
      </w:tr>
      <w:tr>
        <w:trPr>
          <w:trHeight w:val="561" w:hRule="atLeast"/>
        </w:trPr>
        <w:tc>
          <w:tcPr>
            <w:tcW w:w="810" w:type="dxa"/>
            <w:vAlign w:val="top"/>
            <w:tcBorders>
              <w:left w:val="single" w:color="000000" w:sz="10" w:space="0"/>
              <w:top w:val="single" w:color="000000" w:sz="10" w:space="0"/>
            </w:tcBorders>
          </w:tcPr>
          <w:p>
            <w:pPr>
              <w:ind w:firstLine="226"/>
              <w:spacing w:before="17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1241" w:type="dxa"/>
            <w:vAlign w:val="top"/>
            <w:tcBorders>
              <w:top w:val="single" w:color="000000" w:sz="10" w:space="0"/>
            </w:tcBorders>
          </w:tcPr>
          <w:p>
            <w:pPr>
              <w:ind w:firstLine="197"/>
              <w:spacing w:before="17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物料名称</w:t>
            </w:r>
          </w:p>
        </w:tc>
        <w:tc>
          <w:tcPr>
            <w:tcW w:w="1810" w:type="dxa"/>
            <w:vAlign w:val="top"/>
            <w:tcBorders>
              <w:top w:val="single" w:color="000000" w:sz="10" w:space="0"/>
            </w:tcBorders>
          </w:tcPr>
          <w:p>
            <w:pPr>
              <w:ind w:firstLine="697"/>
              <w:spacing w:before="17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规格</w:t>
            </w:r>
          </w:p>
        </w:tc>
        <w:tc>
          <w:tcPr>
            <w:tcW w:w="1915" w:type="dxa"/>
            <w:vAlign w:val="top"/>
            <w:tcBorders>
              <w:top w:val="single" w:color="000000" w:sz="10" w:space="0"/>
            </w:tcBorders>
          </w:tcPr>
          <w:p>
            <w:pPr>
              <w:ind w:firstLine="198"/>
              <w:spacing w:before="139"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一次堆存量（</w:t>
            </w:r>
            <w:r>
              <w:rPr>
                <w:rFonts w:ascii="Times New Roman" w:hAnsi="Times New Roman" w:eastAsia="Times New Roman" w:cs="Times New Roman"/>
                <w:sz w:val="21"/>
                <w:szCs w:val="21"/>
                <w:b/>
                <w:bCs/>
                <w:spacing w:val="-2"/>
              </w:rPr>
              <w:t>t</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466" w:type="dxa"/>
            <w:vAlign w:val="top"/>
            <w:tcBorders>
              <w:top w:val="single" w:color="000000" w:sz="10" w:space="0"/>
            </w:tcBorders>
          </w:tcPr>
          <w:p>
            <w:pPr>
              <w:ind w:firstLine="121"/>
              <w:spacing w:before="139"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年周转量（</w:t>
            </w:r>
            <w:r>
              <w:rPr>
                <w:rFonts w:ascii="Times New Roman" w:hAnsi="Times New Roman" w:eastAsia="Times New Roman" w:cs="Times New Roman"/>
                <w:sz w:val="21"/>
                <w:szCs w:val="21"/>
                <w:b/>
                <w:bCs/>
                <w:spacing w:val="-1"/>
              </w:rPr>
              <w:t>t</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1718" w:type="dxa"/>
            <w:vAlign w:val="top"/>
            <w:tcBorders>
              <w:right w:val="single" w:color="000000" w:sz="10" w:space="0"/>
              <w:top w:val="single" w:color="000000" w:sz="10" w:space="0"/>
            </w:tcBorders>
          </w:tcPr>
          <w:p>
            <w:pPr>
              <w:ind w:firstLine="405"/>
              <w:spacing w:before="17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堆存方式</w:t>
            </w:r>
          </w:p>
        </w:tc>
      </w:tr>
      <w:tr>
        <w:trPr>
          <w:trHeight w:val="571" w:hRule="atLeast"/>
        </w:trPr>
        <w:tc>
          <w:tcPr>
            <w:tcW w:w="810" w:type="dxa"/>
            <w:vAlign w:val="top"/>
            <w:tcBorders>
              <w:left w:val="single" w:color="000000" w:sz="10" w:space="0"/>
            </w:tcBorders>
          </w:tcPr>
          <w:p>
            <w:pPr>
              <w:ind w:firstLine="402"/>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41" w:type="dxa"/>
            <w:vAlign w:val="top"/>
            <w:vMerge w:val="restart"/>
            <w:tcBorders>
              <w:bottom w:val="none" w:color="000000" w:sz="2" w:space="0"/>
            </w:tcBorders>
          </w:tcPr>
          <w:p>
            <w:pPr>
              <w:spacing w:line="355" w:lineRule="auto"/>
              <w:rPr>
                <w:rFonts w:ascii="SimSun"/>
                <w:sz w:val="21"/>
              </w:rPr>
            </w:pPr>
            <w:r/>
          </w:p>
          <w:p>
            <w:pPr>
              <w:ind w:firstLine="304"/>
              <w:spacing w:before="68" w:line="184" w:lineRule="auto"/>
              <w:rPr>
                <w:rFonts w:ascii="SimSun" w:hAnsi="SimSun" w:eastAsia="SimSun" w:cs="SimSun"/>
                <w:sz w:val="21"/>
                <w:szCs w:val="21"/>
              </w:rPr>
            </w:pPr>
            <w:r>
              <w:rPr>
                <w:rFonts w:ascii="SimSun" w:hAnsi="SimSun" w:eastAsia="SimSun" w:cs="SimSun"/>
                <w:sz w:val="21"/>
                <w:szCs w:val="21"/>
                <w:spacing w:val="-4"/>
              </w:rPr>
              <w:t>石灰石</w:t>
            </w:r>
          </w:p>
        </w:tc>
        <w:tc>
          <w:tcPr>
            <w:tcW w:w="1810" w:type="dxa"/>
            <w:vAlign w:val="top"/>
          </w:tcPr>
          <w:p>
            <w:pPr>
              <w:ind w:firstLine="404"/>
              <w:spacing w:before="184" w:line="184" w:lineRule="auto"/>
              <w:rPr>
                <w:rFonts w:ascii="Times New Roman" w:hAnsi="Times New Roman" w:eastAsia="Times New Roman" w:cs="Times New Roman"/>
                <w:sz w:val="21"/>
                <w:szCs w:val="21"/>
              </w:rPr>
            </w:pPr>
            <w:r>
              <w:rPr>
                <w:rFonts w:ascii="SimSun" w:hAnsi="SimSun" w:eastAsia="SimSun" w:cs="SimSun"/>
                <w:sz w:val="21"/>
                <w:szCs w:val="21"/>
                <w:spacing w:val="-3"/>
              </w:rPr>
              <w:t>粒径</w:t>
            </w:r>
            <w:r>
              <w:rPr>
                <w:rFonts w:ascii="SimSun" w:hAnsi="SimSun" w:eastAsia="SimSun" w:cs="SimSun"/>
                <w:sz w:val="21"/>
                <w:szCs w:val="21"/>
                <w:spacing w:val="-44"/>
              </w:rPr>
              <w:t> </w:t>
            </w:r>
            <w:r>
              <w:rPr>
                <w:rFonts w:ascii="Times New Roman" w:hAnsi="Times New Roman" w:eastAsia="Times New Roman" w:cs="Times New Roman"/>
                <w:sz w:val="21"/>
                <w:szCs w:val="21"/>
                <w:spacing w:val="-3"/>
              </w:rPr>
              <w:t>4-7cm</w:t>
            </w:r>
          </w:p>
        </w:tc>
        <w:tc>
          <w:tcPr>
            <w:tcW w:w="1915" w:type="dxa"/>
            <w:vAlign w:val="top"/>
          </w:tcPr>
          <w:p>
            <w:pPr>
              <w:ind w:firstLine="644"/>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232800</w:t>
            </w:r>
          </w:p>
        </w:tc>
        <w:tc>
          <w:tcPr>
            <w:tcW w:w="1466" w:type="dxa"/>
            <w:vAlign w:val="top"/>
          </w:tcPr>
          <w:p>
            <w:pPr>
              <w:ind w:firstLine="393"/>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1397000</w:t>
            </w:r>
          </w:p>
        </w:tc>
        <w:tc>
          <w:tcPr>
            <w:tcW w:w="1718" w:type="dxa"/>
            <w:vAlign w:val="top"/>
            <w:vMerge w:val="restart"/>
            <w:tcBorders>
              <w:right w:val="single" w:color="000000" w:sz="10" w:space="0"/>
              <w:bottom w:val="none" w:color="000000" w:sz="2" w:space="0"/>
            </w:tcBorders>
          </w:tcPr>
          <w:p>
            <w:pPr>
              <w:ind w:firstLine="200"/>
              <w:spacing w:before="184" w:line="576" w:lineRule="exact"/>
              <w:rPr>
                <w:rFonts w:ascii="SimSun" w:hAnsi="SimSun" w:eastAsia="SimSun" w:cs="SimSun"/>
                <w:sz w:val="21"/>
                <w:szCs w:val="21"/>
              </w:rPr>
            </w:pPr>
            <w:r>
              <w:rPr>
                <w:rFonts w:ascii="SimSun" w:hAnsi="SimSun" w:eastAsia="SimSun" w:cs="SimSun"/>
                <w:sz w:val="21"/>
                <w:szCs w:val="21"/>
                <w:spacing w:val="-3"/>
                <w:position w:val="28"/>
              </w:rPr>
              <w:t>露天遮盖堆放</w:t>
            </w:r>
          </w:p>
          <w:p>
            <w:pPr>
              <w:ind w:firstLine="405"/>
              <w:spacing w:line="204" w:lineRule="auto"/>
              <w:rPr>
                <w:rFonts w:ascii="SimSun" w:hAnsi="SimSun" w:eastAsia="SimSun" w:cs="SimSun"/>
                <w:sz w:val="21"/>
                <w:szCs w:val="21"/>
              </w:rPr>
            </w:pPr>
            <w:r>
              <w:rPr>
                <w:rFonts w:ascii="SimSun" w:hAnsi="SimSun" w:eastAsia="SimSun" w:cs="SimSun"/>
                <w:sz w:val="21"/>
                <w:szCs w:val="21"/>
                <w:spacing w:val="-3"/>
              </w:rPr>
              <w:t>堆棚堆放</w:t>
            </w:r>
          </w:p>
        </w:tc>
      </w:tr>
      <w:tr>
        <w:trPr>
          <w:trHeight w:val="571" w:hRule="atLeast"/>
        </w:trPr>
        <w:tc>
          <w:tcPr>
            <w:tcW w:w="810" w:type="dxa"/>
            <w:vAlign w:val="top"/>
            <w:tcBorders>
              <w:left w:val="single" w:color="000000" w:sz="10" w:space="0"/>
            </w:tcBorders>
          </w:tcPr>
          <w:p>
            <w:pPr>
              <w:ind w:firstLine="382"/>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1" w:type="dxa"/>
            <w:vAlign w:val="top"/>
            <w:vMerge w:val="continue"/>
            <w:tcBorders>
              <w:top w:val="none" w:color="000000" w:sz="2" w:space="0"/>
            </w:tcBorders>
          </w:tcPr>
          <w:p>
            <w:pPr>
              <w:rPr>
                <w:rFonts w:ascii="SimSun"/>
                <w:sz w:val="21"/>
              </w:rPr>
            </w:pPr>
            <w:r/>
          </w:p>
        </w:tc>
        <w:tc>
          <w:tcPr>
            <w:tcW w:w="1810" w:type="dxa"/>
            <w:vAlign w:val="top"/>
          </w:tcPr>
          <w:p>
            <w:pPr>
              <w:ind w:firstLine="404"/>
              <w:spacing w:before="184" w:line="184" w:lineRule="auto"/>
              <w:rPr>
                <w:rFonts w:ascii="Times New Roman" w:hAnsi="Times New Roman" w:eastAsia="Times New Roman" w:cs="Times New Roman"/>
                <w:sz w:val="21"/>
                <w:szCs w:val="21"/>
              </w:rPr>
            </w:pPr>
            <w:r>
              <w:rPr>
                <w:rFonts w:ascii="SimSun" w:hAnsi="SimSun" w:eastAsia="SimSun" w:cs="SimSun"/>
                <w:sz w:val="21"/>
                <w:szCs w:val="21"/>
                <w:spacing w:val="-6"/>
              </w:rPr>
              <w:t>粒径</w:t>
            </w:r>
            <w:r>
              <w:rPr>
                <w:rFonts w:ascii="SimSun" w:hAnsi="SimSun" w:eastAsia="SimSun" w:cs="SimSun"/>
                <w:sz w:val="21"/>
                <w:szCs w:val="21"/>
                <w:spacing w:val="-23"/>
              </w:rPr>
              <w:t> </w:t>
            </w:r>
            <w:r>
              <w:rPr>
                <w:rFonts w:ascii="Times New Roman" w:hAnsi="Times New Roman" w:eastAsia="Times New Roman" w:cs="Times New Roman"/>
                <w:sz w:val="21"/>
                <w:szCs w:val="21"/>
                <w:spacing w:val="-6"/>
              </w:rPr>
              <w:t>1-2cm</w:t>
            </w:r>
          </w:p>
        </w:tc>
        <w:tc>
          <w:tcPr>
            <w:tcW w:w="1915" w:type="dxa"/>
            <w:vAlign w:val="top"/>
          </w:tcPr>
          <w:p>
            <w:pPr>
              <w:ind w:firstLine="753"/>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7200</w:t>
            </w:r>
          </w:p>
        </w:tc>
        <w:tc>
          <w:tcPr>
            <w:tcW w:w="1466" w:type="dxa"/>
            <w:vAlign w:val="top"/>
          </w:tcPr>
          <w:p>
            <w:pPr>
              <w:ind w:firstLine="475"/>
              <w:spacing w:before="2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43000</w:t>
            </w:r>
          </w:p>
        </w:tc>
        <w:tc>
          <w:tcPr>
            <w:tcW w:w="1718" w:type="dxa"/>
            <w:vAlign w:val="top"/>
            <w:vMerge w:val="continue"/>
            <w:tcBorders>
              <w:right w:val="single" w:color="000000" w:sz="10" w:space="0"/>
              <w:top w:val="none" w:color="000000" w:sz="2" w:space="0"/>
            </w:tcBorders>
          </w:tcPr>
          <w:p>
            <w:pPr>
              <w:rPr>
                <w:rFonts w:ascii="SimSun"/>
                <w:sz w:val="21"/>
              </w:rPr>
            </w:pPr>
            <w:r/>
          </w:p>
        </w:tc>
      </w:tr>
      <w:tr>
        <w:trPr>
          <w:trHeight w:val="571" w:hRule="atLeast"/>
        </w:trPr>
        <w:tc>
          <w:tcPr>
            <w:tcW w:w="3861" w:type="dxa"/>
            <w:vAlign w:val="top"/>
            <w:gridSpan w:val="3"/>
            <w:tcBorders>
              <w:left w:val="single" w:color="000000" w:sz="10" w:space="0"/>
            </w:tcBorders>
          </w:tcPr>
          <w:p>
            <w:pPr>
              <w:ind w:firstLine="1759"/>
              <w:spacing w:before="186" w:line="184" w:lineRule="auto"/>
              <w:rPr>
                <w:rFonts w:ascii="SimSun" w:hAnsi="SimSun" w:eastAsia="SimSun" w:cs="SimSun"/>
                <w:sz w:val="21"/>
                <w:szCs w:val="21"/>
              </w:rPr>
            </w:pPr>
            <w:r>
              <w:rPr>
                <w:rFonts w:ascii="SimSun" w:hAnsi="SimSun" w:eastAsia="SimSun" w:cs="SimSun"/>
                <w:sz w:val="21"/>
                <w:szCs w:val="21"/>
                <w:spacing w:val="-5"/>
              </w:rPr>
              <w:t>合计</w:t>
            </w:r>
          </w:p>
        </w:tc>
        <w:tc>
          <w:tcPr>
            <w:tcW w:w="1915" w:type="dxa"/>
            <w:vAlign w:val="top"/>
          </w:tcPr>
          <w:p>
            <w:pPr>
              <w:ind w:firstLine="644"/>
              <w:spacing w:before="2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240000</w:t>
            </w:r>
          </w:p>
        </w:tc>
        <w:tc>
          <w:tcPr>
            <w:tcW w:w="1466" w:type="dxa"/>
            <w:vAlign w:val="top"/>
          </w:tcPr>
          <w:p>
            <w:pPr>
              <w:ind w:firstLine="393"/>
              <w:spacing w:before="2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1440000</w:t>
            </w:r>
          </w:p>
        </w:tc>
        <w:tc>
          <w:tcPr>
            <w:tcW w:w="1718" w:type="dxa"/>
            <w:vAlign w:val="top"/>
            <w:tcBorders>
              <w:right w:val="single" w:color="000000" w:sz="10" w:space="0"/>
            </w:tcBorders>
          </w:tcPr>
          <w:p>
            <w:pPr>
              <w:ind w:firstLine="787"/>
              <w:spacing w:before="155"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810" w:type="dxa"/>
            <w:vAlign w:val="top"/>
            <w:tcBorders>
              <w:left w:val="single" w:color="000000" w:sz="10" w:space="0"/>
            </w:tcBorders>
          </w:tcPr>
          <w:p>
            <w:pPr>
              <w:ind w:firstLine="386"/>
              <w:spacing w:before="2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41" w:type="dxa"/>
            <w:vAlign w:val="top"/>
            <w:vMerge w:val="restart"/>
            <w:tcBorders>
              <w:bottom w:val="none" w:color="000000" w:sz="2" w:space="0"/>
            </w:tcBorders>
          </w:tcPr>
          <w:p>
            <w:pPr>
              <w:spacing w:line="359" w:lineRule="auto"/>
              <w:rPr>
                <w:rFonts w:ascii="SimSun"/>
                <w:sz w:val="21"/>
              </w:rPr>
            </w:pPr>
            <w:r/>
          </w:p>
          <w:p>
            <w:pPr>
              <w:ind w:firstLine="406"/>
              <w:spacing w:before="69" w:line="184" w:lineRule="auto"/>
              <w:rPr>
                <w:rFonts w:ascii="SimSun" w:hAnsi="SimSun" w:eastAsia="SimSun" w:cs="SimSun"/>
                <w:sz w:val="21"/>
                <w:szCs w:val="21"/>
              </w:rPr>
            </w:pPr>
            <w:r>
              <w:rPr>
                <w:rFonts w:ascii="SimSun" w:hAnsi="SimSun" w:eastAsia="SimSun" w:cs="SimSun"/>
                <w:sz w:val="21"/>
                <w:szCs w:val="21"/>
                <w:spacing w:val="-5"/>
              </w:rPr>
              <w:t>兰炭</w:t>
            </w:r>
          </w:p>
        </w:tc>
        <w:tc>
          <w:tcPr>
            <w:tcW w:w="1810" w:type="dxa"/>
            <w:vAlign w:val="top"/>
            <w:vMerge w:val="restart"/>
            <w:tcBorders>
              <w:bottom w:val="none" w:color="000000" w:sz="2" w:space="0"/>
            </w:tcBorders>
          </w:tcPr>
          <w:p>
            <w:pPr>
              <w:spacing w:line="359" w:lineRule="auto"/>
              <w:rPr>
                <w:rFonts w:ascii="SimSun"/>
                <w:sz w:val="21"/>
              </w:rPr>
            </w:pPr>
            <w:r/>
          </w:p>
          <w:p>
            <w:pPr>
              <w:ind w:firstLine="404"/>
              <w:spacing w:before="69" w:line="184" w:lineRule="auto"/>
              <w:rPr>
                <w:rFonts w:ascii="Times New Roman" w:hAnsi="Times New Roman" w:eastAsia="Times New Roman" w:cs="Times New Roman"/>
                <w:sz w:val="21"/>
                <w:szCs w:val="21"/>
              </w:rPr>
            </w:pPr>
            <w:r>
              <w:rPr>
                <w:rFonts w:ascii="SimSun" w:hAnsi="SimSun" w:eastAsia="SimSun" w:cs="SimSun"/>
                <w:sz w:val="21"/>
                <w:szCs w:val="21"/>
                <w:spacing w:val="-3"/>
              </w:rPr>
              <w:t>粒径</w:t>
            </w:r>
            <w:r>
              <w:rPr>
                <w:rFonts w:ascii="SimSun" w:hAnsi="SimSun" w:eastAsia="SimSun" w:cs="SimSun"/>
                <w:sz w:val="21"/>
                <w:szCs w:val="21"/>
                <w:spacing w:val="-44"/>
              </w:rPr>
              <w:t> </w:t>
            </w:r>
            <w:r>
              <w:rPr>
                <w:rFonts w:ascii="Times New Roman" w:hAnsi="Times New Roman" w:eastAsia="Times New Roman" w:cs="Times New Roman"/>
                <w:sz w:val="21"/>
                <w:szCs w:val="21"/>
                <w:spacing w:val="-3"/>
              </w:rPr>
              <w:t>2-5cm</w:t>
            </w:r>
          </w:p>
        </w:tc>
        <w:tc>
          <w:tcPr>
            <w:tcW w:w="1915" w:type="dxa"/>
            <w:vAlign w:val="top"/>
          </w:tcPr>
          <w:p>
            <w:pPr>
              <w:ind w:firstLine="703"/>
              <w:spacing w:before="2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52000</w:t>
            </w:r>
          </w:p>
        </w:tc>
        <w:tc>
          <w:tcPr>
            <w:tcW w:w="1466" w:type="dxa"/>
            <w:vAlign w:val="top"/>
          </w:tcPr>
          <w:p>
            <w:pPr>
              <w:ind w:firstLine="430"/>
              <w:spacing w:before="2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312000</w:t>
            </w:r>
          </w:p>
        </w:tc>
        <w:tc>
          <w:tcPr>
            <w:tcW w:w="1718" w:type="dxa"/>
            <w:vAlign w:val="top"/>
            <w:vMerge w:val="restart"/>
            <w:tcBorders>
              <w:right w:val="single" w:color="000000" w:sz="10" w:space="0"/>
              <w:bottom w:val="none" w:color="000000" w:sz="2" w:space="0"/>
            </w:tcBorders>
          </w:tcPr>
          <w:p>
            <w:pPr>
              <w:ind w:firstLine="200"/>
              <w:spacing w:before="186" w:line="579" w:lineRule="exact"/>
              <w:rPr>
                <w:rFonts w:ascii="SimSun" w:hAnsi="SimSun" w:eastAsia="SimSun" w:cs="SimSun"/>
                <w:sz w:val="21"/>
                <w:szCs w:val="21"/>
              </w:rPr>
            </w:pPr>
            <w:r>
              <w:rPr>
                <w:rFonts w:ascii="SimSun" w:hAnsi="SimSun" w:eastAsia="SimSun" w:cs="SimSun"/>
                <w:sz w:val="21"/>
                <w:szCs w:val="21"/>
                <w:spacing w:val="-3"/>
                <w:position w:val="28"/>
              </w:rPr>
              <w:t>露天遮盖堆放</w:t>
            </w:r>
          </w:p>
          <w:p>
            <w:pPr>
              <w:ind w:firstLine="405"/>
              <w:spacing w:line="204" w:lineRule="auto"/>
              <w:rPr>
                <w:rFonts w:ascii="SimSun" w:hAnsi="SimSun" w:eastAsia="SimSun" w:cs="SimSun"/>
                <w:sz w:val="21"/>
                <w:szCs w:val="21"/>
              </w:rPr>
            </w:pPr>
            <w:r>
              <w:rPr>
                <w:rFonts w:ascii="SimSun" w:hAnsi="SimSun" w:eastAsia="SimSun" w:cs="SimSun"/>
                <w:sz w:val="21"/>
                <w:szCs w:val="21"/>
                <w:spacing w:val="-3"/>
              </w:rPr>
              <w:t>堆棚堆放</w:t>
            </w:r>
          </w:p>
        </w:tc>
      </w:tr>
      <w:tr>
        <w:trPr>
          <w:trHeight w:val="571" w:hRule="atLeast"/>
        </w:trPr>
        <w:tc>
          <w:tcPr>
            <w:tcW w:w="810" w:type="dxa"/>
            <w:vAlign w:val="top"/>
            <w:tcBorders>
              <w:left w:val="single" w:color="000000" w:sz="10" w:space="0"/>
            </w:tcBorders>
          </w:tcPr>
          <w:p>
            <w:pPr>
              <w:ind w:firstLine="381"/>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41" w:type="dxa"/>
            <w:vAlign w:val="top"/>
            <w:vMerge w:val="continue"/>
            <w:tcBorders>
              <w:top w:val="none" w:color="000000" w:sz="2" w:space="0"/>
            </w:tcBorders>
          </w:tcPr>
          <w:p>
            <w:pPr>
              <w:rPr>
                <w:rFonts w:ascii="SimSun"/>
                <w:sz w:val="21"/>
              </w:rPr>
            </w:pPr>
            <w:r/>
          </w:p>
        </w:tc>
        <w:tc>
          <w:tcPr>
            <w:tcW w:w="1810" w:type="dxa"/>
            <w:vAlign w:val="top"/>
            <w:vMerge w:val="continue"/>
            <w:tcBorders>
              <w:top w:val="none" w:color="000000" w:sz="2" w:space="0"/>
            </w:tcBorders>
          </w:tcPr>
          <w:p>
            <w:pPr>
              <w:rPr>
                <w:rFonts w:ascii="SimSun"/>
                <w:sz w:val="21"/>
              </w:rPr>
            </w:pPr>
            <w:r/>
          </w:p>
        </w:tc>
        <w:tc>
          <w:tcPr>
            <w:tcW w:w="1915" w:type="dxa"/>
            <w:vAlign w:val="top"/>
          </w:tcPr>
          <w:p>
            <w:pPr>
              <w:ind w:firstLine="703"/>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50000</w:t>
            </w:r>
          </w:p>
        </w:tc>
        <w:tc>
          <w:tcPr>
            <w:tcW w:w="1466" w:type="dxa"/>
            <w:vAlign w:val="top"/>
          </w:tcPr>
          <w:p>
            <w:pPr>
              <w:ind w:firstLine="430"/>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300000</w:t>
            </w:r>
          </w:p>
        </w:tc>
        <w:tc>
          <w:tcPr>
            <w:tcW w:w="1718" w:type="dxa"/>
            <w:vAlign w:val="top"/>
            <w:vMerge w:val="continue"/>
            <w:tcBorders>
              <w:right w:val="single" w:color="000000" w:sz="10" w:space="0"/>
              <w:top w:val="none" w:color="000000" w:sz="2" w:space="0"/>
            </w:tcBorders>
          </w:tcPr>
          <w:p>
            <w:pPr>
              <w:rPr>
                <w:rFonts w:ascii="SimSun"/>
                <w:sz w:val="21"/>
              </w:rPr>
            </w:pPr>
            <w:r/>
          </w:p>
        </w:tc>
      </w:tr>
      <w:tr>
        <w:trPr>
          <w:trHeight w:val="580" w:hRule="atLeast"/>
        </w:trPr>
        <w:tc>
          <w:tcPr>
            <w:tcW w:w="3861" w:type="dxa"/>
            <w:vAlign w:val="top"/>
            <w:gridSpan w:val="3"/>
            <w:tcBorders>
              <w:left w:val="single" w:color="000000" w:sz="10" w:space="0"/>
              <w:bottom w:val="single" w:color="000000" w:sz="10" w:space="0"/>
            </w:tcBorders>
          </w:tcPr>
          <w:p>
            <w:pPr>
              <w:ind w:firstLine="1759"/>
              <w:spacing w:before="189" w:line="184" w:lineRule="auto"/>
              <w:rPr>
                <w:rFonts w:ascii="SimSun" w:hAnsi="SimSun" w:eastAsia="SimSun" w:cs="SimSun"/>
                <w:sz w:val="21"/>
                <w:szCs w:val="21"/>
              </w:rPr>
            </w:pPr>
            <w:r>
              <w:rPr>
                <w:rFonts w:ascii="SimSun" w:hAnsi="SimSun" w:eastAsia="SimSun" w:cs="SimSun"/>
                <w:sz w:val="21"/>
                <w:szCs w:val="21"/>
                <w:spacing w:val="-5"/>
              </w:rPr>
              <w:t>合计</w:t>
            </w:r>
          </w:p>
        </w:tc>
        <w:tc>
          <w:tcPr>
            <w:tcW w:w="1915" w:type="dxa"/>
            <w:vAlign w:val="top"/>
            <w:tcBorders>
              <w:bottom w:val="single" w:color="000000" w:sz="10" w:space="0"/>
            </w:tcBorders>
          </w:tcPr>
          <w:p>
            <w:pPr>
              <w:ind w:firstLine="664"/>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102000</w:t>
            </w:r>
          </w:p>
        </w:tc>
        <w:tc>
          <w:tcPr>
            <w:tcW w:w="1466" w:type="dxa"/>
            <w:vAlign w:val="top"/>
            <w:tcBorders>
              <w:bottom w:val="single" w:color="000000" w:sz="10" w:space="0"/>
            </w:tcBorders>
          </w:tcPr>
          <w:p>
            <w:pPr>
              <w:ind w:firstLine="431"/>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612000</w:t>
            </w:r>
          </w:p>
        </w:tc>
        <w:tc>
          <w:tcPr>
            <w:tcW w:w="1718" w:type="dxa"/>
            <w:vAlign w:val="top"/>
            <w:tcBorders>
              <w:bottom w:val="single" w:color="000000" w:sz="10" w:space="0"/>
              <w:right w:val="single" w:color="000000" w:sz="10" w:space="0"/>
            </w:tcBorders>
          </w:tcPr>
          <w:p>
            <w:pPr>
              <w:ind w:firstLine="787"/>
              <w:spacing w:before="15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6898" w:hRule="atLeast"/>
        </w:trPr>
        <w:tc>
          <w:tcPr>
            <w:tcW w:w="8960" w:type="dxa"/>
            <w:vAlign w:val="top"/>
            <w:gridSpan w:val="6"/>
            <w:tcBorders>
              <w:left w:val="single" w:color="000000" w:sz="10" w:space="0"/>
              <w:bottom w:val="single" w:color="000000" w:sz="10" w:space="0"/>
              <w:right w:val="single" w:color="000000" w:sz="10" w:space="0"/>
              <w:top w:val="single" w:color="000000" w:sz="10" w:space="0"/>
            </w:tcBorders>
          </w:tcPr>
          <w:p>
            <w:pPr>
              <w:ind w:firstLine="103"/>
              <w:spacing w:before="175" w:line="624" w:lineRule="exact"/>
              <w:rPr>
                <w:rFonts w:ascii="SimSun" w:hAnsi="SimSun" w:eastAsia="SimSun" w:cs="SimSun"/>
                <w:sz w:val="28"/>
                <w:szCs w:val="28"/>
              </w:rPr>
            </w:pPr>
            <w:r>
              <w:rPr>
                <w:rFonts w:ascii="Times New Roman" w:hAnsi="Times New Roman" w:eastAsia="Times New Roman" w:cs="Times New Roman"/>
                <w:sz w:val="28"/>
                <w:szCs w:val="28"/>
                <w:b/>
                <w:bCs/>
                <w:spacing w:val="-4"/>
                <w:position w:val="25"/>
              </w:rPr>
              <w:t>2.8</w:t>
            </w:r>
            <w:r>
              <w:rPr>
                <w:rFonts w:ascii="Times New Roman" w:hAnsi="Times New Roman" w:eastAsia="Times New Roman" w:cs="Times New Roman"/>
                <w:sz w:val="28"/>
                <w:szCs w:val="28"/>
                <w:spacing w:val="24"/>
                <w:position w:val="25"/>
              </w:rPr>
              <w:t> </w:t>
            </w:r>
            <w:r>
              <w:rPr>
                <w:rFonts w:ascii="SimSun" w:hAnsi="SimSun" w:eastAsia="SimSun" w:cs="SimSun"/>
                <w:sz w:val="28"/>
                <w:szCs w:val="28"/>
                <w14:textOutline w14:w="5103" w14:cap="sq" w14:cmpd="sng">
                  <w14:solidFill>
                    <w14:srgbClr w14:val="000000"/>
                  </w14:solidFill>
                  <w14:prstDash w14:val="solid"/>
                  <w14:bevel/>
                </w14:textOutline>
                <w:spacing w:val="-4"/>
                <w:position w:val="25"/>
              </w:rPr>
              <w:t>公用工程</w:t>
            </w:r>
          </w:p>
          <w:p>
            <w:pPr>
              <w:ind w:firstLine="103"/>
              <w:spacing w:before="1" w:line="204" w:lineRule="auto"/>
              <w:rPr>
                <w:rFonts w:ascii="SimSun" w:hAnsi="SimSun" w:eastAsia="SimSun" w:cs="SimSun"/>
                <w:sz w:val="28"/>
                <w:szCs w:val="28"/>
              </w:rPr>
            </w:pPr>
            <w:r>
              <w:rPr>
                <w:rFonts w:ascii="Times New Roman" w:hAnsi="Times New Roman" w:eastAsia="Times New Roman" w:cs="Times New Roman"/>
                <w:sz w:val="28"/>
                <w:szCs w:val="28"/>
                <w:b/>
                <w:bCs/>
                <w:spacing w:val="-3"/>
              </w:rPr>
              <w:t>2.8.1</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供电</w:t>
            </w:r>
          </w:p>
          <w:p>
            <w:pPr>
              <w:ind w:firstLine="668"/>
              <w:spacing w:before="313" w:line="186" w:lineRule="auto"/>
              <w:rPr>
                <w:rFonts w:ascii="SimSun" w:hAnsi="SimSun" w:eastAsia="SimSun" w:cs="SimSun"/>
                <w:sz w:val="28"/>
                <w:szCs w:val="28"/>
              </w:rPr>
            </w:pPr>
            <w:r>
              <w:rPr>
                <w:rFonts w:ascii="SimSun" w:hAnsi="SimSun" w:eastAsia="SimSun" w:cs="SimSun"/>
                <w:sz w:val="28"/>
                <w:szCs w:val="28"/>
                <w:spacing w:val="-1"/>
              </w:rPr>
              <w:t>本项目用电主要为生产设备、照明等，依托厂区现有供电系统。</w:t>
            </w:r>
          </w:p>
          <w:p>
            <w:pPr>
              <w:ind w:firstLine="103"/>
              <w:spacing w:before="341"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2.8.2</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给水</w:t>
            </w:r>
          </w:p>
          <w:p>
            <w:pPr>
              <w:ind w:left="110" w:right="32" w:firstLine="558"/>
              <w:spacing w:before="344" w:line="411" w:lineRule="auto"/>
              <w:rPr>
                <w:rFonts w:ascii="Times New Roman" w:hAnsi="Times New Roman" w:eastAsia="Times New Roman" w:cs="Times New Roman"/>
                <w:sz w:val="28"/>
                <w:szCs w:val="28"/>
              </w:rPr>
            </w:pPr>
            <w:r>
              <w:rPr>
                <w:rFonts w:ascii="SimSun" w:hAnsi="SimSun" w:eastAsia="SimSun" w:cs="SimSun"/>
                <w:sz w:val="28"/>
                <w:szCs w:val="28"/>
                <w:spacing w:val="1"/>
              </w:rPr>
              <w:t>本项目用水主要为生产用水及绿化用水。生产用水主要为堆场装卸</w:t>
            </w:r>
            <w:r>
              <w:rPr>
                <w:rFonts w:ascii="SimSun" w:hAnsi="SimSun" w:eastAsia="SimSun" w:cs="SimSun"/>
                <w:sz w:val="28"/>
                <w:szCs w:val="28"/>
                <w:spacing w:val="23"/>
              </w:rPr>
              <w:t> </w:t>
            </w:r>
            <w:r>
              <w:rPr>
                <w:rFonts w:ascii="SimSun" w:hAnsi="SimSun" w:eastAsia="SimSun" w:cs="SimSun"/>
                <w:sz w:val="28"/>
                <w:szCs w:val="28"/>
                <w:spacing w:val="-4"/>
              </w:rPr>
              <w:t>时洒水降尘用水，喷淋用水量为</w:t>
            </w:r>
            <w:r>
              <w:rPr>
                <w:rFonts w:ascii="SimSun" w:hAnsi="SimSun" w:eastAsia="SimSun" w:cs="SimSun"/>
                <w:sz w:val="28"/>
                <w:szCs w:val="28"/>
                <w:spacing w:val="-30"/>
              </w:rPr>
              <w:t> </w:t>
            </w:r>
            <w:r>
              <w:rPr>
                <w:rFonts w:ascii="Times New Roman" w:hAnsi="Times New Roman" w:eastAsia="Times New Roman" w:cs="Times New Roman"/>
                <w:sz w:val="28"/>
                <w:szCs w:val="28"/>
                <w:spacing w:val="-4"/>
              </w:rPr>
              <w:t>9m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28"/>
                <w:szCs w:val="28"/>
                <w:spacing w:val="-4"/>
              </w:rPr>
              <w:t>/d</w:t>
            </w:r>
            <w:r>
              <w:rPr>
                <w:rFonts w:ascii="SimSun" w:hAnsi="SimSun" w:eastAsia="SimSun" w:cs="SimSun"/>
                <w:sz w:val="28"/>
                <w:szCs w:val="28"/>
                <w:spacing w:val="-4"/>
              </w:rPr>
              <w:t>（</w:t>
            </w:r>
            <w:r>
              <w:rPr>
                <w:rFonts w:ascii="Times New Roman" w:hAnsi="Times New Roman" w:eastAsia="Times New Roman" w:cs="Times New Roman"/>
                <w:sz w:val="28"/>
                <w:szCs w:val="28"/>
                <w:spacing w:val="-4"/>
              </w:rPr>
              <w:t>3285m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28"/>
                <w:szCs w:val="28"/>
                <w:spacing w:val="-4"/>
              </w:rPr>
              <w:t>/a</w:t>
            </w:r>
            <w:r>
              <w:rPr>
                <w:rFonts w:ascii="Times New Roman" w:hAnsi="Times New Roman" w:eastAsia="Times New Roman" w:cs="Times New Roman"/>
                <w:sz w:val="28"/>
                <w:szCs w:val="28"/>
                <w:spacing w:val="-29"/>
              </w:rPr>
              <w:t> </w:t>
            </w:r>
            <w:r>
              <w:rPr>
                <w:rFonts w:ascii="SimSun" w:hAnsi="SimSun" w:eastAsia="SimSun" w:cs="SimSun"/>
                <w:sz w:val="28"/>
                <w:szCs w:val="28"/>
                <w:spacing w:val="-4"/>
              </w:rPr>
              <w:t>）。堆场北侧已建成一</w:t>
            </w:r>
            <w:r>
              <w:rPr>
                <w:rFonts w:ascii="SimSun" w:hAnsi="SimSun" w:eastAsia="SimSun" w:cs="SimSun"/>
                <w:sz w:val="28"/>
                <w:szCs w:val="28"/>
              </w:rPr>
              <w:t> </w:t>
            </w:r>
            <w:r>
              <w:rPr>
                <w:rFonts w:ascii="SimSun" w:hAnsi="SimSun" w:eastAsia="SimSun" w:cs="SimSun"/>
                <w:sz w:val="28"/>
                <w:szCs w:val="28"/>
                <w:spacing w:val="-1"/>
              </w:rPr>
              <w:t>座循环水泵房，循环水为</w:t>
            </w:r>
            <w:r>
              <w:rPr>
                <w:rFonts w:ascii="Times New Roman" w:hAnsi="Times New Roman" w:eastAsia="Times New Roman" w:cs="Times New Roman"/>
                <w:sz w:val="28"/>
                <w:szCs w:val="28"/>
                <w:spacing w:val="-1"/>
              </w:rPr>
              <w:t>“</w:t>
            </w:r>
            <w:r>
              <w:rPr>
                <w:rFonts w:ascii="SimSun" w:hAnsi="SimSun" w:eastAsia="SimSun" w:cs="SimSun"/>
                <w:sz w:val="28"/>
                <w:szCs w:val="28"/>
                <w:spacing w:val="-1"/>
              </w:rPr>
              <w:t>年产</w:t>
            </w:r>
            <w:r>
              <w:rPr>
                <w:rFonts w:ascii="SimSun" w:hAnsi="SimSun" w:eastAsia="SimSun" w:cs="SimSun"/>
                <w:sz w:val="28"/>
                <w:szCs w:val="28"/>
                <w:spacing w:val="-50"/>
              </w:rPr>
              <w:t> </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16"/>
              </w:rPr>
              <w:t> </w:t>
            </w:r>
            <w:r>
              <w:rPr>
                <w:rFonts w:ascii="SimSun" w:hAnsi="SimSun" w:eastAsia="SimSun" w:cs="SimSun"/>
                <w:sz w:val="28"/>
                <w:szCs w:val="28"/>
                <w:spacing w:val="-1"/>
              </w:rPr>
              <w:t>万吨高性能树脂多联产循环经济项目</w:t>
            </w:r>
            <w:r>
              <w:rPr>
                <w:rFonts w:ascii="Times New Roman" w:hAnsi="Times New Roman" w:eastAsia="Times New Roman" w:cs="Times New Roman"/>
                <w:sz w:val="28"/>
                <w:szCs w:val="28"/>
                <w:spacing w:val="-1"/>
              </w:rPr>
              <w:t>”</w:t>
            </w:r>
          </w:p>
          <w:p>
            <w:pPr>
              <w:ind w:firstLine="111"/>
              <w:spacing w:before="1" w:line="204" w:lineRule="auto"/>
              <w:rPr>
                <w:rFonts w:ascii="SimSun" w:hAnsi="SimSun" w:eastAsia="SimSun" w:cs="SimSun"/>
                <w:sz w:val="28"/>
                <w:szCs w:val="28"/>
              </w:rPr>
            </w:pPr>
            <w:r>
              <w:rPr>
                <w:rFonts w:ascii="SimSun" w:hAnsi="SimSun" w:eastAsia="SimSun" w:cs="SimSun"/>
                <w:sz w:val="28"/>
                <w:szCs w:val="28"/>
                <w:spacing w:val="-3"/>
              </w:rPr>
              <w:t>工艺回用中水。</w:t>
            </w:r>
          </w:p>
          <w:p>
            <w:pPr>
              <w:ind w:left="161" w:right="89" w:firstLine="506"/>
              <w:spacing w:before="270" w:line="411" w:lineRule="auto"/>
              <w:rPr>
                <w:rFonts w:ascii="SimSun" w:hAnsi="SimSun" w:eastAsia="SimSun" w:cs="SimSun"/>
                <w:sz w:val="28"/>
                <w:szCs w:val="28"/>
              </w:rPr>
            </w:pPr>
            <w:r>
              <w:rPr>
                <w:rFonts w:ascii="SimSun" w:hAnsi="SimSun" w:eastAsia="SimSun" w:cs="SimSun"/>
                <w:sz w:val="28"/>
                <w:szCs w:val="28"/>
                <w:spacing w:val="-3"/>
              </w:rPr>
              <w:t>本项目绿化面积为</w:t>
            </w:r>
            <w:r>
              <w:rPr>
                <w:rFonts w:ascii="SimSun" w:hAnsi="SimSun" w:eastAsia="SimSun" w:cs="SimSun"/>
                <w:sz w:val="28"/>
                <w:szCs w:val="28"/>
                <w:spacing w:val="-51"/>
              </w:rPr>
              <w:t> </w:t>
            </w:r>
            <w:r>
              <w:rPr>
                <w:rFonts w:ascii="Times New Roman" w:hAnsi="Times New Roman" w:eastAsia="Times New Roman" w:cs="Times New Roman"/>
                <w:sz w:val="28"/>
                <w:szCs w:val="28"/>
                <w:spacing w:val="-3"/>
              </w:rPr>
              <w:t>3000m</w:t>
            </w:r>
            <w:r>
              <w:rPr>
                <w:rFonts w:ascii="Times New Roman" w:hAnsi="Times New Roman" w:eastAsia="Times New Roman" w:cs="Times New Roman"/>
                <w:sz w:val="18"/>
                <w:szCs w:val="18"/>
                <w:spacing w:val="-3"/>
                <w:position w:val="9"/>
              </w:rPr>
              <w:t>2</w:t>
            </w:r>
            <w:r>
              <w:rPr>
                <w:rFonts w:ascii="Times New Roman" w:hAnsi="Times New Roman" w:eastAsia="Times New Roman" w:cs="Times New Roman"/>
                <w:sz w:val="18"/>
                <w:szCs w:val="18"/>
                <w:spacing w:val="-16"/>
                <w:position w:val="9"/>
              </w:rPr>
              <w:t> </w:t>
            </w:r>
            <w:r>
              <w:rPr>
                <w:rFonts w:ascii="SimSun" w:hAnsi="SimSun" w:eastAsia="SimSun" w:cs="SimSun"/>
                <w:sz w:val="28"/>
                <w:szCs w:val="28"/>
                <w:spacing w:val="-3"/>
              </w:rPr>
              <w:t>，绿化用水量按</w:t>
            </w:r>
            <w:r>
              <w:rPr>
                <w:rFonts w:ascii="SimSun" w:hAnsi="SimSun" w:eastAsia="SimSun" w:cs="SimSun"/>
                <w:sz w:val="28"/>
                <w:szCs w:val="28"/>
                <w:spacing w:val="-60"/>
              </w:rPr>
              <w:t> </w:t>
            </w:r>
            <w:r>
              <w:rPr>
                <w:rFonts w:ascii="Times New Roman" w:hAnsi="Times New Roman" w:eastAsia="Times New Roman" w:cs="Times New Roman"/>
                <w:sz w:val="28"/>
                <w:szCs w:val="28"/>
                <w:spacing w:val="-3"/>
              </w:rPr>
              <w:t>0.3m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28"/>
                <w:szCs w:val="28"/>
                <w:spacing w:val="-3"/>
              </w:rPr>
              <w:t>/m</w:t>
            </w:r>
            <w:r>
              <w:rPr>
                <w:rFonts w:ascii="Times New Roman" w:hAnsi="Times New Roman" w:eastAsia="Times New Roman" w:cs="Times New Roman"/>
                <w:sz w:val="18"/>
                <w:szCs w:val="18"/>
                <w:spacing w:val="-3"/>
                <w:position w:val="9"/>
              </w:rPr>
              <w:t>2</w:t>
            </w:r>
            <w:r>
              <w:rPr>
                <w:rFonts w:ascii="Times New Roman" w:hAnsi="Times New Roman" w:eastAsia="Times New Roman" w:cs="Times New Roman"/>
                <w:sz w:val="28"/>
                <w:szCs w:val="28"/>
                <w:spacing w:val="-3"/>
              </w:rPr>
              <w:t>·a</w:t>
            </w:r>
            <w:r>
              <w:rPr>
                <w:rFonts w:ascii="Times New Roman" w:hAnsi="Times New Roman" w:eastAsia="Times New Roman" w:cs="Times New Roman"/>
                <w:sz w:val="28"/>
                <w:szCs w:val="28"/>
                <w:spacing w:val="11"/>
              </w:rPr>
              <w:t> </w:t>
            </w:r>
            <w:r>
              <w:rPr>
                <w:rFonts w:ascii="SimSun" w:hAnsi="SimSun" w:eastAsia="SimSun" w:cs="SimSun"/>
                <w:sz w:val="28"/>
                <w:szCs w:val="28"/>
                <w:spacing w:val="-3"/>
              </w:rPr>
              <w:t>计算，则本项</w:t>
            </w:r>
            <w:r>
              <w:rPr>
                <w:rFonts w:ascii="SimSun" w:hAnsi="SimSun" w:eastAsia="SimSun" w:cs="SimSun"/>
                <w:sz w:val="28"/>
                <w:szCs w:val="28"/>
              </w:rPr>
              <w:t> </w:t>
            </w:r>
            <w:r>
              <w:rPr>
                <w:rFonts w:ascii="SimSun" w:hAnsi="SimSun" w:eastAsia="SimSun" w:cs="SimSun"/>
                <w:sz w:val="28"/>
                <w:szCs w:val="28"/>
                <w:spacing w:val="-4"/>
              </w:rPr>
              <w:t>目绿化用水量为</w:t>
            </w:r>
            <w:r>
              <w:rPr>
                <w:rFonts w:ascii="SimSun" w:hAnsi="SimSun" w:eastAsia="SimSun" w:cs="SimSun"/>
                <w:sz w:val="28"/>
                <w:szCs w:val="28"/>
                <w:spacing w:val="-35"/>
              </w:rPr>
              <w:t> </w:t>
            </w:r>
            <w:r>
              <w:rPr>
                <w:rFonts w:ascii="Times New Roman" w:hAnsi="Times New Roman" w:eastAsia="Times New Roman" w:cs="Times New Roman"/>
                <w:sz w:val="28"/>
                <w:szCs w:val="28"/>
                <w:spacing w:val="-4"/>
              </w:rPr>
              <w:t>900m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28"/>
                <w:szCs w:val="28"/>
                <w:spacing w:val="-4"/>
              </w:rPr>
              <w:t>/a</w:t>
            </w:r>
            <w:r>
              <w:rPr>
                <w:rFonts w:ascii="Times New Roman" w:hAnsi="Times New Roman" w:eastAsia="Times New Roman" w:cs="Times New Roman"/>
                <w:sz w:val="28"/>
                <w:szCs w:val="28"/>
                <w:spacing w:val="-34"/>
              </w:rPr>
              <w:t> </w:t>
            </w:r>
            <w:r>
              <w:rPr>
                <w:rFonts w:ascii="SimSun" w:hAnsi="SimSun" w:eastAsia="SimSun" w:cs="SimSun"/>
                <w:sz w:val="28"/>
                <w:szCs w:val="28"/>
                <w:spacing w:val="-4"/>
              </w:rPr>
              <w:t>。绿化用水由厂区现有新鲜水供水管网提供。</w:t>
            </w:r>
          </w:p>
          <w:p>
            <w:pPr>
              <w:ind w:firstLine="668"/>
              <w:spacing w:before="43" w:line="186" w:lineRule="auto"/>
              <w:rPr>
                <w:rFonts w:ascii="SimSun" w:hAnsi="SimSun" w:eastAsia="SimSun" w:cs="SimSun"/>
                <w:sz w:val="28"/>
                <w:szCs w:val="28"/>
              </w:rPr>
            </w:pPr>
            <w:r>
              <w:rPr>
                <w:rFonts w:ascii="SimSun" w:hAnsi="SimSun" w:eastAsia="SimSun" w:cs="SimSun"/>
                <w:sz w:val="28"/>
                <w:szCs w:val="28"/>
                <w:spacing w:val="-1"/>
              </w:rPr>
              <w:t>本项目不新增劳动定员，故项目无新增生活用水。</w:t>
            </w:r>
          </w:p>
        </w:tc>
      </w:tr>
    </w:tbl>
    <w:p>
      <w:pPr>
        <w:spacing w:line="349"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15</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47"/>
          <w:footerReference w:type="default" r:id="rId48"/>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60"/>
      </w:tblGrid>
      <w:tr>
        <w:trPr>
          <w:trHeight w:val="13326" w:hRule="atLeast"/>
        </w:trPr>
        <w:tc>
          <w:tcPr>
            <w:tcW w:w="8960" w:type="dxa"/>
            <w:vAlign w:val="top"/>
          </w:tcPr>
          <w:p>
            <w:pPr>
              <w:ind w:firstLine="103"/>
              <w:spacing w:before="176"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2.8.3</w:t>
            </w:r>
            <w:r>
              <w:rPr>
                <w:rFonts w:ascii="Times New Roman" w:hAnsi="Times New Roman" w:eastAsia="Times New Roman" w:cs="Times New Roman"/>
                <w:sz w:val="28"/>
                <w:szCs w:val="28"/>
                <w:spacing w:val="17"/>
              </w:rPr>
              <w:t> </w:t>
            </w:r>
            <w:r>
              <w:rPr>
                <w:rFonts w:ascii="SimSun" w:hAnsi="SimSun" w:eastAsia="SimSun" w:cs="SimSun"/>
                <w:sz w:val="28"/>
                <w:szCs w:val="28"/>
                <w14:textOutline w14:w="5103" w14:cap="sq" w14:cmpd="sng">
                  <w14:solidFill>
                    <w14:srgbClr w14:val="000000"/>
                  </w14:solidFill>
                  <w14:prstDash w14:val="solid"/>
                  <w14:bevel/>
                </w14:textOutline>
                <w:spacing w:val="-3"/>
              </w:rPr>
              <w:t>排水</w:t>
            </w:r>
          </w:p>
          <w:p>
            <w:pPr>
              <w:ind w:left="109" w:right="97" w:firstLine="559"/>
              <w:spacing w:before="344" w:line="411" w:lineRule="auto"/>
              <w:rPr>
                <w:rFonts w:ascii="SimSun" w:hAnsi="SimSun" w:eastAsia="SimSun" w:cs="SimSun"/>
                <w:sz w:val="28"/>
                <w:szCs w:val="28"/>
              </w:rPr>
            </w:pPr>
            <w:r>
              <w:rPr>
                <w:rFonts w:ascii="SimSun" w:hAnsi="SimSun" w:eastAsia="SimSun" w:cs="SimSun"/>
                <w:sz w:val="28"/>
                <w:szCs w:val="28"/>
                <w:spacing w:val="1"/>
              </w:rPr>
              <w:t>本项目洒水降尘用水一部分被物料带走，一部分蒸发损失，项目无</w:t>
            </w:r>
            <w:r>
              <w:rPr>
                <w:rFonts w:ascii="SimSun" w:hAnsi="SimSun" w:eastAsia="SimSun" w:cs="SimSun"/>
                <w:sz w:val="28"/>
                <w:szCs w:val="28"/>
                <w:spacing w:val="20"/>
              </w:rPr>
              <w:t> </w:t>
            </w:r>
            <w:r>
              <w:rPr>
                <w:rFonts w:ascii="SimSun" w:hAnsi="SimSun" w:eastAsia="SimSun" w:cs="SimSun"/>
                <w:sz w:val="28"/>
                <w:szCs w:val="28"/>
                <w:spacing w:val="-12"/>
              </w:rPr>
              <w:t>生产废水产生；</w:t>
            </w:r>
            <w:r>
              <w:rPr>
                <w:rFonts w:ascii="SimSun" w:hAnsi="SimSun" w:eastAsia="SimSun" w:cs="SimSun"/>
                <w:sz w:val="28"/>
                <w:szCs w:val="28"/>
                <w:spacing w:val="74"/>
              </w:rPr>
              <w:t> </w:t>
            </w:r>
            <w:r>
              <w:rPr>
                <w:rFonts w:ascii="SimSun" w:hAnsi="SimSun" w:eastAsia="SimSun" w:cs="SimSun"/>
                <w:sz w:val="28"/>
                <w:szCs w:val="28"/>
                <w:spacing w:val="-12"/>
              </w:rPr>
              <w:t>绿化用水被土壤吸收和蒸发损失，不产生废水；</w:t>
            </w:r>
            <w:r>
              <w:rPr>
                <w:rFonts w:ascii="SimSun" w:hAnsi="SimSun" w:eastAsia="SimSun" w:cs="SimSun"/>
                <w:sz w:val="28"/>
                <w:szCs w:val="28"/>
                <w:spacing w:val="66"/>
              </w:rPr>
              <w:t> </w:t>
            </w:r>
            <w:r>
              <w:rPr>
                <w:rFonts w:ascii="SimSun" w:hAnsi="SimSun" w:eastAsia="SimSun" w:cs="SimSun"/>
                <w:sz w:val="28"/>
                <w:szCs w:val="28"/>
                <w:spacing w:val="-12"/>
              </w:rPr>
              <w:t>项目不</w:t>
            </w:r>
            <w:r>
              <w:rPr>
                <w:rFonts w:ascii="SimSun" w:hAnsi="SimSun" w:eastAsia="SimSun" w:cs="SimSun"/>
                <w:sz w:val="28"/>
                <w:szCs w:val="28"/>
              </w:rPr>
              <w:t> </w:t>
            </w:r>
            <w:r>
              <w:rPr>
                <w:rFonts w:ascii="SimSun" w:hAnsi="SimSun" w:eastAsia="SimSun" w:cs="SimSun"/>
                <w:sz w:val="28"/>
                <w:szCs w:val="28"/>
                <w:spacing w:val="-1"/>
              </w:rPr>
              <w:t>新增劳动定员，无生活污水产生。项目废水仅为初期雨水和消防废水。</w:t>
            </w:r>
          </w:p>
          <w:p>
            <w:pPr>
              <w:ind w:firstLine="666"/>
              <w:spacing w:before="1" w:line="204" w:lineRule="auto"/>
              <w:rPr>
                <w:rFonts w:ascii="SimSun" w:hAnsi="SimSun" w:eastAsia="SimSun" w:cs="SimSun"/>
                <w:sz w:val="28"/>
                <w:szCs w:val="28"/>
              </w:rPr>
            </w:pPr>
            <w:r>
              <w:rPr>
                <w:rFonts w:ascii="SimSun" w:hAnsi="SimSun" w:eastAsia="SimSun" w:cs="SimSun"/>
                <w:sz w:val="28"/>
                <w:szCs w:val="28"/>
                <w:spacing w:val="-2"/>
              </w:rPr>
              <w:t>①初期雨水</w:t>
            </w:r>
          </w:p>
          <w:p>
            <w:pPr>
              <w:ind w:left="105" w:right="94" w:firstLine="562"/>
              <w:spacing w:before="315" w:line="411" w:lineRule="auto"/>
              <w:rPr>
                <w:rFonts w:ascii="SimSun" w:hAnsi="SimSun" w:eastAsia="SimSun" w:cs="SimSun"/>
                <w:sz w:val="28"/>
                <w:szCs w:val="28"/>
              </w:rPr>
            </w:pPr>
            <w:r>
              <w:rPr>
                <w:rFonts w:ascii="SimSun" w:hAnsi="SimSun" w:eastAsia="SimSun" w:cs="SimSun"/>
                <w:sz w:val="28"/>
                <w:szCs w:val="28"/>
                <w:spacing w:val="-4"/>
              </w:rPr>
              <w:t>本项目初期雨水携带堆场中散落粉尘，主要污染物为</w:t>
            </w:r>
            <w:r>
              <w:rPr>
                <w:rFonts w:ascii="SimSun" w:hAnsi="SimSun" w:eastAsia="SimSun" w:cs="SimSun"/>
                <w:sz w:val="28"/>
                <w:szCs w:val="28"/>
                <w:spacing w:val="-30"/>
              </w:rPr>
              <w:t> </w:t>
            </w:r>
            <w:r>
              <w:rPr>
                <w:rFonts w:ascii="Times New Roman" w:hAnsi="Times New Roman" w:eastAsia="Times New Roman" w:cs="Times New Roman"/>
                <w:sz w:val="28"/>
                <w:szCs w:val="28"/>
                <w:spacing w:val="-4"/>
              </w:rPr>
              <w:t>SS</w:t>
            </w:r>
            <w:r>
              <w:rPr>
                <w:rFonts w:ascii="Times New Roman" w:hAnsi="Times New Roman" w:eastAsia="Times New Roman" w:cs="Times New Roman"/>
                <w:sz w:val="28"/>
                <w:szCs w:val="28"/>
                <w:spacing w:val="-40"/>
              </w:rPr>
              <w:t> </w:t>
            </w:r>
            <w:r>
              <w:rPr>
                <w:rFonts w:ascii="SimSun" w:hAnsi="SimSun" w:eastAsia="SimSun" w:cs="SimSun"/>
                <w:sz w:val="28"/>
                <w:szCs w:val="28"/>
                <w:spacing w:val="-4"/>
              </w:rPr>
              <w:t>，在堆场区</w:t>
            </w:r>
            <w:r>
              <w:rPr>
                <w:rFonts w:ascii="SimSun" w:hAnsi="SimSun" w:eastAsia="SimSun" w:cs="SimSun"/>
                <w:sz w:val="28"/>
                <w:szCs w:val="28"/>
              </w:rPr>
              <w:t> </w:t>
            </w:r>
            <w:r>
              <w:rPr>
                <w:rFonts w:ascii="SimSun" w:hAnsi="SimSun" w:eastAsia="SimSun" w:cs="SimSun"/>
                <w:sz w:val="28"/>
                <w:szCs w:val="28"/>
                <w:spacing w:val="-2"/>
              </w:rPr>
              <w:t>域设置雨水收集管道、切换阀和</w:t>
            </w:r>
            <w:r>
              <w:rPr>
                <w:rFonts w:ascii="SimSun" w:hAnsi="SimSun" w:eastAsia="SimSun" w:cs="SimSun"/>
                <w:sz w:val="28"/>
                <w:szCs w:val="28"/>
                <w:spacing w:val="-25"/>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14"/>
              </w:rPr>
              <w:t> </w:t>
            </w:r>
            <w:r>
              <w:rPr>
                <w:rFonts w:ascii="SimSun" w:hAnsi="SimSun" w:eastAsia="SimSun" w:cs="SimSun"/>
                <w:sz w:val="28"/>
                <w:szCs w:val="28"/>
                <w:spacing w:val="-2"/>
              </w:rPr>
              <w:t>座</w:t>
            </w:r>
            <w:r>
              <w:rPr>
                <w:rFonts w:ascii="SimSun" w:hAnsi="SimSun" w:eastAsia="SimSun" w:cs="SimSun"/>
                <w:sz w:val="28"/>
                <w:szCs w:val="28"/>
                <w:spacing w:val="-35"/>
              </w:rPr>
              <w:t> </w:t>
            </w:r>
            <w:r>
              <w:rPr>
                <w:rFonts w:ascii="Times New Roman" w:hAnsi="Times New Roman" w:eastAsia="Times New Roman" w:cs="Times New Roman"/>
                <w:sz w:val="28"/>
                <w:szCs w:val="28"/>
                <w:spacing w:val="-2"/>
              </w:rPr>
              <w:t>100m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23"/>
                <w:w w:val="101"/>
                <w:position w:val="9"/>
              </w:rPr>
              <w:t> </w:t>
            </w:r>
            <w:r>
              <w:rPr>
                <w:rFonts w:ascii="SimSun" w:hAnsi="SimSun" w:eastAsia="SimSun" w:cs="SimSun"/>
                <w:sz w:val="28"/>
                <w:szCs w:val="28"/>
                <w:spacing w:val="-2"/>
              </w:rPr>
              <w:t>雨水收集池。初期雨水经收</w:t>
            </w:r>
            <w:r>
              <w:rPr>
                <w:rFonts w:ascii="SimSun" w:hAnsi="SimSun" w:eastAsia="SimSun" w:cs="SimSun"/>
                <w:sz w:val="28"/>
                <w:szCs w:val="28"/>
              </w:rPr>
              <w:t> </w:t>
            </w:r>
            <w:r>
              <w:rPr>
                <w:rFonts w:ascii="SimSun" w:hAnsi="SimSun" w:eastAsia="SimSun" w:cs="SimSun"/>
                <w:sz w:val="28"/>
                <w:szCs w:val="28"/>
                <w:spacing w:val="-6"/>
              </w:rPr>
              <w:t>集后导入雨水收集池进行沉淀后回用于堆场洒水降尘；</w:t>
            </w:r>
            <w:r>
              <w:rPr>
                <w:rFonts w:ascii="SimSun" w:hAnsi="SimSun" w:eastAsia="SimSun" w:cs="SimSun"/>
                <w:sz w:val="28"/>
                <w:szCs w:val="28"/>
                <w:spacing w:val="98"/>
              </w:rPr>
              <w:t> </w:t>
            </w:r>
            <w:r>
              <w:rPr>
                <w:rFonts w:ascii="SimSun" w:hAnsi="SimSun" w:eastAsia="SimSun" w:cs="SimSun"/>
                <w:sz w:val="28"/>
                <w:szCs w:val="28"/>
                <w:spacing w:val="-6"/>
              </w:rPr>
              <w:t>后期无污染雨水</w:t>
            </w:r>
            <w:r>
              <w:rPr>
                <w:rFonts w:ascii="SimSun" w:hAnsi="SimSun" w:eastAsia="SimSun" w:cs="SimSun"/>
                <w:sz w:val="28"/>
                <w:szCs w:val="28"/>
              </w:rPr>
              <w:t> </w:t>
            </w:r>
            <w:r>
              <w:rPr>
                <w:rFonts w:ascii="SimSun" w:hAnsi="SimSun" w:eastAsia="SimSun" w:cs="SimSun"/>
                <w:sz w:val="28"/>
                <w:szCs w:val="28"/>
                <w:spacing w:val="-1"/>
              </w:rPr>
              <w:t>进入清净雨水系统排入园区雨水管网。</w:t>
            </w:r>
          </w:p>
          <w:p>
            <w:pPr>
              <w:ind w:firstLine="664"/>
              <w:spacing w:before="1" w:line="204" w:lineRule="auto"/>
              <w:rPr>
                <w:rFonts w:ascii="SimSun" w:hAnsi="SimSun" w:eastAsia="SimSun" w:cs="SimSun"/>
                <w:sz w:val="28"/>
                <w:szCs w:val="28"/>
              </w:rPr>
            </w:pPr>
            <w:r>
              <w:rPr>
                <w:rFonts w:ascii="SimSun" w:hAnsi="SimSun" w:eastAsia="SimSun" w:cs="SimSun"/>
                <w:sz w:val="28"/>
                <w:szCs w:val="28"/>
                <w:spacing w:val="-2"/>
              </w:rPr>
              <w:t>②消防废水</w:t>
            </w:r>
          </w:p>
          <w:p>
            <w:pPr>
              <w:ind w:left="106" w:right="92" w:firstLine="561"/>
              <w:spacing w:before="314" w:line="411" w:lineRule="auto"/>
              <w:rPr>
                <w:rFonts w:ascii="SimSun" w:hAnsi="SimSun" w:eastAsia="SimSun" w:cs="SimSun"/>
                <w:sz w:val="28"/>
                <w:szCs w:val="28"/>
              </w:rPr>
            </w:pPr>
            <w:r>
              <w:rPr>
                <w:rFonts w:ascii="SimSun" w:hAnsi="SimSun" w:eastAsia="SimSun" w:cs="SimSun"/>
                <w:sz w:val="28"/>
                <w:szCs w:val="28"/>
              </w:rPr>
              <w:t>本项目在雨水收集池旁建设容积</w:t>
            </w:r>
            <w:r>
              <w:rPr>
                <w:rFonts w:ascii="SimSun" w:hAnsi="SimSun" w:eastAsia="SimSun" w:cs="SimSun"/>
                <w:sz w:val="28"/>
                <w:szCs w:val="28"/>
                <w:spacing w:val="-32"/>
              </w:rPr>
              <w:t> </w:t>
            </w:r>
            <w:r>
              <w:rPr>
                <w:rFonts w:ascii="Times New Roman" w:hAnsi="Times New Roman" w:eastAsia="Times New Roman" w:cs="Times New Roman"/>
                <w:sz w:val="28"/>
                <w:szCs w:val="28"/>
              </w:rPr>
              <w:t>500m</w:t>
            </w:r>
            <w:r>
              <w:rPr>
                <w:rFonts w:ascii="Times New Roman" w:hAnsi="Times New Roman" w:eastAsia="Times New Roman" w:cs="Times New Roman"/>
                <w:sz w:val="18"/>
                <w:szCs w:val="18"/>
                <w:position w:val="9"/>
              </w:rPr>
              <w:t>3</w:t>
            </w:r>
            <w:r>
              <w:rPr>
                <w:rFonts w:ascii="Times New Roman" w:hAnsi="Times New Roman" w:eastAsia="Times New Roman" w:cs="Times New Roman"/>
                <w:sz w:val="18"/>
                <w:szCs w:val="18"/>
                <w:spacing w:val="13"/>
                <w:w w:val="101"/>
                <w:position w:val="9"/>
              </w:rPr>
              <w:t> </w:t>
            </w:r>
            <w:r>
              <w:rPr>
                <w:rFonts w:ascii="SimSun" w:hAnsi="SimSun" w:eastAsia="SimSun" w:cs="SimSun"/>
                <w:sz w:val="28"/>
                <w:szCs w:val="28"/>
              </w:rPr>
              <w:t>事故废水收集池，设置消防</w:t>
            </w:r>
            <w:r>
              <w:rPr>
                <w:rFonts w:ascii="SimSun" w:hAnsi="SimSun" w:eastAsia="SimSun" w:cs="SimSun"/>
                <w:sz w:val="28"/>
                <w:szCs w:val="28"/>
              </w:rPr>
              <w:t> </w:t>
            </w:r>
            <w:r>
              <w:rPr>
                <w:rFonts w:ascii="SimSun" w:hAnsi="SimSun" w:eastAsia="SimSun" w:cs="SimSun"/>
                <w:sz w:val="28"/>
                <w:szCs w:val="28"/>
                <w:spacing w:val="1"/>
              </w:rPr>
              <w:t>废水收集管道和切换阀，发生火灾事故时，消防废水收集至消防事故水</w:t>
            </w:r>
          </w:p>
          <w:p>
            <w:pPr>
              <w:ind w:firstLine="107"/>
              <w:spacing w:before="1" w:line="202" w:lineRule="auto"/>
              <w:rPr>
                <w:rFonts w:ascii="SimSun" w:hAnsi="SimSun" w:eastAsia="SimSun" w:cs="SimSun"/>
                <w:sz w:val="28"/>
                <w:szCs w:val="28"/>
              </w:rPr>
            </w:pPr>
            <w:r>
              <w:rPr>
                <w:rFonts w:ascii="SimSun" w:hAnsi="SimSun" w:eastAsia="SimSun" w:cs="SimSun"/>
                <w:sz w:val="28"/>
                <w:szCs w:val="28"/>
                <w:spacing w:val="-1"/>
              </w:rPr>
              <w:t>池，后由车辆拉运至厂区原有污水处理厂集中处置。</w:t>
            </w:r>
          </w:p>
          <w:p>
            <w:pPr>
              <w:ind w:firstLine="103"/>
              <w:spacing w:before="316" w:line="186" w:lineRule="auto"/>
              <w:rPr>
                <w:rFonts w:ascii="SimSun" w:hAnsi="SimSun" w:eastAsia="SimSun" w:cs="SimSun"/>
                <w:sz w:val="28"/>
                <w:szCs w:val="28"/>
              </w:rPr>
            </w:pPr>
            <w:r>
              <w:rPr>
                <w:rFonts w:ascii="Times New Roman" w:hAnsi="Times New Roman" w:eastAsia="Times New Roman" w:cs="Times New Roman"/>
                <w:sz w:val="28"/>
                <w:szCs w:val="28"/>
                <w:b/>
                <w:bCs/>
                <w:spacing w:val="-2"/>
              </w:rPr>
              <w:t>2.9</w:t>
            </w:r>
            <w:r>
              <w:rPr>
                <w:rFonts w:ascii="Times New Roman" w:hAnsi="Times New Roman" w:eastAsia="Times New Roman" w:cs="Times New Roman"/>
                <w:sz w:val="28"/>
                <w:szCs w:val="28"/>
                <w:spacing w:val="27"/>
              </w:rPr>
              <w:t> </w:t>
            </w:r>
            <w:r>
              <w:rPr>
                <w:rFonts w:ascii="SimSun" w:hAnsi="SimSun" w:eastAsia="SimSun" w:cs="SimSun"/>
                <w:sz w:val="28"/>
                <w:szCs w:val="28"/>
                <w14:textOutline w14:w="5103" w14:cap="sq" w14:cmpd="sng">
                  <w14:solidFill>
                    <w14:srgbClr w14:val="000000"/>
                  </w14:solidFill>
                  <w14:prstDash w14:val="solid"/>
                  <w14:bevel/>
                </w14:textOutline>
                <w:spacing w:val="-2"/>
              </w:rPr>
              <w:t>劳动定员及工作制度</w:t>
            </w:r>
          </w:p>
          <w:p>
            <w:pPr>
              <w:ind w:left="112" w:right="156" w:firstLine="555"/>
              <w:spacing w:before="344" w:line="411" w:lineRule="auto"/>
              <w:rPr>
                <w:rFonts w:ascii="SimSun" w:hAnsi="SimSun" w:eastAsia="SimSun" w:cs="SimSun"/>
                <w:sz w:val="28"/>
                <w:szCs w:val="28"/>
              </w:rPr>
            </w:pPr>
            <w:r>
              <w:rPr>
                <w:rFonts w:ascii="SimSun" w:hAnsi="SimSun" w:eastAsia="SimSun" w:cs="SimSun"/>
                <w:sz w:val="28"/>
                <w:szCs w:val="28"/>
                <w:spacing w:val="-1"/>
              </w:rPr>
              <w:t>本项目劳动定员均为厂区原有员工调配，不新增劳动定员，全年运</w:t>
            </w:r>
            <w:r>
              <w:rPr>
                <w:rFonts w:ascii="SimSun" w:hAnsi="SimSun" w:eastAsia="SimSun" w:cs="SimSun"/>
                <w:sz w:val="28"/>
                <w:szCs w:val="28"/>
                <w:spacing w:val="18"/>
              </w:rPr>
              <w:t> </w:t>
            </w:r>
            <w:r>
              <w:rPr>
                <w:rFonts w:ascii="SimSun" w:hAnsi="SimSun" w:eastAsia="SimSun" w:cs="SimSun"/>
                <w:sz w:val="28"/>
                <w:szCs w:val="28"/>
                <w:spacing w:val="-4"/>
              </w:rPr>
              <w:t>行</w:t>
            </w:r>
            <w:r>
              <w:rPr>
                <w:rFonts w:ascii="SimSun" w:hAnsi="SimSun" w:eastAsia="SimSun" w:cs="SimSun"/>
                <w:sz w:val="28"/>
                <w:szCs w:val="28"/>
                <w:spacing w:val="-50"/>
              </w:rPr>
              <w:t> </w:t>
            </w:r>
            <w:r>
              <w:rPr>
                <w:rFonts w:ascii="Times New Roman" w:hAnsi="Times New Roman" w:eastAsia="Times New Roman" w:cs="Times New Roman"/>
                <w:sz w:val="28"/>
                <w:szCs w:val="28"/>
                <w:spacing w:val="-4"/>
              </w:rPr>
              <w:t>300</w:t>
            </w:r>
            <w:r>
              <w:rPr>
                <w:rFonts w:ascii="Times New Roman" w:hAnsi="Times New Roman" w:eastAsia="Times New Roman" w:cs="Times New Roman"/>
                <w:sz w:val="28"/>
                <w:szCs w:val="28"/>
                <w:spacing w:val="15"/>
              </w:rPr>
              <w:t> </w:t>
            </w:r>
            <w:r>
              <w:rPr>
                <w:rFonts w:ascii="SimSun" w:hAnsi="SimSun" w:eastAsia="SimSun" w:cs="SimSun"/>
                <w:sz w:val="28"/>
                <w:szCs w:val="28"/>
                <w:spacing w:val="-4"/>
              </w:rPr>
              <w:t>天，年工作时间为</w:t>
            </w:r>
            <w:r>
              <w:rPr>
                <w:rFonts w:ascii="SimSun" w:hAnsi="SimSun" w:eastAsia="SimSun" w:cs="SimSun"/>
                <w:sz w:val="28"/>
                <w:szCs w:val="28"/>
                <w:spacing w:val="-60"/>
              </w:rPr>
              <w:t> </w:t>
            </w:r>
            <w:r>
              <w:rPr>
                <w:rFonts w:ascii="Times New Roman" w:hAnsi="Times New Roman" w:eastAsia="Times New Roman" w:cs="Times New Roman"/>
                <w:sz w:val="28"/>
                <w:szCs w:val="28"/>
                <w:spacing w:val="-4"/>
              </w:rPr>
              <w:t>7200</w:t>
            </w:r>
            <w:r>
              <w:rPr>
                <w:rFonts w:ascii="Times New Roman" w:hAnsi="Times New Roman" w:eastAsia="Times New Roman" w:cs="Times New Roman"/>
                <w:sz w:val="28"/>
                <w:szCs w:val="28"/>
                <w:spacing w:val="17"/>
              </w:rPr>
              <w:t> </w:t>
            </w:r>
            <w:r>
              <w:rPr>
                <w:rFonts w:ascii="SimSun" w:hAnsi="SimSun" w:eastAsia="SimSun" w:cs="SimSun"/>
                <w:sz w:val="28"/>
                <w:szCs w:val="28"/>
                <w:spacing w:val="-4"/>
              </w:rPr>
              <w:t>小时。</w:t>
            </w:r>
          </w:p>
          <w:p>
            <w:pPr>
              <w:ind w:firstLine="103"/>
              <w:spacing w:line="202" w:lineRule="auto"/>
              <w:rPr>
                <w:rFonts w:ascii="SimSun" w:hAnsi="SimSun" w:eastAsia="SimSun" w:cs="SimSun"/>
                <w:sz w:val="28"/>
                <w:szCs w:val="28"/>
              </w:rPr>
            </w:pPr>
            <w:r>
              <w:rPr>
                <w:rFonts w:ascii="Times New Roman" w:hAnsi="Times New Roman" w:eastAsia="Times New Roman" w:cs="Times New Roman"/>
                <w:sz w:val="28"/>
                <w:szCs w:val="28"/>
                <w:b/>
                <w:bCs/>
                <w:spacing w:val="-2"/>
              </w:rPr>
              <w:t>2.10</w:t>
            </w:r>
            <w:r>
              <w:rPr>
                <w:rFonts w:ascii="Times New Roman" w:hAnsi="Times New Roman" w:eastAsia="Times New Roman" w:cs="Times New Roman"/>
                <w:sz w:val="28"/>
                <w:szCs w:val="28"/>
                <w:spacing w:val="19"/>
                <w:w w:val="101"/>
              </w:rPr>
              <w:t> </w:t>
            </w:r>
            <w:r>
              <w:rPr>
                <w:rFonts w:ascii="SimSun" w:hAnsi="SimSun" w:eastAsia="SimSun" w:cs="SimSun"/>
                <w:sz w:val="28"/>
                <w:szCs w:val="28"/>
                <w14:textOutline w14:w="5103" w14:cap="sq" w14:cmpd="sng">
                  <w14:solidFill>
                    <w14:srgbClr w14:val="000000"/>
                  </w14:solidFill>
                  <w14:prstDash w14:val="solid"/>
                  <w14:bevel/>
                </w14:textOutline>
                <w:spacing w:val="-2"/>
              </w:rPr>
              <w:t>项目变动情况</w:t>
            </w:r>
          </w:p>
          <w:p>
            <w:pPr>
              <w:ind w:firstLine="668"/>
              <w:spacing w:before="317" w:line="186" w:lineRule="auto"/>
              <w:outlineLvl w:val="1"/>
              <w:rPr>
                <w:rFonts w:ascii="SimSun" w:hAnsi="SimSun" w:eastAsia="SimSun" w:cs="SimSun"/>
                <w:sz w:val="28"/>
                <w:szCs w:val="28"/>
              </w:rPr>
            </w:pPr>
            <w:r>
              <w:rPr>
                <w:rFonts w:ascii="SimSun" w:hAnsi="SimSun" w:eastAsia="SimSun" w:cs="SimSun"/>
                <w:sz w:val="28"/>
                <w:szCs w:val="28"/>
                <w:spacing w:val="-3"/>
              </w:rPr>
              <w:t>本项目变更情况见表</w:t>
            </w:r>
            <w:r>
              <w:rPr>
                <w:rFonts w:ascii="Times New Roman" w:hAnsi="Times New Roman" w:eastAsia="Times New Roman" w:cs="Times New Roman"/>
                <w:sz w:val="28"/>
                <w:szCs w:val="28"/>
                <w:spacing w:val="-3"/>
              </w:rPr>
              <w:t>2-4</w:t>
            </w:r>
            <w:r>
              <w:rPr>
                <w:rFonts w:ascii="Times New Roman" w:hAnsi="Times New Roman" w:eastAsia="Times New Roman" w:cs="Times New Roman"/>
                <w:sz w:val="28"/>
                <w:szCs w:val="28"/>
                <w:spacing w:val="-29"/>
              </w:rPr>
              <w:t> </w:t>
            </w:r>
            <w:r>
              <w:rPr>
                <w:rFonts w:ascii="SimSun" w:hAnsi="SimSun" w:eastAsia="SimSun" w:cs="SimSun"/>
                <w:sz w:val="28"/>
                <w:szCs w:val="28"/>
                <w:spacing w:val="-3"/>
              </w:rPr>
              <w:t>，见下页。</w:t>
            </w:r>
          </w:p>
        </w:tc>
      </w:tr>
    </w:tbl>
    <w:p>
      <w:pPr>
        <w:spacing w:line="244" w:lineRule="auto"/>
        <w:rPr>
          <w:rFonts w:ascii="SimSun"/>
          <w:sz w:val="21"/>
        </w:rPr>
      </w:pPr>
      <w:r/>
    </w:p>
    <w:p>
      <w:pPr>
        <w:spacing w:line="245" w:lineRule="auto"/>
        <w:rPr>
          <w:rFonts w:ascii="SimSun"/>
          <w:sz w:val="21"/>
        </w:rPr>
      </w:pPr>
      <w:r/>
    </w:p>
    <w:p>
      <w:pPr>
        <w:ind w:firstLine="84"/>
        <w:spacing w:before="59"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16</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49"/>
          <w:footerReference w:type="default" r:id="rId50"/>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7"/>
        <w:gridCol w:w="1011"/>
        <w:gridCol w:w="1870"/>
        <w:gridCol w:w="2782"/>
        <w:gridCol w:w="1510"/>
        <w:gridCol w:w="1160"/>
      </w:tblGrid>
      <w:tr>
        <w:trPr>
          <w:trHeight w:val="642" w:hRule="atLeast"/>
        </w:trPr>
        <w:tc>
          <w:tcPr>
            <w:tcW w:w="8960" w:type="dxa"/>
            <w:vAlign w:val="top"/>
            <w:gridSpan w:val="6"/>
            <w:tcBorders>
              <w:left w:val="single" w:color="000000" w:sz="10" w:space="0"/>
              <w:bottom w:val="single" w:color="000000" w:sz="10" w:space="0"/>
              <w:right w:val="single" w:color="000000" w:sz="10" w:space="0"/>
              <w:top w:val="single" w:color="000000" w:sz="10" w:space="0"/>
            </w:tcBorders>
          </w:tcPr>
          <w:p>
            <w:pPr>
              <w:ind w:firstLine="2677"/>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Times New Roman" w:hAnsi="Times New Roman" w:eastAsia="Times New Roman" w:cs="Times New Roman"/>
                <w:sz w:val="28"/>
                <w:szCs w:val="28"/>
                <w:b/>
                <w:bCs/>
                <w:spacing w:val="-2"/>
              </w:rPr>
              <w:t>2-4</w:t>
            </w:r>
            <w:r>
              <w:rPr>
                <w:rFonts w:ascii="Times New Roman" w:hAnsi="Times New Roman" w:eastAsia="Times New Roman" w:cs="Times New Roma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2"/>
              </w:rPr>
              <w:t>项目变更情况一览表</w:t>
            </w:r>
          </w:p>
        </w:tc>
      </w:tr>
      <w:tr>
        <w:trPr>
          <w:trHeight w:val="620" w:hRule="atLeast"/>
        </w:trPr>
        <w:tc>
          <w:tcPr>
            <w:tcW w:w="627" w:type="dxa"/>
            <w:vAlign w:val="top"/>
            <w:textDirection w:val="tbRlV"/>
            <w:tcBorders>
              <w:left w:val="single" w:color="000000" w:sz="10" w:space="0"/>
              <w:top w:val="single" w:color="000000" w:sz="10" w:space="0"/>
            </w:tcBorders>
          </w:tcPr>
          <w:p>
            <w:pPr>
              <w:ind w:firstLine="44"/>
              <w:spacing w:before="166" w:line="180"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序</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1"/>
              </w:rPr>
              <w:t>号</w:t>
            </w:r>
          </w:p>
        </w:tc>
        <w:tc>
          <w:tcPr>
            <w:tcW w:w="1011" w:type="dxa"/>
            <w:vAlign w:val="top"/>
            <w:tcBorders>
              <w:top w:val="single" w:color="000000" w:sz="10" w:space="0"/>
            </w:tcBorders>
          </w:tcPr>
          <w:p>
            <w:pPr>
              <w:ind w:firstLine="292"/>
              <w:spacing w:before="20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项目</w:t>
            </w:r>
          </w:p>
        </w:tc>
        <w:tc>
          <w:tcPr>
            <w:tcW w:w="1870" w:type="dxa"/>
            <w:vAlign w:val="top"/>
            <w:tcBorders>
              <w:top w:val="single" w:color="000000" w:sz="10" w:space="0"/>
            </w:tcBorders>
          </w:tcPr>
          <w:p>
            <w:pPr>
              <w:ind w:firstLine="303"/>
              <w:spacing w:before="20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环评建设内容</w:t>
            </w:r>
          </w:p>
        </w:tc>
        <w:tc>
          <w:tcPr>
            <w:tcW w:w="2782" w:type="dxa"/>
            <w:vAlign w:val="top"/>
            <w:tcBorders>
              <w:top w:val="single" w:color="000000" w:sz="10" w:space="0"/>
            </w:tcBorders>
          </w:tcPr>
          <w:p>
            <w:pPr>
              <w:ind w:left="219" w:right="212" w:firstLine="442"/>
              <w:spacing w:before="44" w:line="24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本项目建设内容</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3"/>
              </w:rPr>
              <w:t>（一期</w:t>
            </w:r>
            <w:r>
              <w:rPr>
                <w:rFonts w:ascii="SimSun" w:hAnsi="SimSun" w:eastAsia="SimSun" w:cs="SimSun"/>
                <w:sz w:val="21"/>
                <w:szCs w:val="21"/>
                <w:spacing w:val="-40"/>
              </w:rPr>
              <w:t> </w:t>
            </w:r>
            <w:r>
              <w:rPr>
                <w:rFonts w:ascii="Times New Roman" w:hAnsi="Times New Roman" w:eastAsia="Times New Roman" w:cs="Times New Roman"/>
                <w:sz w:val="21"/>
                <w:szCs w:val="21"/>
                <w:b/>
                <w:bCs/>
                <w:spacing w:val="-3"/>
              </w:rPr>
              <w:t>3#</w:t>
            </w:r>
            <w:r>
              <w:rPr>
                <w:rFonts w:ascii="SimSun" w:hAnsi="SimSun" w:eastAsia="SimSun" w:cs="SimSun"/>
                <w:sz w:val="21"/>
                <w:szCs w:val="21"/>
                <w14:textOutline w14:w="3795" w14:cap="sq" w14:cmpd="sng">
                  <w14:solidFill>
                    <w14:srgbClr w14:val="000000"/>
                  </w14:solidFill>
                  <w14:prstDash w14:val="solid"/>
                  <w14:bevel/>
                </w14:textOutline>
                <w:spacing w:val="-3"/>
              </w:rPr>
              <w:t>兰炭烘干系统）</w:t>
            </w:r>
          </w:p>
        </w:tc>
        <w:tc>
          <w:tcPr>
            <w:tcW w:w="1510" w:type="dxa"/>
            <w:vAlign w:val="top"/>
            <w:tcBorders>
              <w:top w:val="single" w:color="000000" w:sz="10" w:space="0"/>
            </w:tcBorders>
          </w:tcPr>
          <w:p>
            <w:pPr>
              <w:ind w:firstLine="345"/>
              <w:spacing w:before="20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变更原因</w:t>
            </w:r>
          </w:p>
        </w:tc>
        <w:tc>
          <w:tcPr>
            <w:tcW w:w="1160" w:type="dxa"/>
            <w:vAlign w:val="top"/>
            <w:tcBorders>
              <w:right w:val="single" w:color="000000" w:sz="10" w:space="0"/>
              <w:top w:val="single" w:color="000000" w:sz="10" w:space="0"/>
            </w:tcBorders>
          </w:tcPr>
          <w:p>
            <w:pPr>
              <w:ind w:left="125" w:right="183" w:firstLine="2"/>
              <w:spacing w:before="44"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是否属于</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2"/>
              </w:rPr>
              <w:t>重大变更</w:t>
            </w:r>
          </w:p>
        </w:tc>
      </w:tr>
      <w:tr>
        <w:trPr>
          <w:trHeight w:val="2808" w:hRule="atLeast"/>
        </w:trPr>
        <w:tc>
          <w:tcPr>
            <w:tcW w:w="627" w:type="dxa"/>
            <w:vAlign w:val="top"/>
            <w:tcBorders>
              <w:left w:val="single" w:color="000000" w:sz="10" w:space="0"/>
            </w:tcBorders>
          </w:tcPr>
          <w:p>
            <w:pPr>
              <w:spacing w:line="280" w:lineRule="auto"/>
              <w:rPr>
                <w:rFonts w:ascii="SimSun"/>
                <w:sz w:val="21"/>
              </w:rPr>
            </w:pPr>
            <w:r/>
          </w:p>
          <w:p>
            <w:pPr>
              <w:spacing w:line="280" w:lineRule="auto"/>
              <w:rPr>
                <w:rFonts w:ascii="SimSun"/>
                <w:sz w:val="21"/>
              </w:rPr>
            </w:pPr>
            <w:r/>
          </w:p>
          <w:p>
            <w:pPr>
              <w:spacing w:line="281" w:lineRule="auto"/>
              <w:rPr>
                <w:rFonts w:ascii="SimSun"/>
                <w:sz w:val="21"/>
              </w:rPr>
            </w:pPr>
            <w:r/>
          </w:p>
          <w:p>
            <w:pPr>
              <w:spacing w:line="281" w:lineRule="auto"/>
              <w:rPr>
                <w:rFonts w:ascii="SimSun"/>
                <w:sz w:val="21"/>
              </w:rPr>
            </w:pPr>
            <w:r/>
          </w:p>
          <w:p>
            <w:pPr>
              <w:ind w:firstLine="31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11" w:type="dxa"/>
            <w:vAlign w:val="top"/>
          </w:tcPr>
          <w:p>
            <w:pPr>
              <w:spacing w:line="270" w:lineRule="auto"/>
              <w:rPr>
                <w:rFonts w:ascii="SimSun"/>
                <w:sz w:val="21"/>
              </w:rPr>
            </w:pPr>
            <w:r/>
          </w:p>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ind w:firstLine="289"/>
              <w:spacing w:before="68" w:line="184" w:lineRule="auto"/>
              <w:rPr>
                <w:rFonts w:ascii="SimSun" w:hAnsi="SimSun" w:eastAsia="SimSun" w:cs="SimSun"/>
                <w:sz w:val="21"/>
                <w:szCs w:val="21"/>
              </w:rPr>
            </w:pPr>
            <w:r>
              <w:rPr>
                <w:rFonts w:ascii="SimSun" w:hAnsi="SimSun" w:eastAsia="SimSun" w:cs="SimSun"/>
                <w:sz w:val="21"/>
                <w:szCs w:val="21"/>
                <w:spacing w:val="-5"/>
              </w:rPr>
              <w:t>排水</w:t>
            </w:r>
          </w:p>
        </w:tc>
        <w:tc>
          <w:tcPr>
            <w:tcW w:w="1870" w:type="dxa"/>
            <w:vAlign w:val="top"/>
          </w:tcPr>
          <w:p>
            <w:pPr>
              <w:ind w:left="104" w:right="12"/>
              <w:spacing w:before="211" w:line="274" w:lineRule="auto"/>
              <w:rPr>
                <w:rFonts w:ascii="SimSun" w:hAnsi="SimSun" w:eastAsia="SimSun" w:cs="SimSun"/>
                <w:sz w:val="21"/>
                <w:szCs w:val="21"/>
              </w:rPr>
            </w:pPr>
            <w:r>
              <w:rPr>
                <w:rFonts w:ascii="SimSun" w:hAnsi="SimSun" w:eastAsia="SimSun" w:cs="SimSun"/>
                <w:sz w:val="21"/>
                <w:szCs w:val="21"/>
                <w:spacing w:val="-6"/>
              </w:rPr>
              <w:t>本</w:t>
            </w:r>
            <w:r>
              <w:rPr>
                <w:rFonts w:ascii="SimSun" w:hAnsi="SimSun" w:eastAsia="SimSun" w:cs="SimSun"/>
                <w:sz w:val="21"/>
                <w:szCs w:val="21"/>
                <w:spacing w:val="-57"/>
              </w:rPr>
              <w:t> </w:t>
            </w:r>
            <w:r>
              <w:rPr>
                <w:rFonts w:ascii="SimSun" w:hAnsi="SimSun" w:eastAsia="SimSun" w:cs="SimSun"/>
                <w:sz w:val="21"/>
                <w:szCs w:val="21"/>
                <w:spacing w:val="-6"/>
              </w:rPr>
              <w:t>项</w:t>
            </w:r>
            <w:r>
              <w:rPr>
                <w:rFonts w:ascii="SimSun" w:hAnsi="SimSun" w:eastAsia="SimSun" w:cs="SimSun"/>
                <w:sz w:val="21"/>
                <w:szCs w:val="21"/>
                <w:spacing w:val="-26"/>
              </w:rPr>
              <w:t> </w:t>
            </w:r>
            <w:r>
              <w:rPr>
                <w:rFonts w:ascii="SimSun" w:hAnsi="SimSun" w:eastAsia="SimSun" w:cs="SimSun"/>
                <w:sz w:val="21"/>
                <w:szCs w:val="21"/>
                <w:spacing w:val="-6"/>
              </w:rPr>
              <w:t>目后期</w:t>
            </w:r>
            <w:r>
              <w:rPr>
                <w:rFonts w:ascii="SimSun" w:hAnsi="SimSun" w:eastAsia="SimSun" w:cs="SimSun"/>
                <w:sz w:val="21"/>
                <w:szCs w:val="21"/>
                <w:spacing w:val="-55"/>
              </w:rPr>
              <w:t> </w:t>
            </w:r>
            <w:r>
              <w:rPr>
                <w:rFonts w:ascii="SimSun" w:hAnsi="SimSun" w:eastAsia="SimSun" w:cs="SimSun"/>
                <w:sz w:val="21"/>
                <w:szCs w:val="21"/>
                <w:spacing w:val="-6"/>
              </w:rPr>
              <w:t>雨</w:t>
            </w:r>
            <w:r>
              <w:rPr>
                <w:rFonts w:ascii="SimSun" w:hAnsi="SimSun" w:eastAsia="SimSun" w:cs="SimSun"/>
                <w:sz w:val="21"/>
                <w:szCs w:val="21"/>
                <w:spacing w:val="-61"/>
              </w:rPr>
              <w:t> </w:t>
            </w:r>
            <w:r>
              <w:rPr>
                <w:rFonts w:ascii="SimSun" w:hAnsi="SimSun" w:eastAsia="SimSun" w:cs="SimSun"/>
                <w:sz w:val="21"/>
                <w:szCs w:val="21"/>
                <w:spacing w:val="-6"/>
              </w:rPr>
              <w:t>水</w:t>
            </w:r>
            <w:r>
              <w:rPr>
                <w:rFonts w:ascii="SimSun" w:hAnsi="SimSun" w:eastAsia="SimSun" w:cs="SimSun"/>
                <w:sz w:val="21"/>
                <w:szCs w:val="21"/>
              </w:rPr>
              <w:t>  </w:t>
            </w:r>
            <w:r>
              <w:rPr>
                <w:rFonts w:ascii="SimSun" w:hAnsi="SimSun" w:eastAsia="SimSun" w:cs="SimSun"/>
                <w:sz w:val="21"/>
                <w:szCs w:val="21"/>
                <w:spacing w:val="21"/>
                <w:w w:val="102"/>
              </w:rPr>
              <w:t>经雨水管网排放</w:t>
            </w:r>
            <w:r>
              <w:rPr>
                <w:rFonts w:ascii="SimSun" w:hAnsi="SimSun" w:eastAsia="SimSun" w:cs="SimSun"/>
                <w:sz w:val="21"/>
                <w:szCs w:val="21"/>
                <w:spacing w:val="2"/>
              </w:rPr>
              <w:t>  </w:t>
            </w:r>
            <w:r>
              <w:rPr>
                <w:rFonts w:ascii="SimSun" w:hAnsi="SimSun" w:eastAsia="SimSun" w:cs="SimSun"/>
                <w:sz w:val="21"/>
                <w:szCs w:val="21"/>
                <w:spacing w:val="-7"/>
              </w:rPr>
              <w:t>至园区雨水管网；</w:t>
            </w:r>
            <w:r>
              <w:rPr>
                <w:rFonts w:ascii="SimSun" w:hAnsi="SimSun" w:eastAsia="SimSun" w:cs="SimSun"/>
                <w:sz w:val="21"/>
                <w:szCs w:val="21"/>
                <w:spacing w:val="3"/>
                <w:w w:val="101"/>
              </w:rPr>
              <w:t>  </w:t>
            </w:r>
            <w:r>
              <w:rPr>
                <w:rFonts w:ascii="SimSun" w:hAnsi="SimSun" w:eastAsia="SimSun" w:cs="SimSun"/>
                <w:sz w:val="21"/>
                <w:szCs w:val="21"/>
                <w:spacing w:val="-13"/>
              </w:rPr>
              <w:t>消</w:t>
            </w:r>
            <w:r>
              <w:rPr>
                <w:rFonts w:ascii="SimSun" w:hAnsi="SimSun" w:eastAsia="SimSun" w:cs="SimSun"/>
                <w:sz w:val="21"/>
                <w:szCs w:val="21"/>
                <w:spacing w:val="-48"/>
              </w:rPr>
              <w:t> </w:t>
            </w:r>
            <w:r>
              <w:rPr>
                <w:rFonts w:ascii="SimSun" w:hAnsi="SimSun" w:eastAsia="SimSun" w:cs="SimSun"/>
                <w:sz w:val="21"/>
                <w:szCs w:val="21"/>
                <w:spacing w:val="-13"/>
              </w:rPr>
              <w:t>防</w:t>
            </w:r>
            <w:r>
              <w:rPr>
                <w:rFonts w:ascii="SimSun" w:hAnsi="SimSun" w:eastAsia="SimSun" w:cs="SimSun"/>
                <w:sz w:val="21"/>
                <w:szCs w:val="21"/>
                <w:spacing w:val="-66"/>
              </w:rPr>
              <w:t> </w:t>
            </w:r>
            <w:r>
              <w:rPr>
                <w:rFonts w:ascii="SimSun" w:hAnsi="SimSun" w:eastAsia="SimSun" w:cs="SimSun"/>
                <w:sz w:val="21"/>
                <w:szCs w:val="21"/>
                <w:spacing w:val="-13"/>
              </w:rPr>
              <w:t>废</w:t>
            </w:r>
            <w:r>
              <w:rPr>
                <w:rFonts w:ascii="SimSun" w:hAnsi="SimSun" w:eastAsia="SimSun" w:cs="SimSun"/>
                <w:sz w:val="21"/>
                <w:szCs w:val="21"/>
                <w:spacing w:val="-61"/>
              </w:rPr>
              <w:t> </w:t>
            </w:r>
            <w:r>
              <w:rPr>
                <w:rFonts w:ascii="SimSun" w:hAnsi="SimSun" w:eastAsia="SimSun" w:cs="SimSun"/>
                <w:sz w:val="21"/>
                <w:szCs w:val="21"/>
                <w:spacing w:val="-13"/>
              </w:rPr>
              <w:t>水</w:t>
            </w:r>
            <w:r>
              <w:rPr>
                <w:rFonts w:ascii="SimSun" w:hAnsi="SimSun" w:eastAsia="SimSun" w:cs="SimSun"/>
                <w:sz w:val="21"/>
                <w:szCs w:val="21"/>
                <w:spacing w:val="-59"/>
              </w:rPr>
              <w:t> </w:t>
            </w:r>
            <w:r>
              <w:rPr>
                <w:rFonts w:ascii="SimSun" w:hAnsi="SimSun" w:eastAsia="SimSun" w:cs="SimSun"/>
                <w:sz w:val="21"/>
                <w:szCs w:val="21"/>
                <w:spacing w:val="-13"/>
              </w:rPr>
              <w:t>收</w:t>
            </w:r>
            <w:r>
              <w:rPr>
                <w:rFonts w:ascii="SimSun" w:hAnsi="SimSun" w:eastAsia="SimSun" w:cs="SimSun"/>
                <w:sz w:val="21"/>
                <w:szCs w:val="21"/>
                <w:spacing w:val="-63"/>
              </w:rPr>
              <w:t> </w:t>
            </w:r>
            <w:r>
              <w:rPr>
                <w:rFonts w:ascii="SimSun" w:hAnsi="SimSun" w:eastAsia="SimSun" w:cs="SimSun"/>
                <w:sz w:val="21"/>
                <w:szCs w:val="21"/>
                <w:spacing w:val="-13"/>
              </w:rPr>
              <w:t>集</w:t>
            </w:r>
            <w:r>
              <w:rPr>
                <w:rFonts w:ascii="SimSun" w:hAnsi="SimSun" w:eastAsia="SimSun" w:cs="SimSun"/>
                <w:sz w:val="21"/>
                <w:szCs w:val="21"/>
                <w:spacing w:val="-62"/>
              </w:rPr>
              <w:t> </w:t>
            </w:r>
            <w:r>
              <w:rPr>
                <w:rFonts w:ascii="SimSun" w:hAnsi="SimSun" w:eastAsia="SimSun" w:cs="SimSun"/>
                <w:sz w:val="21"/>
                <w:szCs w:val="21"/>
                <w:spacing w:val="-13"/>
              </w:rPr>
              <w:t>至</w:t>
            </w:r>
            <w:r>
              <w:rPr>
                <w:rFonts w:ascii="SimSun" w:hAnsi="SimSun" w:eastAsia="SimSun" w:cs="SimSun"/>
                <w:sz w:val="21"/>
                <w:szCs w:val="21"/>
              </w:rPr>
              <w:t>  </w:t>
            </w:r>
            <w:r>
              <w:rPr>
                <w:rFonts w:ascii="SimSun" w:hAnsi="SimSun" w:eastAsia="SimSun" w:cs="SimSun"/>
                <w:sz w:val="21"/>
                <w:szCs w:val="21"/>
                <w:spacing w:val="-15"/>
              </w:rPr>
              <w:t>厂</w:t>
            </w:r>
            <w:r>
              <w:rPr>
                <w:rFonts w:ascii="SimSun" w:hAnsi="SimSun" w:eastAsia="SimSun" w:cs="SimSun"/>
                <w:sz w:val="21"/>
                <w:szCs w:val="21"/>
                <w:spacing w:val="-43"/>
              </w:rPr>
              <w:t> </w:t>
            </w:r>
            <w:r>
              <w:rPr>
                <w:rFonts w:ascii="SimSun" w:hAnsi="SimSun" w:eastAsia="SimSun" w:cs="SimSun"/>
                <w:sz w:val="21"/>
                <w:szCs w:val="21"/>
                <w:spacing w:val="-15"/>
              </w:rPr>
              <w:t>区</w:t>
            </w:r>
            <w:r>
              <w:rPr>
                <w:rFonts w:ascii="SimSun" w:hAnsi="SimSun" w:eastAsia="SimSun" w:cs="SimSun"/>
                <w:sz w:val="21"/>
                <w:szCs w:val="21"/>
                <w:spacing w:val="-64"/>
              </w:rPr>
              <w:t> </w:t>
            </w:r>
            <w:r>
              <w:rPr>
                <w:rFonts w:ascii="SimSun" w:hAnsi="SimSun" w:eastAsia="SimSun" w:cs="SimSun"/>
                <w:sz w:val="21"/>
                <w:szCs w:val="21"/>
                <w:spacing w:val="-15"/>
              </w:rPr>
              <w:t>现</w:t>
            </w:r>
            <w:r>
              <w:rPr>
                <w:rFonts w:ascii="SimSun" w:hAnsi="SimSun" w:eastAsia="SimSun" w:cs="SimSun"/>
                <w:sz w:val="21"/>
                <w:szCs w:val="21"/>
                <w:spacing w:val="-63"/>
              </w:rPr>
              <w:t> </w:t>
            </w:r>
            <w:r>
              <w:rPr>
                <w:rFonts w:ascii="SimSun" w:hAnsi="SimSun" w:eastAsia="SimSun" w:cs="SimSun"/>
                <w:sz w:val="21"/>
                <w:szCs w:val="21"/>
                <w:spacing w:val="-15"/>
              </w:rPr>
              <w:t>有</w:t>
            </w:r>
            <w:r>
              <w:rPr>
                <w:rFonts w:ascii="SimSun" w:hAnsi="SimSun" w:eastAsia="SimSun" w:cs="SimSun"/>
                <w:sz w:val="21"/>
                <w:szCs w:val="21"/>
                <w:spacing w:val="-61"/>
              </w:rPr>
              <w:t> </w:t>
            </w:r>
            <w:r>
              <w:rPr>
                <w:rFonts w:ascii="SimSun" w:hAnsi="SimSun" w:eastAsia="SimSun" w:cs="SimSun"/>
                <w:sz w:val="21"/>
                <w:szCs w:val="21"/>
                <w:spacing w:val="-15"/>
              </w:rPr>
              <w:t>消</w:t>
            </w:r>
            <w:r>
              <w:rPr>
                <w:rFonts w:ascii="SimSun" w:hAnsi="SimSun" w:eastAsia="SimSun" w:cs="SimSun"/>
                <w:sz w:val="21"/>
                <w:szCs w:val="21"/>
                <w:spacing w:val="-51"/>
              </w:rPr>
              <w:t> </w:t>
            </w:r>
            <w:r>
              <w:rPr>
                <w:rFonts w:ascii="SimSun" w:hAnsi="SimSun" w:eastAsia="SimSun" w:cs="SimSun"/>
                <w:sz w:val="21"/>
                <w:szCs w:val="21"/>
                <w:spacing w:val="-15"/>
              </w:rPr>
              <w:t>防</w:t>
            </w:r>
            <w:r>
              <w:rPr>
                <w:rFonts w:ascii="SimSun" w:hAnsi="SimSun" w:eastAsia="SimSun" w:cs="SimSun"/>
                <w:sz w:val="21"/>
                <w:szCs w:val="21"/>
                <w:spacing w:val="-63"/>
              </w:rPr>
              <w:t> </w:t>
            </w:r>
            <w:r>
              <w:rPr>
                <w:rFonts w:ascii="SimSun" w:hAnsi="SimSun" w:eastAsia="SimSun" w:cs="SimSun"/>
                <w:sz w:val="21"/>
                <w:szCs w:val="21"/>
                <w:spacing w:val="-15"/>
              </w:rPr>
              <w:t>事</w:t>
            </w:r>
            <w:r>
              <w:rPr>
                <w:rFonts w:ascii="SimSun" w:hAnsi="SimSun" w:eastAsia="SimSun" w:cs="SimSun"/>
                <w:sz w:val="21"/>
                <w:szCs w:val="21"/>
              </w:rPr>
              <w:t>  </w:t>
            </w:r>
            <w:r>
              <w:rPr>
                <w:rFonts w:ascii="SimSun" w:hAnsi="SimSun" w:eastAsia="SimSun" w:cs="SimSun"/>
                <w:sz w:val="21"/>
                <w:szCs w:val="21"/>
                <w:spacing w:val="-6"/>
              </w:rPr>
              <w:t>故水池（</w:t>
            </w:r>
            <w:r>
              <w:rPr>
                <w:rFonts w:ascii="Times New Roman" w:hAnsi="Times New Roman" w:eastAsia="Times New Roman" w:cs="Times New Roman"/>
                <w:sz w:val="21"/>
                <w:szCs w:val="21"/>
                <w:spacing w:val="-6"/>
              </w:rPr>
              <w:t>10000m</w:t>
            </w:r>
            <w:r>
              <w:rPr>
                <w:rFonts w:ascii="Times New Roman" w:hAnsi="Times New Roman" w:eastAsia="Times New Roman" w:cs="Times New Roman"/>
                <w:sz w:val="14"/>
                <w:szCs w:val="14"/>
                <w:spacing w:val="-6"/>
                <w:position w:val="6"/>
              </w:rPr>
              <w:t>3</w:t>
            </w:r>
            <w:r>
              <w:rPr>
                <w:rFonts w:ascii="SimSun" w:hAnsi="SimSun" w:eastAsia="SimSun" w:cs="SimSun"/>
                <w:sz w:val="21"/>
                <w:szCs w:val="21"/>
                <w:spacing w:val="-6"/>
              </w:rPr>
              <w:t>）</w:t>
            </w:r>
            <w:r>
              <w:rPr>
                <w:rFonts w:ascii="SimSun" w:hAnsi="SimSun" w:eastAsia="SimSun" w:cs="SimSun"/>
                <w:sz w:val="21"/>
                <w:szCs w:val="21"/>
                <w:spacing w:val="6"/>
              </w:rPr>
              <w:t> </w:t>
            </w:r>
            <w:r>
              <w:rPr>
                <w:rFonts w:ascii="SimSun" w:hAnsi="SimSun" w:eastAsia="SimSun" w:cs="SimSun"/>
                <w:sz w:val="21"/>
                <w:szCs w:val="21"/>
                <w:spacing w:val="-11"/>
              </w:rPr>
              <w:t>后</w:t>
            </w:r>
            <w:r>
              <w:rPr>
                <w:rFonts w:ascii="SimSun" w:hAnsi="SimSun" w:eastAsia="SimSun" w:cs="SimSun"/>
                <w:sz w:val="21"/>
                <w:szCs w:val="21"/>
                <w:spacing w:val="-64"/>
              </w:rPr>
              <w:t> </w:t>
            </w:r>
            <w:r>
              <w:rPr>
                <w:rFonts w:ascii="SimSun" w:hAnsi="SimSun" w:eastAsia="SimSun" w:cs="SimSun"/>
                <w:sz w:val="21"/>
                <w:szCs w:val="21"/>
                <w:spacing w:val="-11"/>
              </w:rPr>
              <w:t>送</w:t>
            </w:r>
            <w:r>
              <w:rPr>
                <w:rFonts w:ascii="SimSun" w:hAnsi="SimSun" w:eastAsia="SimSun" w:cs="SimSun"/>
                <w:sz w:val="21"/>
                <w:szCs w:val="21"/>
                <w:spacing w:val="-65"/>
              </w:rPr>
              <w:t> </w:t>
            </w:r>
            <w:r>
              <w:rPr>
                <w:rFonts w:ascii="SimSun" w:hAnsi="SimSun" w:eastAsia="SimSun" w:cs="SimSun"/>
                <w:sz w:val="21"/>
                <w:szCs w:val="21"/>
                <w:spacing w:val="-11"/>
              </w:rPr>
              <w:t>污</w:t>
            </w:r>
            <w:r>
              <w:rPr>
                <w:rFonts w:ascii="SimSun" w:hAnsi="SimSun" w:eastAsia="SimSun" w:cs="SimSun"/>
                <w:sz w:val="21"/>
                <w:szCs w:val="21"/>
                <w:spacing w:val="-61"/>
              </w:rPr>
              <w:t> </w:t>
            </w:r>
            <w:r>
              <w:rPr>
                <w:rFonts w:ascii="SimSun" w:hAnsi="SimSun" w:eastAsia="SimSun" w:cs="SimSun"/>
                <w:sz w:val="21"/>
                <w:szCs w:val="21"/>
                <w:spacing w:val="-11"/>
              </w:rPr>
              <w:t>水</w:t>
            </w:r>
            <w:r>
              <w:rPr>
                <w:rFonts w:ascii="SimSun" w:hAnsi="SimSun" w:eastAsia="SimSun" w:cs="SimSun"/>
                <w:sz w:val="21"/>
                <w:szCs w:val="21"/>
                <w:spacing w:val="-61"/>
              </w:rPr>
              <w:t> </w:t>
            </w:r>
            <w:r>
              <w:rPr>
                <w:rFonts w:ascii="SimSun" w:hAnsi="SimSun" w:eastAsia="SimSun" w:cs="SimSun"/>
                <w:sz w:val="21"/>
                <w:szCs w:val="21"/>
                <w:spacing w:val="-11"/>
              </w:rPr>
              <w:t>处</w:t>
            </w:r>
            <w:r>
              <w:rPr>
                <w:rFonts w:ascii="SimSun" w:hAnsi="SimSun" w:eastAsia="SimSun" w:cs="SimSun"/>
                <w:sz w:val="21"/>
                <w:szCs w:val="21"/>
                <w:spacing w:val="-61"/>
              </w:rPr>
              <w:t> </w:t>
            </w:r>
            <w:r>
              <w:rPr>
                <w:rFonts w:ascii="SimSun" w:hAnsi="SimSun" w:eastAsia="SimSun" w:cs="SimSun"/>
                <w:sz w:val="21"/>
                <w:szCs w:val="21"/>
                <w:spacing w:val="-11"/>
              </w:rPr>
              <w:t>理</w:t>
            </w:r>
            <w:r>
              <w:rPr>
                <w:rFonts w:ascii="SimSun" w:hAnsi="SimSun" w:eastAsia="SimSun" w:cs="SimSun"/>
                <w:sz w:val="21"/>
                <w:szCs w:val="21"/>
                <w:spacing w:val="-61"/>
              </w:rPr>
              <w:t> </w:t>
            </w:r>
            <w:r>
              <w:rPr>
                <w:rFonts w:ascii="SimSun" w:hAnsi="SimSun" w:eastAsia="SimSun" w:cs="SimSun"/>
                <w:sz w:val="21"/>
                <w:szCs w:val="21"/>
                <w:spacing w:val="-11"/>
              </w:rPr>
              <w:t>厂</w:t>
            </w:r>
            <w:r>
              <w:rPr>
                <w:rFonts w:ascii="SimSun" w:hAnsi="SimSun" w:eastAsia="SimSun" w:cs="SimSun"/>
                <w:sz w:val="21"/>
                <w:szCs w:val="21"/>
              </w:rPr>
              <w:t>  </w:t>
            </w:r>
            <w:r>
              <w:rPr>
                <w:rFonts w:ascii="SimSun" w:hAnsi="SimSun" w:eastAsia="SimSun" w:cs="SimSun"/>
                <w:sz w:val="21"/>
                <w:szCs w:val="21"/>
                <w:spacing w:val="-2"/>
              </w:rPr>
              <w:t>集中处置。</w:t>
            </w:r>
          </w:p>
        </w:tc>
        <w:tc>
          <w:tcPr>
            <w:tcW w:w="2782" w:type="dxa"/>
            <w:vAlign w:val="top"/>
          </w:tcPr>
          <w:p>
            <w:pPr>
              <w:ind w:left="108" w:right="96"/>
              <w:spacing w:before="53" w:line="274" w:lineRule="auto"/>
              <w:rPr>
                <w:rFonts w:ascii="SimSun" w:hAnsi="SimSun" w:eastAsia="SimSun" w:cs="SimSun"/>
                <w:sz w:val="21"/>
                <w:szCs w:val="21"/>
              </w:rPr>
            </w:pPr>
            <w:r>
              <w:rPr>
                <w:rFonts w:ascii="SimSun" w:hAnsi="SimSun" w:eastAsia="SimSun" w:cs="SimSun"/>
                <w:sz w:val="21"/>
                <w:szCs w:val="21"/>
                <w:spacing w:val="3"/>
              </w:rPr>
              <w:t>本项目后期雨水经雨水管网</w:t>
            </w:r>
            <w:r>
              <w:rPr>
                <w:rFonts w:ascii="SimSun" w:hAnsi="SimSun" w:eastAsia="SimSun" w:cs="SimSun"/>
                <w:sz w:val="21"/>
                <w:szCs w:val="21"/>
                <w:spacing w:val="5"/>
              </w:rPr>
              <w:t> </w:t>
            </w:r>
            <w:r>
              <w:rPr>
                <w:rFonts w:ascii="SimSun" w:hAnsi="SimSun" w:eastAsia="SimSun" w:cs="SimSun"/>
                <w:sz w:val="21"/>
                <w:szCs w:val="21"/>
                <w:spacing w:val="-12"/>
              </w:rPr>
              <w:t>排放至园区雨水管网；</w:t>
            </w:r>
            <w:r>
              <w:rPr>
                <w:rFonts w:ascii="SimSun" w:hAnsi="SimSun" w:eastAsia="SimSun" w:cs="SimSun"/>
                <w:sz w:val="21"/>
                <w:szCs w:val="21"/>
                <w:spacing w:val="86"/>
              </w:rPr>
              <w:t> </w:t>
            </w:r>
            <w:r>
              <w:rPr>
                <w:rFonts w:ascii="SimSun" w:hAnsi="SimSun" w:eastAsia="SimSun" w:cs="SimSun"/>
                <w:sz w:val="21"/>
                <w:szCs w:val="21"/>
                <w:spacing w:val="-12"/>
              </w:rPr>
              <w:t>由于</w:t>
            </w:r>
          </w:p>
          <w:p>
            <w:pPr>
              <w:ind w:left="108" w:right="96" w:firstLine="2"/>
              <w:spacing w:line="244" w:lineRule="auto"/>
              <w:rPr>
                <w:rFonts w:ascii="SimSun" w:hAnsi="SimSun" w:eastAsia="SimSun" w:cs="SimSun"/>
                <w:sz w:val="21"/>
                <w:szCs w:val="21"/>
              </w:rPr>
            </w:pPr>
            <w:r>
              <w:rPr>
                <w:rFonts w:ascii="SimSun" w:hAnsi="SimSun" w:eastAsia="SimSun" w:cs="SimSun"/>
                <w:sz w:val="21"/>
                <w:szCs w:val="21"/>
                <w:spacing w:val="3"/>
              </w:rPr>
              <w:t>厂区原有消防事故水池距离</w:t>
            </w:r>
            <w:r>
              <w:rPr>
                <w:rFonts w:ascii="SimSun" w:hAnsi="SimSun" w:eastAsia="SimSun" w:cs="SimSun"/>
                <w:sz w:val="21"/>
                <w:szCs w:val="21"/>
                <w:spacing w:val="6"/>
              </w:rPr>
              <w:t> </w:t>
            </w:r>
            <w:r>
              <w:rPr>
                <w:rFonts w:ascii="SimSun" w:hAnsi="SimSun" w:eastAsia="SimSun" w:cs="SimSun"/>
                <w:sz w:val="21"/>
                <w:szCs w:val="21"/>
                <w:spacing w:val="3"/>
              </w:rPr>
              <w:t>本项目较远，故在雨水收集</w:t>
            </w:r>
            <w:r>
              <w:rPr>
                <w:rFonts w:ascii="SimSun" w:hAnsi="SimSun" w:eastAsia="SimSun" w:cs="SimSun"/>
                <w:sz w:val="21"/>
                <w:szCs w:val="21"/>
                <w:spacing w:val="8"/>
              </w:rPr>
              <w:t> </w:t>
            </w:r>
            <w:r>
              <w:rPr>
                <w:rFonts w:ascii="SimSun" w:hAnsi="SimSun" w:eastAsia="SimSun" w:cs="SimSun"/>
                <w:sz w:val="21"/>
                <w:szCs w:val="21"/>
                <w:spacing w:val="-3"/>
              </w:rPr>
              <w:t>池旁新建</w:t>
            </w:r>
            <w:r>
              <w:rPr>
                <w:rFonts w:ascii="SimSun" w:hAnsi="SimSun" w:eastAsia="SimSun" w:cs="SimSun"/>
                <w:sz w:val="21"/>
                <w:szCs w:val="21"/>
                <w:spacing w:val="-17"/>
              </w:rPr>
              <w:t>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6"/>
              </w:rPr>
              <w:t> </w:t>
            </w:r>
            <w:r>
              <w:rPr>
                <w:rFonts w:ascii="SimSun" w:hAnsi="SimSun" w:eastAsia="SimSun" w:cs="SimSun"/>
                <w:sz w:val="21"/>
                <w:szCs w:val="21"/>
                <w:spacing w:val="-3"/>
              </w:rPr>
              <w:t>座</w:t>
            </w:r>
            <w:r>
              <w:rPr>
                <w:rFonts w:ascii="SimSun" w:hAnsi="SimSun" w:eastAsia="SimSun" w:cs="SimSun"/>
                <w:sz w:val="21"/>
                <w:szCs w:val="21"/>
                <w:spacing w:val="-38"/>
              </w:rPr>
              <w:t> </w:t>
            </w:r>
            <w:r>
              <w:rPr>
                <w:rFonts w:ascii="Times New Roman" w:hAnsi="Times New Roman" w:eastAsia="Times New Roman" w:cs="Times New Roman"/>
                <w:sz w:val="21"/>
                <w:szCs w:val="21"/>
                <w:spacing w:val="-3"/>
              </w:rPr>
              <w:t>500m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14"/>
                <w:szCs w:val="14"/>
                <w:spacing w:val="17"/>
                <w:w w:val="101"/>
                <w:position w:val="6"/>
              </w:rPr>
              <w:t> </w:t>
            </w:r>
            <w:r>
              <w:rPr>
                <w:rFonts w:ascii="SimSun" w:hAnsi="SimSun" w:eastAsia="SimSun" w:cs="SimSun"/>
                <w:sz w:val="21"/>
                <w:szCs w:val="21"/>
                <w:spacing w:val="-3"/>
              </w:rPr>
              <w:t>消防事</w:t>
            </w:r>
          </w:p>
          <w:p>
            <w:pPr>
              <w:ind w:left="110" w:right="96" w:firstLine="1"/>
              <w:spacing w:before="101" w:line="252" w:lineRule="auto"/>
              <w:rPr>
                <w:rFonts w:ascii="SimSun" w:hAnsi="SimSun" w:eastAsia="SimSun" w:cs="SimSun"/>
                <w:sz w:val="21"/>
                <w:szCs w:val="21"/>
              </w:rPr>
            </w:pPr>
            <w:r>
              <w:rPr>
                <w:rFonts w:ascii="SimSun" w:hAnsi="SimSun" w:eastAsia="SimSun" w:cs="SimSun"/>
                <w:sz w:val="21"/>
                <w:szCs w:val="21"/>
                <w:spacing w:val="3"/>
              </w:rPr>
              <w:t>故水池，消防废水收集至消</w:t>
            </w:r>
            <w:r>
              <w:rPr>
                <w:rFonts w:ascii="SimSun" w:hAnsi="SimSun" w:eastAsia="SimSun" w:cs="SimSun"/>
                <w:sz w:val="21"/>
                <w:szCs w:val="21"/>
                <w:spacing w:val="5"/>
              </w:rPr>
              <w:t> </w:t>
            </w:r>
            <w:r>
              <w:rPr>
                <w:rFonts w:ascii="SimSun" w:hAnsi="SimSun" w:eastAsia="SimSun" w:cs="SimSun"/>
                <w:sz w:val="21"/>
                <w:szCs w:val="21"/>
                <w:spacing w:val="3"/>
              </w:rPr>
              <w:t>防事故水池后，由车辆拉运</w:t>
            </w:r>
            <w:r>
              <w:rPr>
                <w:rFonts w:ascii="SimSun" w:hAnsi="SimSun" w:eastAsia="SimSun" w:cs="SimSun"/>
                <w:sz w:val="21"/>
                <w:szCs w:val="21"/>
                <w:spacing w:val="9"/>
              </w:rPr>
              <w:t> </w:t>
            </w:r>
            <w:r>
              <w:rPr>
                <w:rFonts w:ascii="SimSun" w:hAnsi="SimSun" w:eastAsia="SimSun" w:cs="SimSun"/>
                <w:sz w:val="21"/>
                <w:szCs w:val="21"/>
                <w:spacing w:val="3"/>
              </w:rPr>
              <w:t>至厂区原有污水处理厂集中</w:t>
            </w:r>
            <w:r>
              <w:rPr>
                <w:rFonts w:ascii="SimSun" w:hAnsi="SimSun" w:eastAsia="SimSun" w:cs="SimSun"/>
                <w:sz w:val="21"/>
                <w:szCs w:val="21"/>
                <w:spacing w:val="7"/>
              </w:rPr>
              <w:t> </w:t>
            </w:r>
            <w:r>
              <w:rPr>
                <w:rFonts w:ascii="SimSun" w:hAnsi="SimSun" w:eastAsia="SimSun" w:cs="SimSun"/>
                <w:sz w:val="21"/>
                <w:szCs w:val="21"/>
                <w:spacing w:val="-4"/>
              </w:rPr>
              <w:t>处置。</w:t>
            </w:r>
          </w:p>
        </w:tc>
        <w:tc>
          <w:tcPr>
            <w:tcW w:w="1510" w:type="dxa"/>
            <w:vAlign w:val="top"/>
          </w:tcPr>
          <w:p>
            <w:pPr>
              <w:spacing w:line="259" w:lineRule="auto"/>
              <w:rPr>
                <w:rFonts w:ascii="SimSun"/>
                <w:sz w:val="21"/>
              </w:rPr>
            </w:pPr>
            <w:r/>
          </w:p>
          <w:p>
            <w:pPr>
              <w:ind w:left="117" w:right="94" w:firstLine="26"/>
              <w:spacing w:before="68" w:line="252" w:lineRule="auto"/>
              <w:rPr>
                <w:rFonts w:ascii="SimSun" w:hAnsi="SimSun" w:eastAsia="SimSun" w:cs="SimSun"/>
                <w:sz w:val="21"/>
                <w:szCs w:val="21"/>
              </w:rPr>
            </w:pPr>
            <w:r>
              <w:rPr>
                <w:rFonts w:ascii="SimSun" w:hAnsi="SimSun" w:eastAsia="SimSun" w:cs="SimSun"/>
                <w:sz w:val="21"/>
                <w:szCs w:val="21"/>
              </w:rPr>
              <w:t>由于厂区原有</w:t>
            </w:r>
            <w:r>
              <w:rPr>
                <w:rFonts w:ascii="SimSun" w:hAnsi="SimSun" w:eastAsia="SimSun" w:cs="SimSun"/>
                <w:sz w:val="21"/>
                <w:szCs w:val="21"/>
                <w:spacing w:val="2"/>
              </w:rPr>
              <w:t> </w:t>
            </w:r>
            <w:r>
              <w:rPr>
                <w:rFonts w:ascii="SimSun" w:hAnsi="SimSun" w:eastAsia="SimSun" w:cs="SimSun"/>
                <w:sz w:val="21"/>
                <w:szCs w:val="21"/>
                <w:spacing w:val="4"/>
              </w:rPr>
              <w:t>消防事故水池</w:t>
            </w:r>
            <w:r>
              <w:rPr>
                <w:rFonts w:ascii="SimSun" w:hAnsi="SimSun" w:eastAsia="SimSun" w:cs="SimSun"/>
                <w:sz w:val="21"/>
                <w:szCs w:val="21"/>
                <w:spacing w:val="4"/>
              </w:rPr>
              <w:t> </w:t>
            </w:r>
            <w:r>
              <w:rPr>
                <w:rFonts w:ascii="SimSun" w:hAnsi="SimSun" w:eastAsia="SimSun" w:cs="SimSun"/>
                <w:sz w:val="21"/>
                <w:szCs w:val="21"/>
                <w:spacing w:val="4"/>
              </w:rPr>
              <w:t>距离本项目较</w:t>
            </w:r>
            <w:r>
              <w:rPr>
                <w:rFonts w:ascii="SimSun" w:hAnsi="SimSun" w:eastAsia="SimSun" w:cs="SimSun"/>
                <w:sz w:val="21"/>
                <w:szCs w:val="21"/>
                <w:spacing w:val="4"/>
              </w:rPr>
              <w:t> </w:t>
            </w:r>
            <w:r>
              <w:rPr>
                <w:rFonts w:ascii="SimSun" w:hAnsi="SimSun" w:eastAsia="SimSun" w:cs="SimSun"/>
                <w:sz w:val="21"/>
                <w:szCs w:val="21"/>
                <w:spacing w:val="4"/>
              </w:rPr>
              <w:t>远，故在雨水</w:t>
            </w:r>
          </w:p>
          <w:p>
            <w:pPr>
              <w:ind w:left="130" w:right="94" w:hanging="5"/>
              <w:spacing w:before="103" w:line="274" w:lineRule="auto"/>
              <w:rPr>
                <w:rFonts w:ascii="SimSun" w:hAnsi="SimSun" w:eastAsia="SimSun" w:cs="SimSun"/>
                <w:sz w:val="21"/>
                <w:szCs w:val="21"/>
              </w:rPr>
            </w:pPr>
            <w:r>
              <w:rPr>
                <w:rFonts w:ascii="SimSun" w:hAnsi="SimSun" w:eastAsia="SimSun" w:cs="SimSun"/>
                <w:sz w:val="21"/>
                <w:szCs w:val="21"/>
                <w:spacing w:val="-3"/>
              </w:rPr>
              <w:t>收集池旁新建</w:t>
            </w:r>
            <w:r>
              <w:rPr>
                <w:rFonts w:ascii="SimSun" w:hAnsi="SimSun" w:eastAsia="SimSun" w:cs="SimSun"/>
                <w:sz w:val="21"/>
                <w:szCs w:val="21"/>
              </w:rPr>
              <w:t> </w:t>
            </w:r>
            <w:r>
              <w:rPr>
                <w:rFonts w:ascii="Times New Roman" w:hAnsi="Times New Roman" w:eastAsia="Times New Roman" w:cs="Times New Roman"/>
                <w:sz w:val="21"/>
                <w:szCs w:val="21"/>
                <w:spacing w:val="-7"/>
                <w:w w:val="99"/>
              </w:rPr>
              <w:t>1</w:t>
            </w:r>
            <w:r>
              <w:rPr>
                <w:rFonts w:ascii="Times New Roman" w:hAnsi="Times New Roman" w:eastAsia="Times New Roman" w:cs="Times New Roman"/>
                <w:sz w:val="21"/>
                <w:szCs w:val="21"/>
                <w:spacing w:val="48"/>
              </w:rPr>
              <w:t> </w:t>
            </w:r>
            <w:r>
              <w:rPr>
                <w:rFonts w:ascii="SimSun" w:hAnsi="SimSun" w:eastAsia="SimSun" w:cs="SimSun"/>
                <w:sz w:val="21"/>
                <w:szCs w:val="21"/>
                <w:spacing w:val="-7"/>
                <w:w w:val="99"/>
              </w:rPr>
              <w:t>座</w:t>
            </w:r>
            <w:r>
              <w:rPr>
                <w:rFonts w:ascii="SimSun" w:hAnsi="SimSun" w:eastAsia="SimSun" w:cs="SimSun"/>
                <w:sz w:val="21"/>
                <w:szCs w:val="21"/>
                <w:spacing w:val="-14"/>
              </w:rPr>
              <w:t> </w:t>
            </w:r>
            <w:r>
              <w:rPr>
                <w:rFonts w:ascii="Times New Roman" w:hAnsi="Times New Roman" w:eastAsia="Times New Roman" w:cs="Times New Roman"/>
                <w:sz w:val="21"/>
                <w:szCs w:val="21"/>
                <w:spacing w:val="-7"/>
                <w:w w:val="99"/>
              </w:rPr>
              <w:t>500m</w:t>
            </w:r>
            <w:r>
              <w:rPr>
                <w:rFonts w:ascii="Times New Roman" w:hAnsi="Times New Roman" w:eastAsia="Times New Roman" w:cs="Times New Roman"/>
                <w:sz w:val="14"/>
                <w:szCs w:val="14"/>
                <w:spacing w:val="-7"/>
                <w:w w:val="99"/>
                <w:position w:val="6"/>
              </w:rPr>
              <w:t>3</w:t>
            </w:r>
            <w:r>
              <w:rPr>
                <w:rFonts w:ascii="Times New Roman" w:hAnsi="Times New Roman" w:eastAsia="Times New Roman" w:cs="Times New Roman"/>
                <w:sz w:val="14"/>
                <w:szCs w:val="14"/>
                <w:spacing w:val="3"/>
                <w:w w:val="101"/>
                <w:position w:val="6"/>
              </w:rPr>
              <w:t>  </w:t>
            </w:r>
            <w:r>
              <w:rPr>
                <w:rFonts w:ascii="SimSun" w:hAnsi="SimSun" w:eastAsia="SimSun" w:cs="SimSun"/>
                <w:sz w:val="21"/>
                <w:szCs w:val="21"/>
                <w:spacing w:val="-7"/>
                <w:w w:val="99"/>
              </w:rPr>
              <w:t>消</w:t>
            </w:r>
            <w:r>
              <w:rPr>
                <w:rFonts w:ascii="SimSun" w:hAnsi="SimSun" w:eastAsia="SimSun" w:cs="SimSun"/>
                <w:sz w:val="21"/>
                <w:szCs w:val="21"/>
              </w:rPr>
              <w:t> </w:t>
            </w:r>
            <w:r>
              <w:rPr>
                <w:rFonts w:ascii="SimSun" w:hAnsi="SimSun" w:eastAsia="SimSun" w:cs="SimSun"/>
                <w:sz w:val="21"/>
                <w:szCs w:val="21"/>
                <w:spacing w:val="-4"/>
              </w:rPr>
              <w:t>防事故水池。</w:t>
            </w:r>
          </w:p>
        </w:tc>
        <w:tc>
          <w:tcPr>
            <w:tcW w:w="1160" w:type="dxa"/>
            <w:vAlign w:val="top"/>
            <w:tcBorders>
              <w:right w:val="single" w:color="000000" w:sz="10" w:space="0"/>
            </w:tcBorders>
          </w:tcPr>
          <w:p>
            <w:pPr>
              <w:spacing w:line="270" w:lineRule="auto"/>
              <w:rPr>
                <w:rFonts w:ascii="SimSun"/>
                <w:sz w:val="21"/>
              </w:rPr>
            </w:pPr>
            <w:r/>
          </w:p>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ind w:firstLine="233"/>
              <w:spacing w:before="68" w:line="184" w:lineRule="auto"/>
              <w:rPr>
                <w:rFonts w:ascii="SimSun" w:hAnsi="SimSun" w:eastAsia="SimSun" w:cs="SimSun"/>
                <w:sz w:val="21"/>
                <w:szCs w:val="21"/>
              </w:rPr>
            </w:pPr>
            <w:r>
              <w:rPr>
                <w:rFonts w:ascii="SimSun" w:hAnsi="SimSun" w:eastAsia="SimSun" w:cs="SimSun"/>
                <w:sz w:val="21"/>
                <w:szCs w:val="21"/>
                <w:spacing w:val="-5"/>
              </w:rPr>
              <w:t>不属于</w:t>
            </w:r>
          </w:p>
        </w:tc>
      </w:tr>
      <w:tr>
        <w:trPr>
          <w:trHeight w:val="2503" w:hRule="atLeast"/>
        </w:trPr>
        <w:tc>
          <w:tcPr>
            <w:tcW w:w="627" w:type="dxa"/>
            <w:vAlign w:val="top"/>
            <w:tcBorders>
              <w:left w:val="single" w:color="000000" w:sz="10" w:space="0"/>
              <w:bottom w:val="single" w:color="000000" w:sz="10"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ind w:firstLine="29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11" w:type="dxa"/>
            <w:vAlign w:val="top"/>
            <w:tcBorders>
              <w:bottom w:val="single" w:color="000000" w:sz="10" w:space="0"/>
            </w:tcBorders>
          </w:tcPr>
          <w:p>
            <w:pPr>
              <w:spacing w:line="271" w:lineRule="auto"/>
              <w:rPr>
                <w:rFonts w:ascii="SimSun"/>
                <w:sz w:val="21"/>
              </w:rPr>
            </w:pPr>
            <w:r/>
          </w:p>
          <w:p>
            <w:pPr>
              <w:spacing w:line="271" w:lineRule="auto"/>
              <w:rPr>
                <w:rFonts w:ascii="SimSun"/>
                <w:sz w:val="21"/>
              </w:rPr>
            </w:pPr>
            <w:r/>
          </w:p>
          <w:p>
            <w:pPr>
              <w:spacing w:line="271" w:lineRule="auto"/>
              <w:rPr>
                <w:rFonts w:ascii="SimSun"/>
                <w:sz w:val="21"/>
              </w:rPr>
            </w:pPr>
            <w:r/>
          </w:p>
          <w:p>
            <w:pPr>
              <w:ind w:left="288" w:right="196" w:hanging="103"/>
              <w:spacing w:before="68" w:line="274" w:lineRule="auto"/>
              <w:rPr>
                <w:rFonts w:ascii="SimSun" w:hAnsi="SimSun" w:eastAsia="SimSun" w:cs="SimSun"/>
                <w:sz w:val="21"/>
                <w:szCs w:val="21"/>
              </w:rPr>
            </w:pPr>
            <w:r>
              <w:rPr>
                <w:rFonts w:ascii="SimSun" w:hAnsi="SimSun" w:eastAsia="SimSun" w:cs="SimSun"/>
                <w:sz w:val="21"/>
                <w:szCs w:val="21"/>
                <w:spacing w:val="-4"/>
              </w:rPr>
              <w:t>上料口</w:t>
            </w:r>
            <w:r>
              <w:rPr>
                <w:rFonts w:ascii="SimSun" w:hAnsi="SimSun" w:eastAsia="SimSun" w:cs="SimSun"/>
                <w:sz w:val="21"/>
                <w:szCs w:val="21"/>
                <w:spacing w:val="1"/>
              </w:rPr>
              <w:t> </w:t>
            </w:r>
            <w:r>
              <w:rPr>
                <w:rFonts w:ascii="SimSun" w:hAnsi="SimSun" w:eastAsia="SimSun" w:cs="SimSun"/>
                <w:sz w:val="21"/>
                <w:szCs w:val="21"/>
                <w:spacing w:val="-5"/>
              </w:rPr>
              <w:t>粉尘</w:t>
            </w:r>
          </w:p>
        </w:tc>
        <w:tc>
          <w:tcPr>
            <w:tcW w:w="1870" w:type="dxa"/>
            <w:vAlign w:val="top"/>
            <w:tcBorders>
              <w:bottom w:val="single" w:color="000000" w:sz="10" w:space="0"/>
            </w:tcBorders>
          </w:tcPr>
          <w:p>
            <w:pPr>
              <w:spacing w:line="265" w:lineRule="auto"/>
              <w:rPr>
                <w:rFonts w:ascii="SimSun"/>
                <w:sz w:val="21"/>
              </w:rPr>
            </w:pPr>
            <w:r/>
          </w:p>
          <w:p>
            <w:pPr>
              <w:ind w:left="102" w:right="105" w:firstLine="1"/>
              <w:spacing w:before="68" w:line="274" w:lineRule="auto"/>
              <w:rPr>
                <w:rFonts w:ascii="SimSun" w:hAnsi="SimSun" w:eastAsia="SimSun" w:cs="SimSun"/>
                <w:sz w:val="21"/>
                <w:szCs w:val="21"/>
              </w:rPr>
            </w:pPr>
            <w:r>
              <w:rPr>
                <w:rFonts w:ascii="SimSun" w:hAnsi="SimSun" w:eastAsia="SimSun" w:cs="SimSun"/>
                <w:sz w:val="21"/>
                <w:szCs w:val="21"/>
                <w:spacing w:val="3"/>
              </w:rPr>
              <w:t>兰</w:t>
            </w:r>
            <w:r>
              <w:rPr>
                <w:rFonts w:ascii="SimSun" w:hAnsi="SimSun" w:eastAsia="SimSun" w:cs="SimSun"/>
                <w:sz w:val="21"/>
                <w:szCs w:val="21"/>
                <w:spacing w:val="-59"/>
              </w:rPr>
              <w:t> </w:t>
            </w:r>
            <w:r>
              <w:rPr>
                <w:rFonts w:ascii="SimSun" w:hAnsi="SimSun" w:eastAsia="SimSun" w:cs="SimSun"/>
                <w:sz w:val="21"/>
                <w:szCs w:val="21"/>
                <w:spacing w:val="3"/>
              </w:rPr>
              <w:t>炭上料</w:t>
            </w:r>
            <w:r>
              <w:rPr>
                <w:rFonts w:ascii="SimSun" w:hAnsi="SimSun" w:eastAsia="SimSun" w:cs="SimSun"/>
                <w:sz w:val="21"/>
                <w:szCs w:val="21"/>
                <w:spacing w:val="-34"/>
              </w:rPr>
              <w:t> </w:t>
            </w:r>
            <w:r>
              <w:rPr>
                <w:rFonts w:ascii="SimSun" w:hAnsi="SimSun" w:eastAsia="SimSun" w:cs="SimSun"/>
                <w:sz w:val="21"/>
                <w:szCs w:val="21"/>
                <w:spacing w:val="3"/>
              </w:rPr>
              <w:t>口和</w:t>
            </w:r>
            <w:r>
              <w:rPr>
                <w:rFonts w:ascii="SimSun" w:hAnsi="SimSun" w:eastAsia="SimSun" w:cs="SimSun"/>
                <w:sz w:val="21"/>
                <w:szCs w:val="21"/>
                <w:spacing w:val="-63"/>
              </w:rPr>
              <w:t> </w:t>
            </w:r>
            <w:r>
              <w:rPr>
                <w:rFonts w:ascii="SimSun" w:hAnsi="SimSun" w:eastAsia="SimSun" w:cs="SimSun"/>
                <w:sz w:val="21"/>
                <w:szCs w:val="21"/>
                <w:spacing w:val="3"/>
              </w:rPr>
              <w:t>石</w:t>
            </w:r>
            <w:r>
              <w:rPr>
                <w:rFonts w:ascii="SimSun" w:hAnsi="SimSun" w:eastAsia="SimSun" w:cs="SimSun"/>
                <w:sz w:val="21"/>
                <w:szCs w:val="21"/>
              </w:rPr>
              <w:t> </w:t>
            </w:r>
            <w:r>
              <w:rPr>
                <w:rFonts w:ascii="SimSun" w:hAnsi="SimSun" w:eastAsia="SimSun" w:cs="SimSun"/>
                <w:sz w:val="21"/>
                <w:szCs w:val="21"/>
                <w:spacing w:val="-15"/>
              </w:rPr>
              <w:t>灰</w:t>
            </w:r>
            <w:r>
              <w:rPr>
                <w:rFonts w:ascii="SimSun" w:hAnsi="SimSun" w:eastAsia="SimSun" w:cs="SimSun"/>
                <w:sz w:val="21"/>
                <w:szCs w:val="21"/>
                <w:spacing w:val="-61"/>
              </w:rPr>
              <w:t> </w:t>
            </w:r>
            <w:r>
              <w:rPr>
                <w:rFonts w:ascii="SimSun" w:hAnsi="SimSun" w:eastAsia="SimSun" w:cs="SimSun"/>
                <w:sz w:val="21"/>
                <w:szCs w:val="21"/>
                <w:spacing w:val="-15"/>
              </w:rPr>
              <w:t>石</w:t>
            </w:r>
            <w:r>
              <w:rPr>
                <w:rFonts w:ascii="SimSun" w:hAnsi="SimSun" w:eastAsia="SimSun" w:cs="SimSun"/>
                <w:sz w:val="21"/>
                <w:szCs w:val="21"/>
                <w:spacing w:val="-64"/>
              </w:rPr>
              <w:t> </w:t>
            </w:r>
            <w:r>
              <w:rPr>
                <w:rFonts w:ascii="SimSun" w:hAnsi="SimSun" w:eastAsia="SimSun" w:cs="SimSun"/>
                <w:sz w:val="21"/>
                <w:szCs w:val="21"/>
                <w:spacing w:val="-15"/>
              </w:rPr>
              <w:t>上</w:t>
            </w:r>
            <w:r>
              <w:rPr>
                <w:rFonts w:ascii="SimSun" w:hAnsi="SimSun" w:eastAsia="SimSun" w:cs="SimSun"/>
                <w:sz w:val="21"/>
                <w:szCs w:val="21"/>
                <w:spacing w:val="-63"/>
              </w:rPr>
              <w:t> </w:t>
            </w:r>
            <w:r>
              <w:rPr>
                <w:rFonts w:ascii="SimSun" w:hAnsi="SimSun" w:eastAsia="SimSun" w:cs="SimSun"/>
                <w:sz w:val="21"/>
                <w:szCs w:val="21"/>
                <w:spacing w:val="-15"/>
              </w:rPr>
              <w:t>料</w:t>
            </w:r>
            <w:r>
              <w:rPr>
                <w:rFonts w:ascii="SimSun" w:hAnsi="SimSun" w:eastAsia="SimSun" w:cs="SimSun"/>
                <w:sz w:val="21"/>
                <w:szCs w:val="21"/>
                <w:spacing w:val="-34"/>
              </w:rPr>
              <w:t> </w:t>
            </w:r>
            <w:r>
              <w:rPr>
                <w:rFonts w:ascii="SimSun" w:hAnsi="SimSun" w:eastAsia="SimSun" w:cs="SimSun"/>
                <w:sz w:val="21"/>
                <w:szCs w:val="21"/>
                <w:spacing w:val="-15"/>
              </w:rPr>
              <w:t>口</w:t>
            </w:r>
            <w:r>
              <w:rPr>
                <w:rFonts w:ascii="SimSun" w:hAnsi="SimSun" w:eastAsia="SimSun" w:cs="SimSun"/>
                <w:sz w:val="21"/>
                <w:szCs w:val="21"/>
                <w:spacing w:val="-61"/>
              </w:rPr>
              <w:t> </w:t>
            </w:r>
            <w:r>
              <w:rPr>
                <w:rFonts w:ascii="SimSun" w:hAnsi="SimSun" w:eastAsia="SimSun" w:cs="SimSun"/>
                <w:sz w:val="21"/>
                <w:szCs w:val="21"/>
                <w:spacing w:val="-15"/>
              </w:rPr>
              <w:t>各</w:t>
            </w:r>
            <w:r>
              <w:rPr>
                <w:rFonts w:ascii="SimSun" w:hAnsi="SimSun" w:eastAsia="SimSun" w:cs="SimSun"/>
                <w:sz w:val="21"/>
                <w:szCs w:val="21"/>
                <w:spacing w:val="-60"/>
              </w:rPr>
              <w:t> </w:t>
            </w:r>
            <w:r>
              <w:rPr>
                <w:rFonts w:ascii="SimSun" w:hAnsi="SimSun" w:eastAsia="SimSun" w:cs="SimSun"/>
                <w:sz w:val="21"/>
                <w:szCs w:val="21"/>
                <w:spacing w:val="-15"/>
              </w:rPr>
              <w:t>设</w:t>
            </w:r>
            <w:r>
              <w:rPr>
                <w:rFonts w:ascii="SimSun" w:hAnsi="SimSun" w:eastAsia="SimSun" w:cs="SimSun"/>
                <w:sz w:val="21"/>
                <w:szCs w:val="21"/>
              </w:rPr>
              <w:t> </w:t>
            </w:r>
            <w:r>
              <w:rPr>
                <w:rFonts w:ascii="SimSun" w:hAnsi="SimSun" w:eastAsia="SimSun" w:cs="SimSun"/>
                <w:sz w:val="21"/>
                <w:szCs w:val="21"/>
                <w:spacing w:val="-4"/>
              </w:rPr>
              <w:t>置</w:t>
            </w:r>
            <w:r>
              <w:rPr>
                <w:rFonts w:ascii="SimSun" w:hAnsi="SimSun" w:eastAsia="SimSun" w:cs="SimSun"/>
                <w:sz w:val="21"/>
                <w:szCs w:val="21"/>
                <w:spacing w:val="3"/>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2"/>
              </w:rPr>
              <w:t>  </w:t>
            </w:r>
            <w:r>
              <w:rPr>
                <w:rFonts w:ascii="SimSun" w:hAnsi="SimSun" w:eastAsia="SimSun" w:cs="SimSun"/>
                <w:sz w:val="21"/>
                <w:szCs w:val="21"/>
                <w:spacing w:val="-4"/>
              </w:rPr>
              <w:t>台布袋</w:t>
            </w:r>
            <w:r>
              <w:rPr>
                <w:rFonts w:ascii="SimSun" w:hAnsi="SimSun" w:eastAsia="SimSun" w:cs="SimSun"/>
                <w:sz w:val="21"/>
                <w:szCs w:val="21"/>
                <w:spacing w:val="-51"/>
              </w:rPr>
              <w:t> </w:t>
            </w:r>
            <w:r>
              <w:rPr>
                <w:rFonts w:ascii="SimSun" w:hAnsi="SimSun" w:eastAsia="SimSun" w:cs="SimSun"/>
                <w:sz w:val="21"/>
                <w:szCs w:val="21"/>
                <w:spacing w:val="-4"/>
              </w:rPr>
              <w:t>除</w:t>
            </w:r>
            <w:r>
              <w:rPr>
                <w:rFonts w:ascii="SimSun" w:hAnsi="SimSun" w:eastAsia="SimSun" w:cs="SimSun"/>
                <w:sz w:val="21"/>
                <w:szCs w:val="21"/>
                <w:spacing w:val="-61"/>
              </w:rPr>
              <w:t> </w:t>
            </w:r>
            <w:r>
              <w:rPr>
                <w:rFonts w:ascii="SimSun" w:hAnsi="SimSun" w:eastAsia="SimSun" w:cs="SimSun"/>
                <w:sz w:val="21"/>
                <w:szCs w:val="21"/>
                <w:spacing w:val="-4"/>
              </w:rPr>
              <w:t>尘</w:t>
            </w:r>
          </w:p>
          <w:p>
            <w:pPr>
              <w:ind w:left="104" w:right="102"/>
              <w:spacing w:line="274" w:lineRule="auto"/>
              <w:rPr>
                <w:rFonts w:ascii="SimSun" w:hAnsi="SimSun" w:eastAsia="SimSun" w:cs="SimSun"/>
                <w:sz w:val="21"/>
                <w:szCs w:val="21"/>
              </w:rPr>
            </w:pPr>
            <w:r>
              <w:rPr>
                <w:rFonts w:ascii="SimSun" w:hAnsi="SimSun" w:eastAsia="SimSun" w:cs="SimSun"/>
                <w:sz w:val="21"/>
                <w:szCs w:val="21"/>
                <w:spacing w:val="-8"/>
              </w:rPr>
              <w:t>器，共</w:t>
            </w:r>
            <w:r>
              <w:rPr>
                <w:rFonts w:ascii="SimSun" w:hAnsi="SimSun" w:eastAsia="SimSun" w:cs="SimSun"/>
                <w:sz w:val="21"/>
                <w:szCs w:val="21"/>
                <w:spacing w:val="-42"/>
              </w:rPr>
              <w:t>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6"/>
              </w:rPr>
              <w:t> </w:t>
            </w:r>
            <w:r>
              <w:rPr>
                <w:rFonts w:ascii="SimSun" w:hAnsi="SimSun" w:eastAsia="SimSun" w:cs="SimSun"/>
                <w:sz w:val="21"/>
                <w:szCs w:val="21"/>
                <w:spacing w:val="-8"/>
              </w:rPr>
              <w:t>台，各自</w:t>
            </w:r>
            <w:r>
              <w:rPr>
                <w:rFonts w:ascii="SimSun" w:hAnsi="SimSun" w:eastAsia="SimSun" w:cs="SimSun"/>
                <w:sz w:val="21"/>
                <w:szCs w:val="21"/>
              </w:rPr>
              <w:t> </w:t>
            </w:r>
            <w:r>
              <w:rPr>
                <w:rFonts w:ascii="SimSun" w:hAnsi="SimSun" w:eastAsia="SimSun" w:cs="SimSun"/>
                <w:sz w:val="21"/>
                <w:szCs w:val="21"/>
                <w:spacing w:val="-6"/>
              </w:rPr>
              <w:t>由</w:t>
            </w:r>
            <w:r>
              <w:rPr>
                <w:rFonts w:ascii="SimSun" w:hAnsi="SimSun" w:eastAsia="SimSun" w:cs="SimSun"/>
                <w:sz w:val="21"/>
                <w:szCs w:val="21"/>
                <w:spacing w:val="-47"/>
              </w:rPr>
              <w:t> </w:t>
            </w:r>
            <w:r>
              <w:rPr>
                <w:rFonts w:ascii="Times New Roman" w:hAnsi="Times New Roman" w:eastAsia="Times New Roman" w:cs="Times New Roman"/>
                <w:sz w:val="21"/>
                <w:szCs w:val="21"/>
                <w:spacing w:val="-6"/>
              </w:rPr>
              <w:t>1</w:t>
            </w:r>
            <w:r>
              <w:rPr>
                <w:rFonts w:ascii="SimSun" w:hAnsi="SimSun" w:eastAsia="SimSun" w:cs="SimSun"/>
                <w:sz w:val="21"/>
                <w:szCs w:val="21"/>
                <w:spacing w:val="-6"/>
              </w:rPr>
              <w:t>根高为</w:t>
            </w:r>
            <w:r>
              <w:rPr>
                <w:rFonts w:ascii="SimSun" w:hAnsi="SimSun" w:eastAsia="SimSun" w:cs="SimSun"/>
                <w:sz w:val="21"/>
                <w:szCs w:val="21"/>
                <w:spacing w:val="-47"/>
              </w:rPr>
              <w:t> </w:t>
            </w:r>
            <w:r>
              <w:rPr>
                <w:rFonts w:ascii="Times New Roman" w:hAnsi="Times New Roman" w:eastAsia="Times New Roman" w:cs="Times New Roman"/>
                <w:sz w:val="21"/>
                <w:szCs w:val="21"/>
                <w:spacing w:val="-6"/>
              </w:rPr>
              <w:t>15m</w:t>
            </w:r>
            <w:r>
              <w:rPr>
                <w:rFonts w:ascii="Times New Roman" w:hAnsi="Times New Roman" w:eastAsia="Times New Roman" w:cs="Times New Roman"/>
                <w:sz w:val="21"/>
                <w:szCs w:val="21"/>
                <w:spacing w:val="7"/>
                <w:w w:val="101"/>
              </w:rPr>
              <w:t> </w:t>
            </w:r>
            <w:r>
              <w:rPr>
                <w:rFonts w:ascii="SimSun" w:hAnsi="SimSun" w:eastAsia="SimSun" w:cs="SimSun"/>
                <w:sz w:val="21"/>
                <w:szCs w:val="21"/>
                <w:spacing w:val="-6"/>
              </w:rPr>
              <w:t>的</w:t>
            </w:r>
            <w:r>
              <w:rPr>
                <w:rFonts w:ascii="SimSun" w:hAnsi="SimSun" w:eastAsia="SimSun" w:cs="SimSun"/>
                <w:sz w:val="21"/>
                <w:szCs w:val="21"/>
              </w:rPr>
              <w:t> </w:t>
            </w:r>
            <w:r>
              <w:rPr>
                <w:rFonts w:ascii="SimSun" w:hAnsi="SimSun" w:eastAsia="SimSun" w:cs="SimSun"/>
                <w:sz w:val="21"/>
                <w:szCs w:val="21"/>
                <w:spacing w:val="-2"/>
              </w:rPr>
              <w:t>排气筒排放。</w:t>
            </w:r>
          </w:p>
        </w:tc>
        <w:tc>
          <w:tcPr>
            <w:tcW w:w="2782" w:type="dxa"/>
            <w:vAlign w:val="top"/>
            <w:tcBorders>
              <w:bottom w:val="single" w:color="000000" w:sz="10" w:space="0"/>
            </w:tcBorders>
          </w:tcPr>
          <w:p>
            <w:pPr>
              <w:ind w:left="108" w:right="96"/>
              <w:spacing w:before="58" w:line="274" w:lineRule="auto"/>
              <w:rPr>
                <w:rFonts w:ascii="SimSun" w:hAnsi="SimSun" w:eastAsia="SimSun" w:cs="SimSun"/>
                <w:sz w:val="21"/>
                <w:szCs w:val="21"/>
              </w:rPr>
            </w:pPr>
            <w:r>
              <w:rPr>
                <w:rFonts w:ascii="SimSun" w:hAnsi="SimSun" w:eastAsia="SimSun" w:cs="SimSun"/>
                <w:sz w:val="21"/>
                <w:szCs w:val="21"/>
                <w:spacing w:val="3"/>
              </w:rPr>
              <w:t>石灰石上料口设置集气罩收</w:t>
            </w:r>
            <w:r>
              <w:rPr>
                <w:rFonts w:ascii="SimSun" w:hAnsi="SimSun" w:eastAsia="SimSun" w:cs="SimSun"/>
                <w:sz w:val="21"/>
                <w:szCs w:val="21"/>
                <w:spacing w:val="7"/>
              </w:rPr>
              <w:t> </w:t>
            </w:r>
            <w:r>
              <w:rPr>
                <w:rFonts w:ascii="SimSun" w:hAnsi="SimSun" w:eastAsia="SimSun" w:cs="SimSun"/>
                <w:sz w:val="21"/>
                <w:szCs w:val="21"/>
                <w:spacing w:val="3"/>
              </w:rPr>
              <w:t>集粉尘，收集后的粉尘经布</w:t>
            </w:r>
            <w:r>
              <w:rPr>
                <w:rFonts w:ascii="SimSun" w:hAnsi="SimSun" w:eastAsia="SimSun" w:cs="SimSun"/>
                <w:sz w:val="21"/>
                <w:szCs w:val="21"/>
                <w:spacing w:val="8"/>
              </w:rPr>
              <w:t> </w:t>
            </w:r>
            <w:r>
              <w:rPr>
                <w:rFonts w:ascii="SimSun" w:hAnsi="SimSun" w:eastAsia="SimSun" w:cs="SimSun"/>
                <w:sz w:val="21"/>
                <w:szCs w:val="21"/>
                <w:spacing w:val="-4"/>
              </w:rPr>
              <w:t>袋除尘器处理后，由</w:t>
            </w:r>
            <w:r>
              <w:rPr>
                <w:rFonts w:ascii="SimSun" w:hAnsi="SimSun" w:eastAsia="SimSun" w:cs="SimSun"/>
                <w:sz w:val="21"/>
                <w:szCs w:val="21"/>
                <w:spacing w:val="-27"/>
              </w:rPr>
              <w:t> </w:t>
            </w:r>
            <w:r>
              <w:rPr>
                <w:rFonts w:ascii="Times New Roman" w:hAnsi="Times New Roman" w:eastAsia="Times New Roman" w:cs="Times New Roman"/>
                <w:sz w:val="21"/>
                <w:szCs w:val="21"/>
                <w:spacing w:val="-4"/>
              </w:rPr>
              <w:t>15m</w:t>
            </w:r>
            <w:r>
              <w:rPr>
                <w:rFonts w:ascii="Times New Roman" w:hAnsi="Times New Roman" w:eastAsia="Times New Roman" w:cs="Times New Roman"/>
                <w:sz w:val="21"/>
                <w:szCs w:val="21"/>
                <w:spacing w:val="15"/>
              </w:rPr>
              <w:t> </w:t>
            </w:r>
            <w:r>
              <w:rPr>
                <w:rFonts w:ascii="SimSun" w:hAnsi="SimSun" w:eastAsia="SimSun" w:cs="SimSun"/>
                <w:sz w:val="21"/>
                <w:szCs w:val="21"/>
                <w:spacing w:val="-4"/>
              </w:rPr>
              <w:t>高</w:t>
            </w:r>
            <w:r>
              <w:rPr>
                <w:rFonts w:ascii="SimSun" w:hAnsi="SimSun" w:eastAsia="SimSun" w:cs="SimSun"/>
                <w:sz w:val="21"/>
                <w:szCs w:val="21"/>
              </w:rPr>
              <w:t> </w:t>
            </w:r>
            <w:r>
              <w:rPr>
                <w:rFonts w:ascii="SimSun" w:hAnsi="SimSun" w:eastAsia="SimSun" w:cs="SimSun"/>
                <w:sz w:val="21"/>
                <w:szCs w:val="21"/>
                <w:spacing w:val="-2"/>
              </w:rPr>
              <w:t>排气筒排放。</w:t>
            </w:r>
          </w:p>
          <w:p>
            <w:pPr>
              <w:ind w:left="108" w:right="98"/>
              <w:spacing w:before="3" w:line="251" w:lineRule="auto"/>
              <w:rPr>
                <w:rFonts w:ascii="SimSun" w:hAnsi="SimSun" w:eastAsia="SimSun" w:cs="SimSun"/>
                <w:sz w:val="21"/>
                <w:szCs w:val="21"/>
              </w:rPr>
            </w:pPr>
            <w:r>
              <w:rPr>
                <w:rFonts w:ascii="SimSun" w:hAnsi="SimSun" w:eastAsia="SimSun" w:cs="SimSun"/>
                <w:sz w:val="21"/>
                <w:szCs w:val="21"/>
                <w:spacing w:val="3"/>
              </w:rPr>
              <w:t>兰炭上料口粉尘通过集气罩</w:t>
            </w:r>
            <w:r>
              <w:rPr>
                <w:rFonts w:ascii="SimSun" w:hAnsi="SimSun" w:eastAsia="SimSun" w:cs="SimSun"/>
                <w:sz w:val="21"/>
                <w:szCs w:val="21"/>
                <w:spacing w:val="8"/>
              </w:rPr>
              <w:t> </w:t>
            </w:r>
            <w:r>
              <w:rPr>
                <w:rFonts w:ascii="SimSun" w:hAnsi="SimSun" w:eastAsia="SimSun" w:cs="SimSun"/>
                <w:sz w:val="21"/>
                <w:szCs w:val="21"/>
                <w:spacing w:val="3"/>
              </w:rPr>
              <w:t>收集后引至兰炭烘干窑布袋</w:t>
            </w:r>
            <w:r>
              <w:rPr>
                <w:rFonts w:ascii="SimSun" w:hAnsi="SimSun" w:eastAsia="SimSun" w:cs="SimSun"/>
                <w:sz w:val="21"/>
                <w:szCs w:val="21"/>
                <w:spacing w:val="7"/>
              </w:rPr>
              <w:t> </w:t>
            </w:r>
            <w:r>
              <w:rPr>
                <w:rFonts w:ascii="SimSun" w:hAnsi="SimSun" w:eastAsia="SimSun" w:cs="SimSun"/>
                <w:sz w:val="21"/>
                <w:szCs w:val="21"/>
                <w:spacing w:val="3"/>
              </w:rPr>
              <w:t>除尘器进行处理，处理后废</w:t>
            </w:r>
            <w:r>
              <w:rPr>
                <w:rFonts w:ascii="SimSun" w:hAnsi="SimSun" w:eastAsia="SimSun" w:cs="SimSun"/>
                <w:sz w:val="21"/>
                <w:szCs w:val="21"/>
                <w:spacing w:val="8"/>
              </w:rPr>
              <w:t> </w:t>
            </w:r>
            <w:r>
              <w:rPr>
                <w:rFonts w:ascii="SimSun" w:hAnsi="SimSun" w:eastAsia="SimSun" w:cs="SimSun"/>
                <w:sz w:val="21"/>
                <w:szCs w:val="21"/>
                <w:spacing w:val="-5"/>
              </w:rPr>
              <w:t>气由</w:t>
            </w:r>
            <w:r>
              <w:rPr>
                <w:rFonts w:ascii="SimSun" w:hAnsi="SimSun" w:eastAsia="SimSun" w:cs="SimSun"/>
                <w:sz w:val="21"/>
                <w:szCs w:val="21"/>
                <w:spacing w:val="-18"/>
              </w:rPr>
              <w:t> </w:t>
            </w:r>
            <w:r>
              <w:rPr>
                <w:rFonts w:ascii="Times New Roman" w:hAnsi="Times New Roman" w:eastAsia="Times New Roman" w:cs="Times New Roman"/>
                <w:sz w:val="21"/>
                <w:szCs w:val="21"/>
                <w:spacing w:val="-5"/>
              </w:rPr>
              <w:t>18m</w:t>
            </w:r>
            <w:r>
              <w:rPr>
                <w:rFonts w:ascii="Times New Roman" w:hAnsi="Times New Roman" w:eastAsia="Times New Roman" w:cs="Times New Roman"/>
                <w:sz w:val="21"/>
                <w:szCs w:val="21"/>
                <w:spacing w:val="15"/>
                <w:w w:val="101"/>
              </w:rPr>
              <w:t> </w:t>
            </w:r>
            <w:r>
              <w:rPr>
                <w:rFonts w:ascii="SimSun" w:hAnsi="SimSun" w:eastAsia="SimSun" w:cs="SimSun"/>
                <w:sz w:val="21"/>
                <w:szCs w:val="21"/>
                <w:spacing w:val="-5"/>
              </w:rPr>
              <w:t>高排气筒排放。</w:t>
            </w:r>
          </w:p>
        </w:tc>
        <w:tc>
          <w:tcPr>
            <w:tcW w:w="1510" w:type="dxa"/>
            <w:vAlign w:val="top"/>
            <w:tcBorders>
              <w:bottom w:val="single" w:color="000000" w:sz="10" w:space="0"/>
            </w:tcBorders>
          </w:tcPr>
          <w:p>
            <w:pPr>
              <w:spacing w:line="265" w:lineRule="auto"/>
              <w:rPr>
                <w:rFonts w:ascii="SimSun"/>
                <w:sz w:val="21"/>
              </w:rPr>
            </w:pPr>
            <w:r/>
          </w:p>
          <w:p>
            <w:pPr>
              <w:ind w:left="117" w:right="94"/>
              <w:spacing w:before="69" w:line="274" w:lineRule="auto"/>
              <w:rPr>
                <w:rFonts w:ascii="SimSun" w:hAnsi="SimSun" w:eastAsia="SimSun" w:cs="SimSun"/>
                <w:sz w:val="21"/>
                <w:szCs w:val="21"/>
              </w:rPr>
            </w:pPr>
            <w:r>
              <w:rPr>
                <w:rFonts w:ascii="SimSun" w:hAnsi="SimSun" w:eastAsia="SimSun" w:cs="SimSun"/>
                <w:sz w:val="21"/>
                <w:szCs w:val="21"/>
                <w:spacing w:val="4"/>
              </w:rPr>
              <w:t>兰炭上料口粉</w:t>
            </w:r>
            <w:r>
              <w:rPr>
                <w:rFonts w:ascii="SimSun" w:hAnsi="SimSun" w:eastAsia="SimSun" w:cs="SimSun"/>
                <w:sz w:val="21"/>
                <w:szCs w:val="21"/>
                <w:spacing w:val="4"/>
              </w:rPr>
              <w:t> </w:t>
            </w:r>
            <w:r>
              <w:rPr>
                <w:rFonts w:ascii="SimSun" w:hAnsi="SimSun" w:eastAsia="SimSun" w:cs="SimSun"/>
                <w:sz w:val="21"/>
                <w:szCs w:val="21"/>
                <w:spacing w:val="4"/>
              </w:rPr>
              <w:t>尘引至兰炭烘</w:t>
            </w:r>
            <w:r>
              <w:rPr>
                <w:rFonts w:ascii="SimSun" w:hAnsi="SimSun" w:eastAsia="SimSun" w:cs="SimSun"/>
                <w:sz w:val="21"/>
                <w:szCs w:val="21"/>
                <w:spacing w:val="2"/>
              </w:rPr>
              <w:t> </w:t>
            </w:r>
            <w:r>
              <w:rPr>
                <w:rFonts w:ascii="SimSun" w:hAnsi="SimSun" w:eastAsia="SimSun" w:cs="SimSun"/>
                <w:sz w:val="21"/>
                <w:szCs w:val="21"/>
                <w:spacing w:val="4"/>
              </w:rPr>
              <w:t>干窑布袋除尘</w:t>
            </w:r>
            <w:r>
              <w:rPr>
                <w:rFonts w:ascii="SimSun" w:hAnsi="SimSun" w:eastAsia="SimSun" w:cs="SimSun"/>
                <w:sz w:val="21"/>
                <w:szCs w:val="21"/>
                <w:spacing w:val="4"/>
              </w:rPr>
              <w:t> </w:t>
            </w:r>
            <w:r>
              <w:rPr>
                <w:rFonts w:ascii="SimSun" w:hAnsi="SimSun" w:eastAsia="SimSun" w:cs="SimSun"/>
                <w:sz w:val="21"/>
                <w:szCs w:val="21"/>
                <w:spacing w:val="-16"/>
              </w:rPr>
              <w:t>器</w:t>
            </w:r>
            <w:r>
              <w:rPr>
                <w:rFonts w:ascii="SimSun" w:hAnsi="SimSun" w:eastAsia="SimSun" w:cs="SimSun"/>
                <w:sz w:val="21"/>
                <w:szCs w:val="21"/>
                <w:spacing w:val="-30"/>
              </w:rPr>
              <w:t> </w:t>
            </w:r>
            <w:r>
              <w:rPr>
                <w:rFonts w:ascii="SimSun" w:hAnsi="SimSun" w:eastAsia="SimSun" w:cs="SimSun"/>
                <w:sz w:val="21"/>
                <w:szCs w:val="21"/>
                <w:spacing w:val="-16"/>
              </w:rPr>
              <w:t>处</w:t>
            </w:r>
            <w:r>
              <w:rPr>
                <w:rFonts w:ascii="SimSun" w:hAnsi="SimSun" w:eastAsia="SimSun" w:cs="SimSun"/>
                <w:sz w:val="21"/>
                <w:szCs w:val="21"/>
                <w:spacing w:val="-29"/>
              </w:rPr>
              <w:t> </w:t>
            </w:r>
            <w:r>
              <w:rPr>
                <w:rFonts w:ascii="SimSun" w:hAnsi="SimSun" w:eastAsia="SimSun" w:cs="SimSun"/>
                <w:sz w:val="21"/>
                <w:szCs w:val="21"/>
                <w:spacing w:val="-16"/>
              </w:rPr>
              <w:t>理</w:t>
            </w:r>
            <w:r>
              <w:rPr>
                <w:rFonts w:ascii="SimSun" w:hAnsi="SimSun" w:eastAsia="SimSun" w:cs="SimSun"/>
                <w:sz w:val="21"/>
                <w:szCs w:val="21"/>
                <w:spacing w:val="-33"/>
              </w:rPr>
              <w:t> </w:t>
            </w:r>
            <w:r>
              <w:rPr>
                <w:rFonts w:ascii="SimSun" w:hAnsi="SimSun" w:eastAsia="SimSun" w:cs="SimSun"/>
                <w:sz w:val="21"/>
                <w:szCs w:val="21"/>
                <w:spacing w:val="-16"/>
              </w:rPr>
              <w:t>后</w:t>
            </w:r>
            <w:r>
              <w:rPr>
                <w:rFonts w:ascii="SimSun" w:hAnsi="SimSun" w:eastAsia="SimSun" w:cs="SimSun"/>
                <w:sz w:val="21"/>
                <w:szCs w:val="21"/>
                <w:spacing w:val="-10"/>
              </w:rPr>
              <w:t> </w:t>
            </w:r>
            <w:r>
              <w:rPr>
                <w:rFonts w:ascii="SimSun" w:hAnsi="SimSun" w:eastAsia="SimSun" w:cs="SimSun"/>
                <w:sz w:val="21"/>
                <w:szCs w:val="21"/>
                <w:spacing w:val="-16"/>
              </w:rPr>
              <w:t>由</w:t>
            </w:r>
            <w:r>
              <w:rPr>
                <w:rFonts w:ascii="SimSun" w:hAnsi="SimSun" w:eastAsia="SimSun" w:cs="SimSun"/>
                <w:sz w:val="21"/>
                <w:szCs w:val="21"/>
              </w:rPr>
              <w:t> </w:t>
            </w:r>
            <w:r>
              <w:rPr>
                <w:rFonts w:ascii="Times New Roman" w:hAnsi="Times New Roman" w:eastAsia="Times New Roman" w:cs="Times New Roman"/>
                <w:sz w:val="21"/>
                <w:szCs w:val="21"/>
              </w:rPr>
              <w:t>18m</w:t>
            </w:r>
            <w:r>
              <w:rPr>
                <w:rFonts w:ascii="Times New Roman" w:hAnsi="Times New Roman" w:eastAsia="Times New Roman" w:cs="Times New Roman"/>
                <w:sz w:val="21"/>
                <w:szCs w:val="21"/>
                <w:spacing w:val="23"/>
              </w:rPr>
              <w:t> </w:t>
            </w:r>
            <w:r>
              <w:rPr>
                <w:rFonts w:ascii="SimSun" w:hAnsi="SimSun" w:eastAsia="SimSun" w:cs="SimSun"/>
                <w:sz w:val="21"/>
                <w:szCs w:val="21"/>
              </w:rPr>
              <w:t>高排气筒</w:t>
            </w:r>
            <w:r>
              <w:rPr>
                <w:rFonts w:ascii="SimSun" w:hAnsi="SimSun" w:eastAsia="SimSun" w:cs="SimSun"/>
                <w:sz w:val="21"/>
                <w:szCs w:val="21"/>
              </w:rPr>
              <w:t> </w:t>
            </w:r>
            <w:r>
              <w:rPr>
                <w:rFonts w:ascii="SimSun" w:hAnsi="SimSun" w:eastAsia="SimSun" w:cs="SimSun"/>
                <w:sz w:val="21"/>
                <w:szCs w:val="21"/>
                <w:spacing w:val="-3"/>
              </w:rPr>
              <w:t>排放。</w:t>
            </w:r>
          </w:p>
        </w:tc>
        <w:tc>
          <w:tcPr>
            <w:tcW w:w="1160" w:type="dxa"/>
            <w:vAlign w:val="top"/>
            <w:tcBorders>
              <w:bottom w:val="single" w:color="000000" w:sz="10" w:space="0"/>
              <w:right w:val="single" w:color="000000" w:sz="10" w:space="0"/>
            </w:tcBorders>
          </w:tcPr>
          <w:p>
            <w:pPr>
              <w:spacing w:line="316" w:lineRule="auto"/>
              <w:rPr>
                <w:rFonts w:ascii="SimSun"/>
                <w:sz w:val="21"/>
              </w:rPr>
            </w:pPr>
            <w:r/>
          </w:p>
          <w:p>
            <w:pPr>
              <w:spacing w:line="317" w:lineRule="auto"/>
              <w:rPr>
                <w:rFonts w:ascii="SimSun"/>
                <w:sz w:val="21"/>
              </w:rPr>
            </w:pPr>
            <w:r/>
          </w:p>
          <w:p>
            <w:pPr>
              <w:spacing w:line="317" w:lineRule="auto"/>
              <w:rPr>
                <w:rFonts w:ascii="SimSun"/>
                <w:sz w:val="21"/>
              </w:rPr>
            </w:pPr>
            <w:r/>
          </w:p>
          <w:p>
            <w:pPr>
              <w:ind w:firstLine="233"/>
              <w:spacing w:before="68" w:line="184" w:lineRule="auto"/>
              <w:rPr>
                <w:rFonts w:ascii="SimSun" w:hAnsi="SimSun" w:eastAsia="SimSun" w:cs="SimSun"/>
                <w:sz w:val="21"/>
                <w:szCs w:val="21"/>
              </w:rPr>
            </w:pPr>
            <w:r>
              <w:rPr>
                <w:rFonts w:ascii="SimSun" w:hAnsi="SimSun" w:eastAsia="SimSun" w:cs="SimSun"/>
                <w:sz w:val="21"/>
                <w:szCs w:val="21"/>
                <w:spacing w:val="-5"/>
              </w:rPr>
              <w:t>不属于</w:t>
            </w:r>
          </w:p>
        </w:tc>
      </w:tr>
      <w:tr>
        <w:trPr>
          <w:trHeight w:val="6631" w:hRule="atLeast"/>
        </w:trPr>
        <w:tc>
          <w:tcPr>
            <w:tcW w:w="8960" w:type="dxa"/>
            <w:vAlign w:val="top"/>
            <w:gridSpan w:val="6"/>
            <w:tcBorders>
              <w:left w:val="single" w:color="000000" w:sz="10" w:space="0"/>
              <w:bottom w:val="single" w:color="000000" w:sz="10" w:space="0"/>
              <w:right w:val="single" w:color="000000" w:sz="10" w:space="0"/>
              <w:top w:val="single" w:color="000000" w:sz="10" w:space="0"/>
            </w:tcBorders>
          </w:tcPr>
          <w:p>
            <w:pPr>
              <w:ind w:firstLine="667"/>
              <w:spacing w:before="176" w:line="186" w:lineRule="auto"/>
              <w:outlineLvl w:val="1"/>
              <w:rPr>
                <w:rFonts w:ascii="SimSun" w:hAnsi="SimSun" w:eastAsia="SimSun" w:cs="SimSun"/>
                <w:sz w:val="28"/>
                <w:szCs w:val="28"/>
              </w:rPr>
            </w:pPr>
            <w:r>
              <w:rPr>
                <w:rFonts w:ascii="SimSun" w:hAnsi="SimSun" w:eastAsia="SimSun" w:cs="SimSun"/>
                <w:sz w:val="28"/>
                <w:szCs w:val="28"/>
                <w:spacing w:val="-1"/>
              </w:rPr>
              <w:t>根据生态环境部《关于印发环评管理中部分行业建设项目重大变动</w:t>
            </w:r>
          </w:p>
          <w:p>
            <w:pPr>
              <w:ind w:left="110" w:right="97" w:hanging="3"/>
              <w:spacing w:before="301" w:line="411" w:lineRule="auto"/>
              <w:rPr>
                <w:rFonts w:ascii="SimSun" w:hAnsi="SimSun" w:eastAsia="SimSun" w:cs="SimSun"/>
                <w:sz w:val="28"/>
                <w:szCs w:val="28"/>
              </w:rPr>
            </w:pPr>
            <w:r>
              <w:rPr>
                <w:rFonts w:ascii="SimSun" w:hAnsi="SimSun" w:eastAsia="SimSun" w:cs="SimSun"/>
                <w:sz w:val="28"/>
                <w:szCs w:val="28"/>
                <w:spacing w:val="-10"/>
              </w:rPr>
              <w:t>清单的通知》</w:t>
            </w:r>
            <w:r>
              <w:rPr>
                <w:rFonts w:ascii="SimSun" w:hAnsi="SimSun" w:eastAsia="SimSun" w:cs="SimSun"/>
                <w:sz w:val="28"/>
                <w:szCs w:val="28"/>
                <w:spacing w:val="33"/>
              </w:rPr>
              <w:t> </w:t>
            </w:r>
            <w:r>
              <w:rPr>
                <w:rFonts w:ascii="SimSun" w:hAnsi="SimSun" w:eastAsia="SimSun" w:cs="SimSun"/>
                <w:sz w:val="28"/>
                <w:szCs w:val="28"/>
                <w:spacing w:val="-10"/>
              </w:rPr>
              <w:t>（环办</w:t>
            </w:r>
            <w:r>
              <w:rPr>
                <w:rFonts w:ascii="Times New Roman" w:hAnsi="Times New Roman" w:eastAsia="Times New Roman" w:cs="Times New Roman"/>
                <w:sz w:val="28"/>
                <w:szCs w:val="28"/>
                <w:spacing w:val="-10"/>
              </w:rPr>
              <w:t>[2015]52</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10"/>
              </w:rPr>
              <w:t>号）</w:t>
            </w:r>
            <w:r>
              <w:rPr>
                <w:rFonts w:ascii="SimSun" w:hAnsi="SimSun" w:eastAsia="SimSun" w:cs="SimSun"/>
                <w:sz w:val="28"/>
                <w:szCs w:val="28"/>
                <w:spacing w:val="9"/>
              </w:rPr>
              <w:t> </w:t>
            </w:r>
            <w:r>
              <w:rPr>
                <w:rFonts w:ascii="SimSun" w:hAnsi="SimSun" w:eastAsia="SimSun" w:cs="SimSun"/>
                <w:sz w:val="28"/>
                <w:szCs w:val="28"/>
                <w:spacing w:val="-10"/>
              </w:rPr>
              <w:t>及《关于印发污染影响类建设项目重</w:t>
            </w:r>
            <w:r>
              <w:rPr>
                <w:rFonts w:ascii="SimSun" w:hAnsi="SimSun" w:eastAsia="SimSun" w:cs="SimSun"/>
                <w:sz w:val="28"/>
                <w:szCs w:val="28"/>
              </w:rPr>
              <w:t> </w:t>
            </w:r>
            <w:r>
              <w:rPr>
                <w:rFonts w:ascii="SimSun" w:hAnsi="SimSun" w:eastAsia="SimSun" w:cs="SimSun"/>
                <w:sz w:val="28"/>
                <w:szCs w:val="28"/>
                <w:spacing w:val="-14"/>
              </w:rPr>
              <w:t>大变动清单（试行）</w:t>
            </w:r>
            <w:r>
              <w:rPr>
                <w:rFonts w:ascii="SimSun" w:hAnsi="SimSun" w:eastAsia="SimSun" w:cs="SimSun"/>
                <w:sz w:val="28"/>
                <w:szCs w:val="28"/>
                <w:spacing w:val="21"/>
              </w:rPr>
              <w:t> </w:t>
            </w:r>
            <w:r>
              <w:rPr>
                <w:rFonts w:ascii="SimSun" w:hAnsi="SimSun" w:eastAsia="SimSun" w:cs="SimSun"/>
                <w:sz w:val="28"/>
                <w:szCs w:val="28"/>
                <w:spacing w:val="-14"/>
              </w:rPr>
              <w:t>的通知》</w:t>
            </w:r>
            <w:r>
              <w:rPr>
                <w:rFonts w:ascii="SimSun" w:hAnsi="SimSun" w:eastAsia="SimSun" w:cs="SimSun"/>
                <w:sz w:val="28"/>
                <w:szCs w:val="28"/>
                <w:spacing w:val="-29"/>
              </w:rPr>
              <w:t> </w:t>
            </w:r>
            <w:r>
              <w:rPr>
                <w:rFonts w:ascii="SimSun" w:hAnsi="SimSun" w:eastAsia="SimSun" w:cs="SimSun"/>
                <w:sz w:val="28"/>
                <w:szCs w:val="28"/>
                <w:spacing w:val="-14"/>
              </w:rPr>
              <w:t>（环办环评函</w:t>
            </w:r>
            <w:r>
              <w:rPr>
                <w:rFonts w:ascii="Times New Roman" w:hAnsi="Times New Roman" w:eastAsia="Times New Roman" w:cs="Times New Roman"/>
                <w:sz w:val="28"/>
                <w:szCs w:val="28"/>
                <w:spacing w:val="-14"/>
              </w:rPr>
              <w:t>[2020]688</w:t>
            </w:r>
            <w:r>
              <w:rPr>
                <w:rFonts w:ascii="Times New Roman" w:hAnsi="Times New Roman" w:eastAsia="Times New Roman" w:cs="Times New Roman"/>
                <w:sz w:val="28"/>
                <w:szCs w:val="28"/>
                <w:spacing w:val="16"/>
              </w:rPr>
              <w:t> </w:t>
            </w:r>
            <w:r>
              <w:rPr>
                <w:rFonts w:ascii="SimSun" w:hAnsi="SimSun" w:eastAsia="SimSun" w:cs="SimSun"/>
                <w:sz w:val="28"/>
                <w:szCs w:val="28"/>
                <w:spacing w:val="-14"/>
              </w:rPr>
              <w:t>号）</w:t>
            </w:r>
            <w:r>
              <w:rPr>
                <w:rFonts w:ascii="SimSun" w:hAnsi="SimSun" w:eastAsia="SimSun" w:cs="SimSun"/>
                <w:sz w:val="28"/>
                <w:szCs w:val="28"/>
                <w:spacing w:val="6"/>
              </w:rPr>
              <w:t> </w:t>
            </w:r>
            <w:r>
              <w:rPr>
                <w:rFonts w:ascii="SimSun" w:hAnsi="SimSun" w:eastAsia="SimSun" w:cs="SimSun"/>
                <w:sz w:val="28"/>
                <w:szCs w:val="28"/>
                <w:spacing w:val="-14"/>
              </w:rPr>
              <w:t>文件，本项目</w:t>
            </w:r>
            <w:r>
              <w:rPr>
                <w:rFonts w:ascii="SimSun" w:hAnsi="SimSun" w:eastAsia="SimSun" w:cs="SimSun"/>
                <w:sz w:val="28"/>
                <w:szCs w:val="28"/>
              </w:rPr>
              <w:t> </w:t>
            </w:r>
            <w:r>
              <w:rPr>
                <w:rFonts w:ascii="SimSun" w:hAnsi="SimSun" w:eastAsia="SimSun" w:cs="SimSun"/>
                <w:sz w:val="28"/>
                <w:szCs w:val="28"/>
              </w:rPr>
              <w:t>建设性质、规模、地点、生产工艺及环境保护措施均未发生重大变动，</w:t>
            </w:r>
            <w:r>
              <w:rPr>
                <w:rFonts w:ascii="SimSun" w:hAnsi="SimSun" w:eastAsia="SimSun" w:cs="SimSun"/>
                <w:sz w:val="28"/>
                <w:szCs w:val="28"/>
                <w:spacing w:val="16"/>
              </w:rPr>
              <w:t> </w:t>
            </w:r>
            <w:r>
              <w:rPr>
                <w:rFonts w:ascii="SimSun" w:hAnsi="SimSun" w:eastAsia="SimSun" w:cs="SimSun"/>
                <w:sz w:val="28"/>
                <w:szCs w:val="28"/>
                <w:spacing w:val="-1"/>
              </w:rPr>
              <w:t>未导致不利环境影响显著变化。</w:t>
            </w:r>
          </w:p>
        </w:tc>
      </w:tr>
    </w:tbl>
    <w:p>
      <w:pPr>
        <w:spacing w:line="267" w:lineRule="auto"/>
        <w:rPr>
          <w:rFonts w:ascii="SimSun"/>
          <w:sz w:val="21"/>
        </w:rPr>
      </w:pPr>
      <w:r/>
    </w:p>
    <w:p>
      <w:pPr>
        <w:spacing w:line="268"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17</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51"/>
          <w:footerReference w:type="default" r:id="rId52"/>
          <w:pgSz w:w="11906" w:h="16839"/>
          <w:pgMar w:top="1231" w:right="1460" w:bottom="400" w:left="1459" w:header="964" w:footer="0" w:gutter="0"/>
        </w:sectPr>
        <w:rPr/>
      </w:pPr>
    </w:p>
    <w:p>
      <w:pPr>
        <w:spacing w:line="276" w:lineRule="auto"/>
        <w:rPr>
          <w:rFonts w:ascii="SimSun"/>
          <w:sz w:val="21"/>
        </w:rPr>
      </w:pPr>
      <w:r/>
    </w:p>
    <w:p>
      <w:pPr>
        <w:ind w:firstLine="112"/>
        <w:spacing w:before="117" w:line="185"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表三</w:t>
      </w:r>
    </w:p>
    <w:p>
      <w:pPr>
        <w:spacing w:line="131" w:lineRule="exact"/>
        <w:rPr/>
      </w:pPr>
      <w:r/>
    </w:p>
    <w:tbl>
      <w:tblPr>
        <w:tblStyle w:val="2"/>
        <w:tblW w:w="9017" w:type="dxa"/>
        <w:tblInd w:w="12"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607"/>
        <w:gridCol w:w="6410"/>
      </w:tblGrid>
      <w:tr>
        <w:trPr>
          <w:trHeight w:val="1288" w:hRule="atLeast"/>
        </w:trPr>
        <w:tc>
          <w:tcPr>
            <w:tcW w:w="9017" w:type="dxa"/>
            <w:vAlign w:val="top"/>
            <w:gridSpan w:val="2"/>
            <w:tcBorders>
              <w:left w:val="single" w:color="000000" w:sz="10" w:space="0"/>
              <w:right w:val="single" w:color="000000" w:sz="10" w:space="0"/>
              <w:top w:val="single" w:color="000000" w:sz="10" w:space="0"/>
            </w:tcBorders>
          </w:tcPr>
          <w:p>
            <w:pPr>
              <w:ind w:firstLine="101"/>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1"/>
              </w:rPr>
              <w:t>3</w:t>
            </w:r>
            <w:r>
              <w:rPr>
                <w:rFonts w:ascii="Times New Roman" w:hAnsi="Times New Roman" w:eastAsia="Times New Roman" w:cs="Times New Roman"/>
                <w:sz w:val="32"/>
                <w:szCs w:val="32"/>
                <w:spacing w:val="10"/>
              </w:rPr>
              <w:t>  </w:t>
            </w:r>
            <w:r>
              <w:rPr>
                <w:rFonts w:ascii="SimSun" w:hAnsi="SimSun" w:eastAsia="SimSun" w:cs="SimSun"/>
                <w:sz w:val="32"/>
                <w:szCs w:val="32"/>
                <w14:textOutline w14:w="5793" w14:cap="sq" w14:cmpd="sng">
                  <w14:solidFill>
                    <w14:srgbClr w14:val="000000"/>
                  </w14:solidFill>
                  <w14:prstDash w14:val="solid"/>
                  <w14:bevel/>
                </w14:textOutline>
                <w:spacing w:val="-1"/>
              </w:rPr>
              <w:t>建设项目工艺概况</w:t>
            </w:r>
          </w:p>
          <w:p>
            <w:pPr>
              <w:ind w:firstLine="673"/>
              <w:spacing w:before="322" w:line="186" w:lineRule="auto"/>
              <w:rPr>
                <w:rFonts w:ascii="SimSun" w:hAnsi="SimSun" w:eastAsia="SimSun" w:cs="SimSun"/>
                <w:sz w:val="28"/>
                <w:szCs w:val="28"/>
              </w:rPr>
            </w:pPr>
            <w:r>
              <w:rPr>
                <w:rFonts w:ascii="SimSun" w:hAnsi="SimSun" w:eastAsia="SimSun" w:cs="SimSun"/>
                <w:sz w:val="28"/>
                <w:szCs w:val="28"/>
                <w:spacing w:val="-3"/>
              </w:rPr>
              <w:t>生产工艺流程及产污点见图</w:t>
            </w:r>
            <w:r>
              <w:rPr>
                <w:rFonts w:ascii="SimSun" w:hAnsi="SimSun" w:eastAsia="SimSun" w:cs="SimSun"/>
                <w:sz w:val="28"/>
                <w:szCs w:val="28"/>
                <w:spacing w:val="-56"/>
              </w:rPr>
              <w:t> </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3"/>
              </w:rPr>
              <w:t>1</w:t>
            </w:r>
            <w:r>
              <w:rPr>
                <w:rFonts w:ascii="SimSun" w:hAnsi="SimSun" w:eastAsia="SimSun" w:cs="SimSun"/>
                <w:sz w:val="28"/>
                <w:szCs w:val="28"/>
                <w:spacing w:val="-3"/>
              </w:rPr>
              <w:t>。</w:t>
            </w:r>
          </w:p>
        </w:tc>
      </w:tr>
      <w:tr>
        <w:trPr>
          <w:trHeight w:val="2326" w:hRule="atLeast"/>
        </w:trPr>
        <w:tc>
          <w:tcPr>
            <w:tcW w:w="2607" w:type="dxa"/>
            <w:vAlign w:val="top"/>
            <w:tcBorders>
              <w:left w:val="single" w:color="000000" w:sz="10" w:space="0"/>
            </w:tcBorders>
          </w:tcPr>
          <w:p>
            <w:pPr>
              <w:spacing w:line="267" w:lineRule="auto"/>
              <w:rPr>
                <w:rFonts w:ascii="SimSun"/>
                <w:sz w:val="21"/>
              </w:rPr>
            </w:pPr>
            <w:r>
              <w:pict>
                <v:shape id="_x0000_s5" style="position:absolute;margin-left:-102.509pt;margin-top:78.0298pt;mso-position-vertical-relative:top-margin-area;mso-position-horizontal-relative:right-margin-area;width:9.2pt;height:11.2pt;z-index:251683840;" filled="false" stroked="false" type="#_x0000_t202">
                  <v:fill on="false"/>
                  <v:stroke on="false"/>
                  <v:path/>
                  <v:imagedata o:title=""/>
                  <o:lock v:ext="edit" aspectratio="false"/>
                  <v:textbox inset="0mm,0mm,0mm,0mm">
                    <w:txbxContent>
                      <w:p>
                        <w:pPr>
                          <w:ind w:firstLine="20"/>
                          <w:spacing w:before="20"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w:t>
                        </w:r>
                      </w:p>
                    </w:txbxContent>
                  </v:textbox>
                </v:shape>
              </w:pict>
            </w:r>
            <w:r>
              <w:drawing>
                <wp:anchor distT="0" distB="0" distL="0" distR="0" simplePos="0" relativeHeight="251675648" behindDoc="0" locked="0" layoutInCell="1" allowOverlap="1">
                  <wp:simplePos x="0" y="0"/>
                  <wp:positionH relativeFrom="rightMargin">
                    <wp:posOffset>-1498028</wp:posOffset>
                  </wp:positionH>
                  <wp:positionV relativeFrom="topMargin">
                    <wp:posOffset>896111</wp:posOffset>
                  </wp:positionV>
                  <wp:extent cx="504444" cy="377698"/>
                  <wp:effectExtent l="0" t="0" r="0" b="0"/>
                  <wp:wrapNone/>
                  <wp:docPr id="34" name="IM 34"/>
                  <wp:cNvGraphicFramePr/>
                  <a:graphic>
                    <a:graphicData uri="http://schemas.openxmlformats.org/drawingml/2006/picture">
                      <pic:pic>
                        <pic:nvPicPr>
                          <pic:cNvPr id="34" name="IM 34"/>
                          <pic:cNvPicPr/>
                        </pic:nvPicPr>
                        <pic:blipFill>
                          <a:blip r:embed="rId55"/>
                          <a:stretch>
                            <a:fillRect/>
                          </a:stretch>
                        </pic:blipFill>
                        <pic:spPr>
                          <a:xfrm rot="0">
                            <a:off x="0" y="0"/>
                            <a:ext cx="504444" cy="377698"/>
                          </a:xfrm>
                          <a:prstGeom prst="rect">
                            <a:avLst/>
                          </a:prstGeom>
                        </pic:spPr>
                      </pic:pic>
                    </a:graphicData>
                  </a:graphic>
                </wp:anchor>
              </w:drawing>
            </w:r>
            <w:r>
              <w:drawing>
                <wp:anchor distT="0" distB="0" distL="0" distR="0" simplePos="0" relativeHeight="251685888" behindDoc="0" locked="0" layoutInCell="1" allowOverlap="1">
                  <wp:simplePos x="0" y="0"/>
                  <wp:positionH relativeFrom="rightMargin">
                    <wp:posOffset>-308991</wp:posOffset>
                  </wp:positionH>
                  <wp:positionV relativeFrom="topMargin">
                    <wp:posOffset>1289684</wp:posOffset>
                  </wp:positionV>
                  <wp:extent cx="22225" cy="184150"/>
                  <wp:effectExtent l="0" t="0" r="0" b="0"/>
                  <wp:wrapNone/>
                  <wp:docPr id="35" name="IM 35"/>
                  <wp:cNvGraphicFramePr/>
                  <a:graphic>
                    <a:graphicData uri="http://schemas.openxmlformats.org/drawingml/2006/picture">
                      <pic:pic>
                        <pic:nvPicPr>
                          <pic:cNvPr id="35" name="IM 35"/>
                          <pic:cNvPicPr/>
                        </pic:nvPicPr>
                        <pic:blipFill>
                          <a:blip r:embed="rId56"/>
                          <a:stretch>
                            <a:fillRect/>
                          </a:stretch>
                        </pic:blipFill>
                        <pic:spPr>
                          <a:xfrm rot="0">
                            <a:off x="0" y="0"/>
                            <a:ext cx="22225" cy="184150"/>
                          </a:xfrm>
                          <a:prstGeom prst="rect">
                            <a:avLst/>
                          </a:prstGeom>
                        </pic:spPr>
                      </pic:pic>
                    </a:graphicData>
                  </a:graphic>
                </wp:anchor>
              </w:drawing>
            </w:r>
            <w:r/>
          </w:p>
          <w:p>
            <w:pPr>
              <w:spacing w:line="267" w:lineRule="auto"/>
              <w:rPr>
                <w:rFonts w:ascii="SimSun"/>
                <w:sz w:val="21"/>
              </w:rPr>
            </w:pPr>
            <w:r/>
          </w:p>
          <w:p>
            <w:pPr>
              <w:spacing w:line="267" w:lineRule="auto"/>
              <w:rPr>
                <w:rFonts w:ascii="SimSun"/>
                <w:sz w:val="21"/>
              </w:rPr>
            </w:pPr>
            <w:r/>
          </w:p>
          <w:p>
            <w:pPr>
              <w:spacing w:line="267" w:lineRule="auto"/>
              <w:rPr>
                <w:rFonts w:ascii="SimSun"/>
                <w:sz w:val="21"/>
              </w:rPr>
            </w:pPr>
            <w:r/>
          </w:p>
          <w:p>
            <w:pPr>
              <w:spacing w:line="268" w:lineRule="auto"/>
              <w:rPr>
                <w:rFonts w:ascii="SimSun"/>
                <w:sz w:val="21"/>
              </w:rPr>
            </w:pPr>
            <w:r/>
          </w:p>
          <w:p>
            <w:pPr>
              <w:ind w:firstLine="206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w:t>
            </w:r>
          </w:p>
          <w:p>
            <w:pPr>
              <w:ind w:firstLine="607"/>
              <w:spacing w:before="269" w:line="290" w:lineRule="exact"/>
              <w:textAlignment w:val="center"/>
              <w:rPr/>
            </w:pPr>
            <w:r>
              <w:drawing>
                <wp:inline distT="0" distB="0" distL="0" distR="0">
                  <wp:extent cx="22225" cy="184150"/>
                  <wp:effectExtent l="0" t="0" r="0" b="0"/>
                  <wp:docPr id="36" name="IM 36"/>
                  <wp:cNvGraphicFramePr/>
                  <a:graphic>
                    <a:graphicData uri="http://schemas.openxmlformats.org/drawingml/2006/picture">
                      <pic:pic>
                        <pic:nvPicPr>
                          <pic:cNvPr id="36" name="IM 36"/>
                          <pic:cNvPicPr/>
                        </pic:nvPicPr>
                        <pic:blipFill>
                          <a:blip r:embed="rId57"/>
                          <a:stretch>
                            <a:fillRect/>
                          </a:stretch>
                        </pic:blipFill>
                        <pic:spPr>
                          <a:xfrm rot="0">
                            <a:off x="0" y="0"/>
                            <a:ext cx="22225" cy="184150"/>
                          </a:xfrm>
                          <a:prstGeom prst="rect">
                            <a:avLst/>
                          </a:prstGeom>
                        </pic:spPr>
                      </pic:pic>
                    </a:graphicData>
                  </a:graphic>
                </wp:inline>
              </w:drawing>
            </w:r>
          </w:p>
        </w:tc>
        <w:tc>
          <w:tcPr>
            <w:tcW w:w="6410" w:type="dxa"/>
            <w:vAlign w:val="top"/>
            <w:vMerge w:val="restart"/>
            <w:tcBorders>
              <w:right w:val="single" w:color="000000" w:sz="10" w:space="0"/>
              <w:bottom w:val="none" w:color="000000" w:sz="2" w:space="0"/>
            </w:tcBorders>
          </w:tcPr>
          <w:p>
            <w:pPr>
              <w:spacing w:line="281" w:lineRule="auto"/>
              <w:rPr>
                <w:rFonts w:ascii="SimSun"/>
                <w:sz w:val="21"/>
              </w:rPr>
            </w:pPr>
            <w:r>
              <w:pict>
                <v:shape id="_x0000_s6" style="position:absolute;margin-left:-290.27pt;margin-top:68.84pt;mso-position-vertical-relative:top-margin-area;mso-position-horizontal-relative:right-margin-area;width:41.65pt;height:26.4pt;z-index:251677696;" fillcolor="#FFFFFF" filled="true" stroked="false" type="#_x0000_t202">
                  <v:fill on="true"/>
                  <v:stroke on="false"/>
                  <v:path/>
                  <v:imagedata o:title=""/>
                  <o:lock v:ext="edit" aspectratio="false"/>
                  <v:textbox inset="0mm,0mm,0mm,0mm">
                    <w:txbxContent>
                      <w:p>
                        <w:pPr>
                          <w:ind w:firstLine="346"/>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w:t>
                        </w:r>
                      </w:p>
                    </w:txbxContent>
                  </v:textbox>
                </v:shape>
              </w:pict>
            </w:r>
            <w:r>
              <w:pict>
                <v:shape id="_x0000_s7" style="position:absolute;margin-left:-62.27pt;margin-top:119.84pt;mso-position-vertical-relative:top-margin-area;mso-position-horizontal-relative:right-margin-area;width:58.65pt;height:27.45pt;z-index:251672576;" fillcolor="#FFFFFF" filled="true" stroked="false" type="#_x0000_t202">
                  <v:fill on="true"/>
                  <v:stroke on="false"/>
                  <v:path/>
                  <v:imagedata o:title=""/>
                  <o:lock v:ext="edit" aspectratio="false"/>
                  <v:textbox inset="0mm,0mm,0mm,0mm">
                    <w:txbxContent>
                      <w:p>
                        <w:pPr>
                          <w:ind w:firstLine="199"/>
                          <w:spacing w:before="170" w:line="184" w:lineRule="auto"/>
                          <w:rPr>
                            <w:rFonts w:ascii="SimSun" w:hAnsi="SimSun" w:eastAsia="SimSun" w:cs="SimSun"/>
                            <w:sz w:val="21"/>
                            <w:szCs w:val="21"/>
                          </w:rPr>
                        </w:pPr>
                        <w:r>
                          <w:rPr>
                            <w:rFonts w:ascii="SimSun" w:hAnsi="SimSun" w:eastAsia="SimSun" w:cs="SimSun"/>
                            <w:sz w:val="21"/>
                            <w:szCs w:val="21"/>
                            <w:spacing w:val="-8"/>
                          </w:rPr>
                          <w:t>电石装置</w:t>
                        </w:r>
                      </w:p>
                    </w:txbxContent>
                  </v:textbox>
                </v:shape>
              </w:pict>
            </w:r>
            <w:r>
              <w:pict>
                <v:group id="_x0000_s8" style="position:absolute;margin-left:-219.13pt;margin-top:119pt;mso-position-vertical-relative:top-margin-area;mso-position-horizontal-relative:right-margin-area;width:46pt;height:26.1pt;z-index:251673600;" filled="false" stroked="false" coordsize="920,522" coordorigin="0,0">
                  <v:shape id="_x0000_s9" style="position:absolute;left:0;top:0;width:920;height:522;" filled="false" stroked="false" type="#_x0000_t75">
                    <v:imagedata r:id="rId58"/>
                  </v:shape>
                  <v:shape id="_x0000_s10" style="position:absolute;left:-20;top:-20;width:960;height:562;" filled="false" stroked="false" type="#_x0000_t202">
                    <v:fill on="false"/>
                    <v:stroke on="false"/>
                    <v:path/>
                    <v:imagedata o:title=""/>
                    <o:lock v:ext="edit" aspectratio="false"/>
                    <v:textbox inset="0mm,0mm,0mm,0mm">
                      <w:txbxContent>
                        <w:p>
                          <w:pPr>
                            <w:ind w:firstLine="274"/>
                            <w:spacing w:before="176" w:line="184" w:lineRule="auto"/>
                            <w:rPr>
                              <w:rFonts w:ascii="SimSun" w:hAnsi="SimSun" w:eastAsia="SimSun" w:cs="SimSun"/>
                              <w:sz w:val="21"/>
                              <w:szCs w:val="21"/>
                            </w:rPr>
                          </w:pPr>
                          <w:r>
                            <w:rPr>
                              <w:rFonts w:ascii="SimSun" w:hAnsi="SimSun" w:eastAsia="SimSun" w:cs="SimSun"/>
                              <w:sz w:val="21"/>
                              <w:szCs w:val="21"/>
                              <w:spacing w:val="-4"/>
                            </w:rPr>
                            <w:t>进料</w:t>
                          </w:r>
                        </w:p>
                      </w:txbxContent>
                    </v:textbox>
                  </v:shape>
                </v:group>
              </w:pict>
            </w:r>
            <w:r>
              <w:pict>
                <v:group id="_x0000_s11" style="position:absolute;margin-left:-292.63pt;margin-top:119pt;mso-position-vertical-relative:top-margin-area;mso-position-horizontal-relative:right-margin-area;width:45.95pt;height:26.1pt;z-index:251674624;" filled="false" stroked="false" coordsize="919,522" coordorigin="0,0">
                  <v:shape id="_x0000_s12" style="position:absolute;left:0;top:0;width:919;height:522;" filled="false" stroked="false" type="#_x0000_t75">
                    <v:imagedata r:id="rId59"/>
                  </v:shape>
                  <v:shape id="_x0000_s13" style="position:absolute;left:-20;top:-20;width:959;height:562;" filled="false" stroked="false" type="#_x0000_t202">
                    <v:fill on="false"/>
                    <v:stroke on="false"/>
                    <v:path/>
                    <v:imagedata o:title=""/>
                    <o:lock v:ext="edit" aspectratio="false"/>
                    <v:textbox inset="0mm,0mm,0mm,0mm">
                      <w:txbxContent>
                        <w:p>
                          <w:pPr>
                            <w:ind w:firstLine="278"/>
                            <w:spacing w:before="176" w:line="184" w:lineRule="auto"/>
                            <w:rPr>
                              <w:rFonts w:ascii="SimSun" w:hAnsi="SimSun" w:eastAsia="SimSun" w:cs="SimSun"/>
                              <w:sz w:val="21"/>
                              <w:szCs w:val="21"/>
                            </w:rPr>
                          </w:pPr>
                          <w:r>
                            <w:rPr>
                              <w:rFonts w:ascii="SimSun" w:hAnsi="SimSun" w:eastAsia="SimSun" w:cs="SimSun"/>
                              <w:sz w:val="21"/>
                              <w:szCs w:val="21"/>
                              <w:spacing w:val="-5"/>
                            </w:rPr>
                            <w:t>堆装</w:t>
                          </w:r>
                        </w:p>
                      </w:txbxContent>
                    </v:textbox>
                  </v:shape>
                </v:group>
              </w:pict>
            </w:r>
            <w:r>
              <w:drawing>
                <wp:anchor distT="0" distB="0" distL="0" distR="0" simplePos="0" relativeHeight="251688960" behindDoc="0" locked="0" layoutInCell="1" allowOverlap="1">
                  <wp:simplePos x="0" y="0"/>
                  <wp:positionH relativeFrom="rightMargin">
                    <wp:posOffset>-2207640</wp:posOffset>
                  </wp:positionH>
                  <wp:positionV relativeFrom="topMargin">
                    <wp:posOffset>1648459</wp:posOffset>
                  </wp:positionV>
                  <wp:extent cx="360044" cy="76200"/>
                  <wp:effectExtent l="0" t="0" r="0" b="0"/>
                  <wp:wrapNone/>
                  <wp:docPr id="37" name="IM 37"/>
                  <wp:cNvGraphicFramePr/>
                  <a:graphic>
                    <a:graphicData uri="http://schemas.openxmlformats.org/drawingml/2006/picture">
                      <pic:pic>
                        <pic:nvPicPr>
                          <pic:cNvPr id="37" name="IM 37"/>
                          <pic:cNvPicPr/>
                        </pic:nvPicPr>
                        <pic:blipFill>
                          <a:blip r:embed="rId60"/>
                          <a:stretch>
                            <a:fillRect/>
                          </a:stretch>
                        </pic:blipFill>
                        <pic:spPr>
                          <a:xfrm rot="0">
                            <a:off x="0" y="0"/>
                            <a:ext cx="360044" cy="76200"/>
                          </a:xfrm>
                          <a:prstGeom prst="rect">
                            <a:avLst/>
                          </a:prstGeom>
                        </pic:spPr>
                      </pic:pic>
                    </a:graphicData>
                  </a:graphic>
                </wp:anchor>
              </w:drawing>
            </w:r>
            <w:r>
              <w:drawing>
                <wp:anchor distT="0" distB="0" distL="0" distR="0" simplePos="0" relativeHeight="251681792" behindDoc="0" locked="0" layoutInCell="1" allowOverlap="1">
                  <wp:simplePos x="0" y="0"/>
                  <wp:positionH relativeFrom="rightMargin">
                    <wp:posOffset>-4065015</wp:posOffset>
                  </wp:positionH>
                  <wp:positionV relativeFrom="topMargin">
                    <wp:posOffset>1648459</wp:posOffset>
                  </wp:positionV>
                  <wp:extent cx="360044" cy="76200"/>
                  <wp:effectExtent l="0" t="0" r="0" b="0"/>
                  <wp:wrapNone/>
                  <wp:docPr id="38" name="IM 38"/>
                  <wp:cNvGraphicFramePr/>
                  <a:graphic>
                    <a:graphicData uri="http://schemas.openxmlformats.org/drawingml/2006/picture">
                      <pic:pic>
                        <pic:nvPicPr>
                          <pic:cNvPr id="38" name="IM 38"/>
                          <pic:cNvPicPr/>
                        </pic:nvPicPr>
                        <pic:blipFill>
                          <a:blip r:embed="rId61"/>
                          <a:stretch>
                            <a:fillRect/>
                          </a:stretch>
                        </pic:blipFill>
                        <pic:spPr>
                          <a:xfrm rot="0">
                            <a:off x="0" y="0"/>
                            <a:ext cx="360044" cy="76200"/>
                          </a:xfrm>
                          <a:prstGeom prst="rect">
                            <a:avLst/>
                          </a:prstGeom>
                        </pic:spPr>
                      </pic:pic>
                    </a:graphicData>
                  </a:graphic>
                </wp:anchor>
              </w:drawing>
            </w:r>
            <w:r>
              <w:drawing>
                <wp:anchor distT="0" distB="0" distL="0" distR="0" simplePos="0" relativeHeight="251679744" behindDoc="0" locked="0" layoutInCell="1" allowOverlap="1">
                  <wp:simplePos x="0" y="0"/>
                  <wp:positionH relativeFrom="rightMargin">
                    <wp:posOffset>-1131316</wp:posOffset>
                  </wp:positionH>
                  <wp:positionV relativeFrom="topMargin">
                    <wp:posOffset>1657984</wp:posOffset>
                  </wp:positionV>
                  <wp:extent cx="360045" cy="76200"/>
                  <wp:effectExtent l="0" t="0" r="0" b="0"/>
                  <wp:wrapNone/>
                  <wp:docPr id="39" name="IM 39"/>
                  <wp:cNvGraphicFramePr/>
                  <a:graphic>
                    <a:graphicData uri="http://schemas.openxmlformats.org/drawingml/2006/picture">
                      <pic:pic>
                        <pic:nvPicPr>
                          <pic:cNvPr id="39" name="IM 39"/>
                          <pic:cNvPicPr/>
                        </pic:nvPicPr>
                        <pic:blipFill>
                          <a:blip r:embed="rId62"/>
                          <a:stretch>
                            <a:fillRect/>
                          </a:stretch>
                        </pic:blipFill>
                        <pic:spPr>
                          <a:xfrm rot="0">
                            <a:off x="0" y="0"/>
                            <a:ext cx="360045" cy="76200"/>
                          </a:xfrm>
                          <a:prstGeom prst="rect">
                            <a:avLst/>
                          </a:prstGeom>
                        </pic:spPr>
                      </pic:pic>
                    </a:graphicData>
                  </a:graphic>
                </wp:anchor>
              </w:drawing>
            </w:r>
            <w:r>
              <w:drawing>
                <wp:anchor distT="0" distB="0" distL="0" distR="0" simplePos="0" relativeHeight="251680768" behindDoc="0" locked="0" layoutInCell="1" allowOverlap="1">
                  <wp:simplePos x="0" y="0"/>
                  <wp:positionH relativeFrom="rightMargin">
                    <wp:posOffset>-3131566</wp:posOffset>
                  </wp:positionH>
                  <wp:positionV relativeFrom="topMargin">
                    <wp:posOffset>1638934</wp:posOffset>
                  </wp:positionV>
                  <wp:extent cx="360045" cy="76200"/>
                  <wp:effectExtent l="0" t="0" r="0" b="0"/>
                  <wp:wrapNone/>
                  <wp:docPr id="40" name="IM 40"/>
                  <wp:cNvGraphicFramePr/>
                  <a:graphic>
                    <a:graphicData uri="http://schemas.openxmlformats.org/drawingml/2006/picture">
                      <pic:pic>
                        <pic:nvPicPr>
                          <pic:cNvPr id="40" name="IM 40"/>
                          <pic:cNvPicPr/>
                        </pic:nvPicPr>
                        <pic:blipFill>
                          <a:blip r:embed="rId63"/>
                          <a:stretch>
                            <a:fillRect/>
                          </a:stretch>
                        </pic:blipFill>
                        <pic:spPr>
                          <a:xfrm rot="0">
                            <a:off x="0" y="0"/>
                            <a:ext cx="360045" cy="76200"/>
                          </a:xfrm>
                          <a:prstGeom prst="rect">
                            <a:avLst/>
                          </a:prstGeom>
                        </pic:spPr>
                      </pic:pic>
                    </a:graphicData>
                  </a:graphic>
                </wp:anchor>
              </w:drawing>
            </w:r>
            <w:r>
              <w:pict>
                <v:shape id="_x0000_s14" style="position:absolute;margin-left:-238.55pt;margin-top:90.5599pt;mso-position-vertical-relative:top-margin-area;mso-position-horizontal-relative:right-margin-area;width:41.75pt;height:24.7pt;z-index:251676672;" fillcolor="#FFFFFF" filled="true" stroked="false" type="#_x0000_t202">
                  <v:fill on="true"/>
                  <v:stroke on="false"/>
                  <v:path/>
                  <v:imagedata o:title=""/>
                  <o:lock v:ext="edit" aspectratio="false"/>
                  <v:textbox inset="0mm,0mm,0mm,0mm">
                    <w:txbxContent>
                      <w:p>
                        <w:pPr>
                          <w:ind w:firstLine="214"/>
                          <w:spacing w:before="153" w:line="184" w:lineRule="auto"/>
                          <w:rPr>
                            <w:rFonts w:ascii="SimSun" w:hAnsi="SimSun" w:eastAsia="SimSun" w:cs="SimSun"/>
                            <w:sz w:val="21"/>
                            <w:szCs w:val="21"/>
                          </w:rPr>
                        </w:pPr>
                        <w:r>
                          <w:rPr>
                            <w:rFonts w:ascii="SimSun" w:hAnsi="SimSun" w:eastAsia="SimSun" w:cs="SimSun"/>
                            <w:sz w:val="21"/>
                            <w:szCs w:val="21"/>
                            <w:spacing w:val="-4"/>
                          </w:rPr>
                          <w:t>粉尘</w:t>
                        </w:r>
                      </w:p>
                    </w:txbxContent>
                  </v:textbox>
                </v:shape>
              </w:pict>
            </w:r>
            <w:r>
              <w:drawing>
                <wp:anchor distT="0" distB="0" distL="0" distR="0" simplePos="0" relativeHeight="251678720" behindDoc="0" locked="0" layoutInCell="1" allowOverlap="1">
                  <wp:simplePos x="0" y="0"/>
                  <wp:positionH relativeFrom="rightMargin">
                    <wp:posOffset>-2579116</wp:posOffset>
                  </wp:positionH>
                  <wp:positionV relativeFrom="topMargin">
                    <wp:posOffset>1124584</wp:posOffset>
                  </wp:positionV>
                  <wp:extent cx="76200" cy="396240"/>
                  <wp:effectExtent l="0" t="0" r="0" b="0"/>
                  <wp:wrapNone/>
                  <wp:docPr id="41" name="IM 41"/>
                  <wp:cNvGraphicFramePr/>
                  <a:graphic>
                    <a:graphicData uri="http://schemas.openxmlformats.org/drawingml/2006/picture">
                      <pic:pic>
                        <pic:nvPicPr>
                          <pic:cNvPr id="41" name="IM 41"/>
                          <pic:cNvPicPr/>
                        </pic:nvPicPr>
                        <pic:blipFill>
                          <a:blip r:embed="rId64"/>
                          <a:stretch>
                            <a:fillRect/>
                          </a:stretch>
                        </pic:blipFill>
                        <pic:spPr>
                          <a:xfrm rot="0">
                            <a:off x="0" y="0"/>
                            <a:ext cx="76200" cy="396240"/>
                          </a:xfrm>
                          <a:prstGeom prst="rect">
                            <a:avLst/>
                          </a:prstGeom>
                        </pic:spPr>
                      </pic:pic>
                    </a:graphicData>
                  </a:graphic>
                </wp:anchor>
              </w:drawing>
            </w:r>
            <w:r>
              <w:drawing>
                <wp:anchor distT="0" distB="0" distL="0" distR="0" simplePos="0" relativeHeight="251689984" behindDoc="0" locked="0" layoutInCell="1" allowOverlap="1">
                  <wp:simplePos x="0" y="0"/>
                  <wp:positionH relativeFrom="rightMargin">
                    <wp:posOffset>-2455290</wp:posOffset>
                  </wp:positionH>
                  <wp:positionV relativeFrom="topMargin">
                    <wp:posOffset>1124584</wp:posOffset>
                  </wp:positionV>
                  <wp:extent cx="76200" cy="396240"/>
                  <wp:effectExtent l="0" t="0" r="0" b="0"/>
                  <wp:wrapNone/>
                  <wp:docPr id="42" name="IM 42"/>
                  <wp:cNvGraphicFramePr/>
                  <a:graphic>
                    <a:graphicData uri="http://schemas.openxmlformats.org/drawingml/2006/picture">
                      <pic:pic>
                        <pic:nvPicPr>
                          <pic:cNvPr id="42" name="IM 42"/>
                          <pic:cNvPicPr/>
                        </pic:nvPicPr>
                        <pic:blipFill>
                          <a:blip r:embed="rId65"/>
                          <a:stretch>
                            <a:fillRect/>
                          </a:stretch>
                        </pic:blipFill>
                        <pic:spPr>
                          <a:xfrm rot="0">
                            <a:off x="0" y="0"/>
                            <a:ext cx="76200" cy="396240"/>
                          </a:xfrm>
                          <a:prstGeom prst="rect">
                            <a:avLst/>
                          </a:prstGeom>
                        </pic:spPr>
                      </pic:pic>
                    </a:graphicData>
                  </a:graphic>
                </wp:anchor>
              </w:drawing>
            </w:r>
            <w:r>
              <w:drawing>
                <wp:anchor distT="0" distB="0" distL="0" distR="0" simplePos="0" relativeHeight="251684864" behindDoc="0" locked="0" layoutInCell="1" allowOverlap="1">
                  <wp:simplePos x="0" y="0"/>
                  <wp:positionH relativeFrom="rightMargin">
                    <wp:posOffset>-3437953</wp:posOffset>
                  </wp:positionH>
                  <wp:positionV relativeFrom="topMargin">
                    <wp:posOffset>1280159</wp:posOffset>
                  </wp:positionV>
                  <wp:extent cx="22225" cy="240665"/>
                  <wp:effectExtent l="0" t="0" r="0" b="0"/>
                  <wp:wrapNone/>
                  <wp:docPr id="43" name="IM 43"/>
                  <wp:cNvGraphicFramePr/>
                  <a:graphic>
                    <a:graphicData uri="http://schemas.openxmlformats.org/drawingml/2006/picture">
                      <pic:pic>
                        <pic:nvPicPr>
                          <pic:cNvPr id="43" name="IM 43"/>
                          <pic:cNvPicPr/>
                        </pic:nvPicPr>
                        <pic:blipFill>
                          <a:blip r:embed="rId66"/>
                          <a:stretch>
                            <a:fillRect/>
                          </a:stretch>
                        </pic:blipFill>
                        <pic:spPr>
                          <a:xfrm rot="0">
                            <a:off x="0" y="0"/>
                            <a:ext cx="22225" cy="240665"/>
                          </a:xfrm>
                          <a:prstGeom prst="rect">
                            <a:avLst/>
                          </a:prstGeom>
                        </pic:spPr>
                      </pic:pic>
                    </a:graphicData>
                  </a:graphic>
                </wp:anchor>
              </w:drawing>
            </w:r>
            <w:r>
              <w:drawing>
                <wp:anchor distT="0" distB="0" distL="0" distR="0" simplePos="0" relativeHeight="251682816" behindDoc="0" locked="0" layoutInCell="1" allowOverlap="1">
                  <wp:simplePos x="0" y="0"/>
                  <wp:positionH relativeFrom="rightMargin">
                    <wp:posOffset>-3464940</wp:posOffset>
                  </wp:positionH>
                  <wp:positionV relativeFrom="topMargin">
                    <wp:posOffset>1124584</wp:posOffset>
                  </wp:positionV>
                  <wp:extent cx="76200" cy="139700"/>
                  <wp:effectExtent l="0" t="0" r="0" b="0"/>
                  <wp:wrapNone/>
                  <wp:docPr id="44" name="IM 44"/>
                  <wp:cNvGraphicFramePr/>
                  <a:graphic>
                    <a:graphicData uri="http://schemas.openxmlformats.org/drawingml/2006/picture">
                      <pic:pic>
                        <pic:nvPicPr>
                          <pic:cNvPr id="44" name="IM 44"/>
                          <pic:cNvPicPr/>
                        </pic:nvPicPr>
                        <pic:blipFill>
                          <a:blip r:embed="rId67"/>
                          <a:stretch>
                            <a:fillRect/>
                          </a:stretch>
                        </pic:blipFill>
                        <pic:spPr>
                          <a:xfrm rot="0">
                            <a:off x="0" y="0"/>
                            <a:ext cx="76200" cy="139700"/>
                          </a:xfrm>
                          <a:prstGeom prst="rect">
                            <a:avLst/>
                          </a:prstGeom>
                        </pic:spPr>
                      </pic:pic>
                    </a:graphicData>
                  </a:graphic>
                </wp:anchor>
              </w:drawing>
            </w:r>
            <w:r>
              <w:drawing>
                <wp:anchor distT="0" distB="0" distL="0" distR="0" simplePos="0" relativeHeight="251687936" behindDoc="0" locked="0" layoutInCell="1" allowOverlap="1">
                  <wp:simplePos x="0" y="0"/>
                  <wp:positionH relativeFrom="rightMargin">
                    <wp:posOffset>-2541016</wp:posOffset>
                  </wp:positionH>
                  <wp:positionV relativeFrom="topMargin">
                    <wp:posOffset>372109</wp:posOffset>
                  </wp:positionV>
                  <wp:extent cx="76200" cy="139700"/>
                  <wp:effectExtent l="0" t="0" r="0" b="0"/>
                  <wp:wrapNone/>
                  <wp:docPr id="45" name="IM 45"/>
                  <wp:cNvGraphicFramePr/>
                  <a:graphic>
                    <a:graphicData uri="http://schemas.openxmlformats.org/drawingml/2006/picture">
                      <pic:pic>
                        <pic:nvPicPr>
                          <pic:cNvPr id="45" name="IM 45"/>
                          <pic:cNvPicPr/>
                        </pic:nvPicPr>
                        <pic:blipFill>
                          <a:blip r:embed="rId68"/>
                          <a:stretch>
                            <a:fillRect/>
                          </a:stretch>
                        </pic:blipFill>
                        <pic:spPr>
                          <a:xfrm rot="0">
                            <a:off x="0" y="0"/>
                            <a:ext cx="76200" cy="139700"/>
                          </a:xfrm>
                          <a:prstGeom prst="rect">
                            <a:avLst/>
                          </a:prstGeom>
                        </pic:spPr>
                      </pic:pic>
                    </a:graphicData>
                  </a:graphic>
                </wp:anchor>
              </w:drawing>
            </w:r>
            <w:r/>
          </w:p>
          <w:p>
            <w:pPr>
              <w:ind w:firstLine="239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w:t>
            </w:r>
          </w:p>
          <w:p>
            <w:pPr>
              <w:ind w:firstLine="2438"/>
              <w:spacing w:before="269" w:line="379" w:lineRule="exact"/>
              <w:textAlignment w:val="center"/>
              <w:rPr/>
            </w:pPr>
            <w:r>
              <w:drawing>
                <wp:inline distT="0" distB="0" distL="0" distR="0">
                  <wp:extent cx="22225" cy="240665"/>
                  <wp:effectExtent l="0" t="0" r="0" b="0"/>
                  <wp:docPr id="46" name="IM 46"/>
                  <wp:cNvGraphicFramePr/>
                  <a:graphic>
                    <a:graphicData uri="http://schemas.openxmlformats.org/drawingml/2006/picture">
                      <pic:pic>
                        <pic:nvPicPr>
                          <pic:cNvPr id="46" name="IM 46"/>
                          <pic:cNvPicPr/>
                        </pic:nvPicPr>
                        <pic:blipFill>
                          <a:blip r:embed="rId69"/>
                          <a:stretch>
                            <a:fillRect/>
                          </a:stretch>
                        </pic:blipFill>
                        <pic:spPr>
                          <a:xfrm rot="0">
                            <a:off x="0" y="0"/>
                            <a:ext cx="22225" cy="240665"/>
                          </a:xfrm>
                          <a:prstGeom prst="rect">
                            <a:avLst/>
                          </a:prstGeom>
                        </pic:spPr>
                      </pic:pic>
                    </a:graphicData>
                  </a:graphic>
                </wp:inline>
              </w:drawing>
            </w:r>
          </w:p>
          <w:p>
            <w:pPr>
              <w:ind w:firstLine="1744"/>
              <w:spacing w:before="30" w:line="521" w:lineRule="exact"/>
              <w:textAlignment w:val="center"/>
              <w:rPr/>
            </w:pPr>
            <w:r>
              <w:pict>
                <v:group id="_x0000_s15" style="mso-position-vertical-relative:line;mso-position-horizontal-relative:char;width:71.5pt;height:26.1pt;" filled="false" stroked="false" coordsize="1430,522" coordorigin="0,0">
                  <v:shape id="_x0000_s16" style="position:absolute;left:0;top:0;width:1430;height:522;" filled="false" stroked="false" type="#_x0000_t75">
                    <v:imagedata r:id="rId70"/>
                  </v:shape>
                  <v:shape id="_x0000_s17" style="position:absolute;left:-20;top:-20;width:1470;height:562;" filled="false" stroked="false" type="#_x0000_t202">
                    <v:fill on="false"/>
                    <v:stroke on="false"/>
                    <v:path/>
                    <v:imagedata o:title=""/>
                    <o:lock v:ext="edit" aspectratio="false"/>
                    <v:textbox inset="0mm,0mm,0mm,0mm">
                      <w:txbxContent>
                        <w:p>
                          <w:pPr>
                            <w:ind w:firstLine="217"/>
                            <w:spacing w:before="176" w:line="184" w:lineRule="auto"/>
                            <w:rPr>
                              <w:rFonts w:ascii="SimSun" w:hAnsi="SimSun" w:eastAsia="SimSun" w:cs="SimSun"/>
                              <w:sz w:val="21"/>
                              <w:szCs w:val="21"/>
                            </w:rPr>
                          </w:pPr>
                          <w:r>
                            <w:rPr>
                              <w:rFonts w:ascii="SimSun" w:hAnsi="SimSun" w:eastAsia="SimSun" w:cs="SimSun"/>
                              <w:sz w:val="21"/>
                              <w:szCs w:val="21"/>
                              <w:spacing w:val="-1"/>
                            </w:rPr>
                            <w:t>布袋除尘器</w:t>
                          </w:r>
                        </w:p>
                      </w:txbxContent>
                    </v:textbox>
                  </v:shape>
                </v:group>
              </w:pict>
            </w:r>
          </w:p>
          <w:p>
            <w:pPr>
              <w:ind w:firstLine="2773"/>
              <w:spacing w:before="188" w:line="184" w:lineRule="auto"/>
              <w:rPr>
                <w:rFonts w:ascii="SimSun" w:hAnsi="SimSun" w:eastAsia="SimSun" w:cs="SimSun"/>
                <w:sz w:val="21"/>
                <w:szCs w:val="21"/>
              </w:rPr>
            </w:pPr>
            <w:r>
              <w:rPr>
                <w:rFonts w:ascii="SimSun" w:hAnsi="SimSun" w:eastAsia="SimSun" w:cs="SimSun"/>
                <w:sz w:val="21"/>
                <w:szCs w:val="21"/>
                <w:spacing w:val="-7"/>
              </w:rPr>
              <w:t>除尘灰</w:t>
            </w:r>
          </w:p>
          <w:p>
            <w:pPr>
              <w:ind w:firstLine="3469"/>
              <w:spacing w:before="235" w:line="522" w:lineRule="exact"/>
              <w:textAlignment w:val="center"/>
              <w:rPr/>
            </w:pPr>
            <w:r>
              <w:pict>
                <v:group id="_x0000_s18" style="mso-position-vertical-relative:line;mso-position-horizontal-relative:char;width:57.3pt;height:26.1pt;" filled="false" stroked="false" coordsize="1145,522" coordorigin="0,0">
                  <v:shape id="_x0000_s19" style="position:absolute;left:0;top:0;width:1145;height:522;" filled="false" stroked="false" type="#_x0000_t75">
                    <v:imagedata r:id="rId71"/>
                  </v:shape>
                  <v:shape id="_x0000_s20" style="position:absolute;left:-20;top:-20;width:1185;height:562;" filled="false" stroked="false" type="#_x0000_t202">
                    <v:fill on="false"/>
                    <v:stroke on="false"/>
                    <v:path/>
                    <v:imagedata o:title=""/>
                    <o:lock v:ext="edit" aspectratio="false"/>
                    <v:textbox inset="0mm,0mm,0mm,0mm">
                      <w:txbxContent>
                        <w:p>
                          <w:pPr>
                            <w:ind w:firstLine="180"/>
                            <w:spacing w:before="175" w:line="184" w:lineRule="auto"/>
                            <w:rPr>
                              <w:rFonts w:ascii="SimSun" w:hAnsi="SimSun" w:eastAsia="SimSun" w:cs="SimSun"/>
                              <w:sz w:val="21"/>
                              <w:szCs w:val="21"/>
                            </w:rPr>
                          </w:pPr>
                          <w:r>
                            <w:rPr>
                              <w:rFonts w:ascii="SimSun" w:hAnsi="SimSun" w:eastAsia="SimSun" w:cs="SimSun"/>
                              <w:sz w:val="21"/>
                              <w:szCs w:val="21"/>
                              <w:spacing w:val="-2"/>
                            </w:rPr>
                            <w:t>密闭廊道</w:t>
                          </w:r>
                        </w:p>
                      </w:txbxContent>
                    </v:textbox>
                  </v:shape>
                </v:group>
              </w:pict>
            </w:r>
          </w:p>
        </w:tc>
      </w:tr>
      <w:tr>
        <w:trPr>
          <w:trHeight w:val="748" w:hRule="atLeast"/>
        </w:trPr>
        <w:tc>
          <w:tcPr>
            <w:tcW w:w="2607" w:type="dxa"/>
            <w:vAlign w:val="top"/>
            <w:tcBorders>
              <w:left w:val="single" w:color="000000" w:sz="10" w:space="0"/>
            </w:tcBorders>
          </w:tcPr>
          <w:p>
            <w:pPr>
              <w:ind w:firstLine="607"/>
              <w:spacing w:before="20" w:line="64" w:lineRule="exact"/>
              <w:textAlignment w:val="center"/>
              <w:rPr/>
            </w:pPr>
            <w:r>
              <w:drawing>
                <wp:anchor distT="0" distB="0" distL="0" distR="0" simplePos="0" relativeHeight="251686912" behindDoc="0" locked="0" layoutInCell="1" allowOverlap="1">
                  <wp:simplePos x="0" y="0"/>
                  <wp:positionH relativeFrom="rightMargin">
                    <wp:posOffset>-308991</wp:posOffset>
                  </wp:positionH>
                  <wp:positionV relativeFrom="topMargin">
                    <wp:posOffset>12700</wp:posOffset>
                  </wp:positionV>
                  <wp:extent cx="22225" cy="40640"/>
                  <wp:effectExtent l="0" t="0" r="0" b="0"/>
                  <wp:wrapNone/>
                  <wp:docPr id="47" name="IM 47"/>
                  <wp:cNvGraphicFramePr/>
                  <a:graphic>
                    <a:graphicData uri="http://schemas.openxmlformats.org/drawingml/2006/picture">
                      <pic:pic>
                        <pic:nvPicPr>
                          <pic:cNvPr id="47" name="IM 47"/>
                          <pic:cNvPicPr/>
                        </pic:nvPicPr>
                        <pic:blipFill>
                          <a:blip r:embed="rId72"/>
                          <a:stretch>
                            <a:fillRect/>
                          </a:stretch>
                        </pic:blipFill>
                        <pic:spPr>
                          <a:xfrm rot="0">
                            <a:off x="0" y="0"/>
                            <a:ext cx="22225" cy="40640"/>
                          </a:xfrm>
                          <a:prstGeom prst="rect">
                            <a:avLst/>
                          </a:prstGeom>
                        </pic:spPr>
                      </pic:pic>
                    </a:graphicData>
                  </a:graphic>
                </wp:anchor>
              </w:drawing>
            </w:r>
            <w:r>
              <w:drawing>
                <wp:inline distT="0" distB="0" distL="0" distR="0">
                  <wp:extent cx="22225" cy="40640"/>
                  <wp:effectExtent l="0" t="0" r="0" b="0"/>
                  <wp:docPr id="48" name="IM 48"/>
                  <wp:cNvGraphicFramePr/>
                  <a:graphic>
                    <a:graphicData uri="http://schemas.openxmlformats.org/drawingml/2006/picture">
                      <pic:pic>
                        <pic:nvPicPr>
                          <pic:cNvPr id="48" name="IM 48"/>
                          <pic:cNvPicPr/>
                        </pic:nvPicPr>
                        <pic:blipFill>
                          <a:blip r:embed="rId73"/>
                          <a:stretch>
                            <a:fillRect/>
                          </a:stretch>
                        </pic:blipFill>
                        <pic:spPr>
                          <a:xfrm rot="0">
                            <a:off x="0" y="0"/>
                            <a:ext cx="22225" cy="40640"/>
                          </a:xfrm>
                          <a:prstGeom prst="rect">
                            <a:avLst/>
                          </a:prstGeom>
                        </pic:spPr>
                      </pic:pic>
                    </a:graphicData>
                  </a:graphic>
                </wp:inline>
              </w:drawing>
            </w:r>
          </w:p>
          <w:p>
            <w:pPr>
              <w:ind w:firstLine="320"/>
              <w:spacing w:before="140" w:line="184" w:lineRule="auto"/>
              <w:rPr>
                <w:rFonts w:ascii="SimSun" w:hAnsi="SimSun" w:eastAsia="SimSun" w:cs="SimSun"/>
                <w:sz w:val="21"/>
                <w:szCs w:val="21"/>
              </w:rPr>
            </w:pPr>
            <w:r>
              <w:rPr>
                <w:rFonts w:ascii="SimSun" w:hAnsi="SimSun" w:eastAsia="SimSun" w:cs="SimSun"/>
                <w:sz w:val="21"/>
                <w:szCs w:val="21"/>
                <w:spacing w:val="-4"/>
              </w:rPr>
              <w:t>运输车</w:t>
            </w:r>
            <w:r>
              <w:rPr>
                <w:rFonts w:ascii="SimSun" w:hAnsi="SimSun" w:eastAsia="SimSun" w:cs="SimSun"/>
                <w:sz w:val="21"/>
                <w:szCs w:val="21"/>
                <w:spacing w:val="72"/>
              </w:rPr>
              <w:t> </w:t>
            </w:r>
            <w:r>
              <w:rPr>
                <w:sz w:val="21"/>
                <w:szCs w:val="21"/>
              </w:rPr>
              <w:drawing>
                <wp:inline distT="0" distB="0" distL="0" distR="0">
                  <wp:extent cx="360044" cy="76200"/>
                  <wp:effectExtent l="0" t="0" r="0" b="0"/>
                  <wp:docPr id="49" name="IM 49"/>
                  <wp:cNvGraphicFramePr/>
                  <a:graphic>
                    <a:graphicData uri="http://schemas.openxmlformats.org/drawingml/2006/picture">
                      <pic:pic>
                        <pic:nvPicPr>
                          <pic:cNvPr id="49" name="IM 49"/>
                          <pic:cNvPicPr/>
                        </pic:nvPicPr>
                        <pic:blipFill>
                          <a:blip r:embed="rId74"/>
                          <a:stretch>
                            <a:fillRect/>
                          </a:stretch>
                        </pic:blipFill>
                        <pic:spPr>
                          <a:xfrm rot="0">
                            <a:off x="0" y="0"/>
                            <a:ext cx="360044" cy="76200"/>
                          </a:xfrm>
                          <a:prstGeom prst="rect">
                            <a:avLst/>
                          </a:prstGeom>
                        </pic:spPr>
                      </pic:pic>
                    </a:graphicData>
                  </a:graphic>
                </wp:inline>
              </w:drawing>
            </w:r>
            <w:r>
              <w:rPr>
                <w:rFonts w:ascii="SimSun" w:hAnsi="SimSun" w:eastAsia="SimSun" w:cs="SimSun"/>
                <w:sz w:val="21"/>
                <w:szCs w:val="21"/>
                <w:spacing w:val="16"/>
              </w:rPr>
              <w:t>  </w:t>
            </w:r>
            <w:r>
              <w:rPr>
                <w:shd w:val="clear" w:fill="FFFFFE"/>
                <w:rFonts w:ascii="SimSun" w:hAnsi="SimSun" w:eastAsia="SimSun" w:cs="SimSun"/>
                <w:sz w:val="21"/>
                <w:szCs w:val="21"/>
                <w:spacing w:val="-4"/>
              </w:rPr>
              <w:t>卸车</w:t>
            </w:r>
          </w:p>
        </w:tc>
        <w:tc>
          <w:tcPr>
            <w:tcW w:w="6410" w:type="dxa"/>
            <w:vAlign w:val="top"/>
            <w:vMerge w:val="continue"/>
            <w:tcBorders>
              <w:right w:val="single" w:color="000000" w:sz="10" w:space="0"/>
              <w:top w:val="none" w:color="000000" w:sz="2" w:space="0"/>
            </w:tcBorders>
          </w:tcPr>
          <w:p>
            <w:pPr>
              <w:rPr>
                <w:rFonts w:ascii="SimSun"/>
                <w:sz w:val="21"/>
              </w:rPr>
            </w:pPr>
            <w:r/>
          </w:p>
        </w:tc>
      </w:tr>
      <w:tr>
        <w:trPr>
          <w:trHeight w:val="809" w:hRule="atLeast"/>
        </w:trPr>
        <w:tc>
          <w:tcPr>
            <w:tcW w:w="9017" w:type="dxa"/>
            <w:vAlign w:val="top"/>
            <w:gridSpan w:val="2"/>
            <w:tcBorders>
              <w:left w:val="single" w:color="000000" w:sz="10" w:space="0"/>
              <w:right w:val="single" w:color="000000" w:sz="10" w:space="0"/>
            </w:tcBorders>
          </w:tcPr>
          <w:p>
            <w:pPr>
              <w:ind w:firstLine="6740"/>
              <w:spacing w:before="316" w:line="184" w:lineRule="auto"/>
              <w:rPr>
                <w:rFonts w:ascii="SimSun" w:hAnsi="SimSun" w:eastAsia="SimSun" w:cs="SimSun"/>
                <w:sz w:val="21"/>
                <w:szCs w:val="21"/>
              </w:rPr>
            </w:pPr>
            <w:r>
              <w:rPr>
                <w:rFonts w:ascii="SimSun" w:hAnsi="SimSun" w:eastAsia="SimSun" w:cs="SimSun"/>
                <w:sz w:val="21"/>
                <w:szCs w:val="21"/>
                <w:spacing w:val="-14"/>
                <w:w w:val="97"/>
              </w:rPr>
              <w:t>注：</w:t>
            </w:r>
            <w:r>
              <w:rPr>
                <w:rFonts w:ascii="SimSun" w:hAnsi="SimSun" w:eastAsia="SimSun" w:cs="SimSun"/>
                <w:sz w:val="21"/>
                <w:szCs w:val="21"/>
                <w:spacing w:val="63"/>
              </w:rPr>
              <w:t> </w:t>
            </w:r>
            <w:r>
              <w:rPr>
                <w:rFonts w:ascii="Times New Roman" w:hAnsi="Times New Roman" w:eastAsia="Times New Roman" w:cs="Times New Roman"/>
                <w:sz w:val="21"/>
                <w:szCs w:val="21"/>
                <w:spacing w:val="-14"/>
                <w:w w:val="97"/>
              </w:rPr>
              <w:t>G</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4"/>
                <w:w w:val="97"/>
              </w:rPr>
              <w:t>为大气污染物</w:t>
            </w:r>
          </w:p>
        </w:tc>
      </w:tr>
      <w:tr>
        <w:trPr>
          <w:trHeight w:val="7563" w:hRule="atLeast"/>
        </w:trPr>
        <w:tc>
          <w:tcPr>
            <w:tcW w:w="9017" w:type="dxa"/>
            <w:vAlign w:val="top"/>
            <w:gridSpan w:val="2"/>
            <w:tcBorders>
              <w:left w:val="single" w:color="000000" w:sz="10" w:space="0"/>
              <w:bottom w:val="single" w:color="000000" w:sz="10" w:space="0"/>
              <w:right w:val="single" w:color="000000" w:sz="10" w:space="0"/>
            </w:tcBorders>
          </w:tcPr>
          <w:p>
            <w:pPr>
              <w:ind w:firstLine="2551"/>
              <w:spacing w:before="153"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图</w:t>
            </w:r>
            <w:r>
              <w:rPr>
                <w:rFonts w:ascii="SimSun" w:hAnsi="SimSun" w:eastAsia="SimSun" w:cs="SimSun"/>
                <w:sz w:val="28"/>
                <w:szCs w:val="28"/>
                <w:spacing w:val="-56"/>
              </w:rPr>
              <w:t> </w:t>
            </w:r>
            <w:r>
              <w:rPr>
                <w:rFonts w:ascii="Times New Roman" w:hAnsi="Times New Roman" w:eastAsia="Times New Roman" w:cs="Times New Roman"/>
                <w:sz w:val="28"/>
                <w:szCs w:val="28"/>
                <w:b/>
                <w:bCs/>
                <w:spacing w:val="-3"/>
              </w:rPr>
              <w:t>3-1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3"/>
              </w:rPr>
              <w:t>工艺流程及产污节点图</w:t>
            </w:r>
          </w:p>
          <w:p>
            <w:pPr>
              <w:ind w:firstLine="679"/>
              <w:spacing w:before="341" w:line="186"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1</w:t>
            </w:r>
            <w:r>
              <w:rPr>
                <w:rFonts w:ascii="SimSun" w:hAnsi="SimSun" w:eastAsia="SimSun" w:cs="SimSun"/>
                <w:sz w:val="28"/>
                <w:szCs w:val="28"/>
                <w:spacing w:val="-2"/>
              </w:rPr>
              <w:t>）工艺流程简述：</w:t>
            </w:r>
          </w:p>
          <w:p>
            <w:pPr>
              <w:ind w:left="104" w:right="66" w:firstLine="567"/>
              <w:spacing w:before="301" w:line="413" w:lineRule="auto"/>
              <w:rPr>
                <w:rFonts w:ascii="SimSun" w:hAnsi="SimSun" w:eastAsia="SimSun" w:cs="SimSun"/>
                <w:sz w:val="28"/>
                <w:szCs w:val="28"/>
              </w:rPr>
            </w:pPr>
            <w:r>
              <w:rPr>
                <w:rFonts w:ascii="SimSun" w:hAnsi="SimSun" w:eastAsia="SimSun" w:cs="SimSun"/>
                <w:sz w:val="28"/>
                <w:szCs w:val="28"/>
                <w:spacing w:val="5"/>
              </w:rPr>
              <w:t>本项目为生产原料堆场，储存石灰石</w:t>
            </w:r>
            <w:r>
              <w:rPr>
                <w:rFonts w:ascii="SimSun" w:hAnsi="SimSun" w:eastAsia="SimSun" w:cs="SimSun"/>
                <w:sz w:val="28"/>
                <w:szCs w:val="28"/>
                <w:spacing w:val="-28"/>
              </w:rPr>
              <w:t> </w:t>
            </w:r>
            <w:r>
              <w:rPr>
                <w:rFonts w:ascii="Times New Roman" w:hAnsi="Times New Roman" w:eastAsia="Times New Roman" w:cs="Times New Roman"/>
                <w:sz w:val="28"/>
                <w:szCs w:val="28"/>
                <w:spacing w:val="5"/>
              </w:rPr>
              <w:t>109090m</w:t>
            </w:r>
            <w:r>
              <w:rPr>
                <w:rFonts w:ascii="Times New Roman" w:hAnsi="Times New Roman" w:eastAsia="Times New Roman" w:cs="Times New Roman"/>
                <w:sz w:val="18"/>
                <w:szCs w:val="18"/>
                <w:spacing w:val="5"/>
                <w:position w:val="9"/>
              </w:rPr>
              <w:t>3</w:t>
            </w:r>
            <w:r>
              <w:rPr>
                <w:rFonts w:ascii="Times New Roman" w:hAnsi="Times New Roman" w:eastAsia="Times New Roman" w:cs="Times New Roman"/>
                <w:sz w:val="18"/>
                <w:szCs w:val="18"/>
                <w:spacing w:val="-34"/>
                <w:position w:val="9"/>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240000t</w:t>
            </w:r>
            <w:r>
              <w:rPr>
                <w:rFonts w:ascii="SimSun" w:hAnsi="SimSun" w:eastAsia="SimSun" w:cs="SimSun"/>
                <w:sz w:val="28"/>
                <w:szCs w:val="28"/>
                <w:spacing w:val="5"/>
              </w:rPr>
              <w:t>）、兰炭</w:t>
            </w:r>
            <w:r>
              <w:rPr>
                <w:rFonts w:ascii="SimSun" w:hAnsi="SimSun" w:eastAsia="SimSun" w:cs="SimSun"/>
                <w:sz w:val="28"/>
                <w:szCs w:val="28"/>
              </w:rPr>
              <w:t> </w:t>
            </w:r>
            <w:r>
              <w:rPr>
                <w:rFonts w:ascii="Times New Roman" w:hAnsi="Times New Roman" w:eastAsia="Times New Roman" w:cs="Times New Roman"/>
                <w:sz w:val="28"/>
                <w:szCs w:val="28"/>
                <w:spacing w:val="-1"/>
              </w:rPr>
              <w:t>127500m</w:t>
            </w:r>
            <w:r>
              <w:rPr>
                <w:rFonts w:ascii="Times New Roman" w:hAnsi="Times New Roman" w:eastAsia="Times New Roman" w:cs="Times New Roman"/>
                <w:sz w:val="18"/>
                <w:szCs w:val="18"/>
                <w:spacing w:val="-1"/>
                <w:position w:val="9"/>
              </w:rPr>
              <w:t>3</w:t>
            </w:r>
            <w:r>
              <w:rPr>
                <w:rFonts w:ascii="SimSun" w:hAnsi="SimSun" w:eastAsia="SimSun" w:cs="SimSun"/>
                <w:sz w:val="28"/>
                <w:szCs w:val="28"/>
                <w:spacing w:val="-1"/>
              </w:rPr>
              <w:t>（</w:t>
            </w:r>
            <w:r>
              <w:rPr>
                <w:rFonts w:ascii="Times New Roman" w:hAnsi="Times New Roman" w:eastAsia="Times New Roman" w:cs="Times New Roman"/>
                <w:sz w:val="28"/>
                <w:szCs w:val="28"/>
                <w:spacing w:val="-1"/>
              </w:rPr>
              <w:t>102000t</w:t>
            </w:r>
            <w:r>
              <w:rPr>
                <w:rFonts w:ascii="SimSun" w:hAnsi="SimSun" w:eastAsia="SimSun" w:cs="SimSun"/>
                <w:sz w:val="28"/>
                <w:szCs w:val="28"/>
                <w:spacing w:val="10"/>
              </w:rPr>
              <w:t>），</w:t>
            </w:r>
            <w:r>
              <w:rPr>
                <w:rFonts w:ascii="SimSun" w:hAnsi="SimSun" w:eastAsia="SimSun" w:cs="SimSun"/>
                <w:sz w:val="28"/>
                <w:szCs w:val="28"/>
                <w:spacing w:val="-1"/>
              </w:rPr>
              <w:t>可满足电石项目</w:t>
            </w:r>
            <w:r>
              <w:rPr>
                <w:rFonts w:ascii="SimSun" w:hAnsi="SimSun" w:eastAsia="SimSun" w:cs="SimSun"/>
                <w:sz w:val="28"/>
                <w:szCs w:val="28"/>
                <w:spacing w:val="-54"/>
              </w:rPr>
              <w:t> </w:t>
            </w:r>
            <w:r>
              <w:rPr>
                <w:rFonts w:ascii="Times New Roman" w:hAnsi="Times New Roman" w:eastAsia="Times New Roman" w:cs="Times New Roman"/>
                <w:sz w:val="28"/>
                <w:szCs w:val="28"/>
                <w:spacing w:val="-1"/>
              </w:rPr>
              <w:t>50d</w:t>
            </w:r>
            <w:r>
              <w:rPr>
                <w:rFonts w:ascii="Times New Roman" w:hAnsi="Times New Roman" w:eastAsia="Times New Roman" w:cs="Times New Roman"/>
                <w:sz w:val="28"/>
                <w:szCs w:val="28"/>
                <w:spacing w:val="35"/>
              </w:rPr>
              <w:t> </w:t>
            </w:r>
            <w:r>
              <w:rPr>
                <w:rFonts w:ascii="SimSun" w:hAnsi="SimSun" w:eastAsia="SimSun" w:cs="SimSun"/>
                <w:sz w:val="28"/>
                <w:szCs w:val="28"/>
                <w:spacing w:val="-1"/>
              </w:rPr>
              <w:t>的生产需要。兰炭经运载车</w:t>
            </w:r>
            <w:r>
              <w:rPr>
                <w:rFonts w:ascii="SimSun" w:hAnsi="SimSun" w:eastAsia="SimSun" w:cs="SimSun"/>
                <w:sz w:val="28"/>
                <w:szCs w:val="28"/>
              </w:rPr>
              <w:t> </w:t>
            </w:r>
            <w:r>
              <w:rPr>
                <w:rFonts w:ascii="SimSun" w:hAnsi="SimSun" w:eastAsia="SimSun" w:cs="SimSun"/>
                <w:sz w:val="28"/>
                <w:szCs w:val="28"/>
                <w:spacing w:val="4"/>
              </w:rPr>
              <w:t>送入堆场，卸车后由装载机按照堆放要求分区堆放，石灰石和兰炭堆场</w:t>
            </w:r>
            <w:r>
              <w:rPr>
                <w:rFonts w:ascii="SimSun" w:hAnsi="SimSun" w:eastAsia="SimSun" w:cs="SimSun"/>
                <w:sz w:val="28"/>
                <w:szCs w:val="28"/>
                <w:spacing w:val="14"/>
              </w:rPr>
              <w:t> </w:t>
            </w:r>
            <w:r>
              <w:rPr>
                <w:rFonts w:ascii="SimSun" w:hAnsi="SimSun" w:eastAsia="SimSun" w:cs="SimSun"/>
                <w:sz w:val="28"/>
                <w:szCs w:val="28"/>
                <w:spacing w:val="-2"/>
              </w:rPr>
              <w:t>堆积高度为</w:t>
            </w:r>
            <w:r>
              <w:rPr>
                <w:rFonts w:ascii="SimSun" w:hAnsi="SimSun" w:eastAsia="SimSun" w:cs="SimSun"/>
                <w:sz w:val="28"/>
                <w:szCs w:val="28"/>
                <w:spacing w:val="-37"/>
              </w:rPr>
              <w:t> </w:t>
            </w:r>
            <w:r>
              <w:rPr>
                <w:rFonts w:ascii="Times New Roman" w:hAnsi="Times New Roman" w:eastAsia="Times New Roman" w:cs="Times New Roman"/>
                <w:sz w:val="28"/>
                <w:szCs w:val="28"/>
                <w:spacing w:val="-2"/>
              </w:rPr>
              <w:t>4m</w:t>
            </w:r>
            <w:r>
              <w:rPr>
                <w:rFonts w:ascii="SimSun" w:hAnsi="SimSun" w:eastAsia="SimSun" w:cs="SimSun"/>
                <w:sz w:val="28"/>
                <w:szCs w:val="28"/>
                <w:spacing w:val="-2"/>
              </w:rPr>
              <w:t>，部分兰炭堆放至</w:t>
            </w:r>
            <w:r>
              <w:rPr>
                <w:rFonts w:ascii="SimSun" w:hAnsi="SimSun" w:eastAsia="SimSun" w:cs="SimSun"/>
                <w:sz w:val="28"/>
                <w:szCs w:val="28"/>
                <w:spacing w:val="-65"/>
              </w:rPr>
              <w:t> </w:t>
            </w: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14"/>
              </w:rPr>
              <w:t> </w:t>
            </w:r>
            <w:r>
              <w:rPr>
                <w:rFonts w:ascii="SimSun" w:hAnsi="SimSun" w:eastAsia="SimSun" w:cs="SimSun"/>
                <w:sz w:val="28"/>
                <w:szCs w:val="28"/>
                <w:spacing w:val="-2"/>
              </w:rPr>
              <w:t>座兰炭堆棚。堆场与电石装置由密闭</w:t>
            </w:r>
            <w:r>
              <w:rPr>
                <w:rFonts w:ascii="SimSun" w:hAnsi="SimSun" w:eastAsia="SimSun" w:cs="SimSun"/>
                <w:sz w:val="28"/>
                <w:szCs w:val="28"/>
              </w:rPr>
              <w:t> </w:t>
            </w:r>
            <w:r>
              <w:rPr>
                <w:rFonts w:ascii="SimSun" w:hAnsi="SimSun" w:eastAsia="SimSun" w:cs="SimSun"/>
                <w:sz w:val="28"/>
                <w:szCs w:val="28"/>
                <w:spacing w:val="4"/>
              </w:rPr>
              <w:t>物料输送通廊连接，连接处设置有布袋除尘器，分别用来收集堆场进料</w:t>
            </w:r>
            <w:r>
              <w:rPr>
                <w:rFonts w:ascii="SimSun" w:hAnsi="SimSun" w:eastAsia="SimSun" w:cs="SimSun"/>
                <w:sz w:val="28"/>
                <w:szCs w:val="28"/>
                <w:spacing w:val="16"/>
              </w:rPr>
              <w:t> </w:t>
            </w:r>
            <w:r>
              <w:rPr>
                <w:rFonts w:ascii="SimSun" w:hAnsi="SimSun" w:eastAsia="SimSun" w:cs="SimSun"/>
                <w:sz w:val="28"/>
                <w:szCs w:val="28"/>
              </w:rPr>
              <w:t>过程中石灰石产生的粉尘。</w:t>
            </w:r>
          </w:p>
          <w:p>
            <w:pPr>
              <w:ind w:firstLine="679"/>
              <w:spacing w:before="26" w:line="186"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2</w:t>
            </w:r>
            <w:r>
              <w:rPr>
                <w:rFonts w:ascii="SimSun" w:hAnsi="SimSun" w:eastAsia="SimSun" w:cs="SimSun"/>
                <w:sz w:val="28"/>
                <w:szCs w:val="28"/>
                <w:spacing w:val="-3"/>
              </w:rPr>
              <w:t>）产污环节</w:t>
            </w:r>
          </w:p>
          <w:p>
            <w:pPr>
              <w:ind w:left="107" w:right="188" w:firstLine="562"/>
              <w:spacing w:before="343" w:line="411" w:lineRule="auto"/>
              <w:rPr>
                <w:rFonts w:ascii="SimSun" w:hAnsi="SimSun" w:eastAsia="SimSun" w:cs="SimSun"/>
                <w:sz w:val="28"/>
                <w:szCs w:val="28"/>
              </w:rPr>
            </w:pPr>
            <w:r>
              <w:rPr>
                <w:rFonts w:ascii="SimSun" w:hAnsi="SimSun" w:eastAsia="SimSun" w:cs="SimSun"/>
                <w:sz w:val="28"/>
                <w:szCs w:val="28"/>
                <w:spacing w:val="-7"/>
              </w:rPr>
              <w:t>废气：</w:t>
            </w:r>
            <w:r>
              <w:rPr>
                <w:rFonts w:ascii="SimSun" w:hAnsi="SimSun" w:eastAsia="SimSun" w:cs="SimSun"/>
                <w:sz w:val="28"/>
                <w:szCs w:val="28"/>
                <w:spacing w:val="76"/>
              </w:rPr>
              <w:t> </w:t>
            </w:r>
            <w:r>
              <w:rPr>
                <w:rFonts w:ascii="SimSun" w:hAnsi="SimSun" w:eastAsia="SimSun" w:cs="SimSun"/>
                <w:sz w:val="28"/>
                <w:szCs w:val="28"/>
                <w:spacing w:val="-7"/>
              </w:rPr>
              <w:t>本项目废气主要为堆场在物料卸车堆存、上料及运输过程中</w:t>
            </w:r>
            <w:r>
              <w:rPr>
                <w:rFonts w:ascii="SimSun" w:hAnsi="SimSun" w:eastAsia="SimSun" w:cs="SimSun"/>
                <w:sz w:val="28"/>
                <w:szCs w:val="28"/>
              </w:rPr>
              <w:t> </w:t>
            </w:r>
            <w:r>
              <w:rPr>
                <w:rFonts w:ascii="SimSun" w:hAnsi="SimSun" w:eastAsia="SimSun" w:cs="SimSun"/>
                <w:sz w:val="28"/>
                <w:szCs w:val="28"/>
                <w:spacing w:val="-2"/>
              </w:rPr>
              <w:t>产生的粉尘。</w:t>
            </w:r>
          </w:p>
          <w:p>
            <w:pPr>
              <w:ind w:firstLine="670"/>
              <w:spacing w:before="62" w:line="186" w:lineRule="auto"/>
              <w:rPr>
                <w:rFonts w:ascii="SimSun" w:hAnsi="SimSun" w:eastAsia="SimSun" w:cs="SimSun"/>
                <w:sz w:val="28"/>
                <w:szCs w:val="28"/>
              </w:rPr>
            </w:pPr>
            <w:r>
              <w:rPr>
                <w:rFonts w:ascii="SimSun" w:hAnsi="SimSun" w:eastAsia="SimSun" w:cs="SimSun"/>
                <w:sz w:val="28"/>
                <w:szCs w:val="28"/>
                <w:spacing w:val="-3"/>
              </w:rPr>
              <w:t>废水：</w:t>
            </w:r>
            <w:r>
              <w:rPr>
                <w:rFonts w:ascii="SimSun" w:hAnsi="SimSun" w:eastAsia="SimSun" w:cs="SimSun"/>
                <w:sz w:val="28"/>
                <w:szCs w:val="28"/>
                <w:spacing w:val="76"/>
              </w:rPr>
              <w:t> </w:t>
            </w:r>
            <w:r>
              <w:rPr>
                <w:rFonts w:ascii="SimSun" w:hAnsi="SimSun" w:eastAsia="SimSun" w:cs="SimSun"/>
                <w:sz w:val="28"/>
                <w:szCs w:val="28"/>
                <w:spacing w:val="-3"/>
              </w:rPr>
              <w:t>本项目洒水降尘用水一部分被物料带走，一部分蒸发损失，</w:t>
            </w:r>
          </w:p>
        </w:tc>
      </w:tr>
    </w:tbl>
    <w:p>
      <w:pPr>
        <w:spacing w:line="461" w:lineRule="auto"/>
        <w:rPr>
          <w:rFonts w:ascii="SimSun"/>
          <w:sz w:val="21"/>
        </w:rPr>
      </w:pPr>
      <w:r/>
    </w:p>
    <w:p>
      <w:pPr>
        <w:ind w:firstLine="112"/>
        <w:spacing w:before="59"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rPr>
        <w:t>                                                       </w:t>
      </w:r>
      <w:r>
        <w:rPr>
          <w:rFonts w:ascii="SimSun" w:hAnsi="SimSun" w:eastAsia="SimSun" w:cs="SimSun"/>
          <w:sz w:val="18"/>
          <w:szCs w:val="18"/>
          <w:spacing w:val="-4"/>
        </w:rPr>
        <w:t>第</w:t>
      </w:r>
      <w:r>
        <w:rPr>
          <w:rFonts w:ascii="SimSun" w:hAnsi="SimSun" w:eastAsia="SimSun" w:cs="SimSun"/>
          <w:sz w:val="18"/>
          <w:szCs w:val="18"/>
          <w:spacing w:val="65"/>
          <w:w w:val="101"/>
        </w:rPr>
        <w:t> </w:t>
      </w:r>
      <w:r>
        <w:rPr>
          <w:rFonts w:ascii="Times New Roman" w:hAnsi="Times New Roman" w:eastAsia="Times New Roman" w:cs="Times New Roman"/>
          <w:sz w:val="18"/>
          <w:szCs w:val="18"/>
          <w:spacing w:val="-4"/>
        </w:rPr>
        <w:t>18</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7"/>
        </w:rPr>
        <w:t> </w:t>
      </w:r>
      <w:r>
        <w:rPr>
          <w:rFonts w:ascii="SimSun" w:hAnsi="SimSun" w:eastAsia="SimSun" w:cs="SimSun"/>
          <w:sz w:val="18"/>
          <w:szCs w:val="18"/>
          <w:spacing w:val="-4"/>
        </w:rPr>
        <w:t>共</w:t>
      </w:r>
      <w:r>
        <w:rPr>
          <w:rFonts w:ascii="SimSun" w:hAnsi="SimSun" w:eastAsia="SimSun" w:cs="SimSun"/>
          <w:sz w:val="18"/>
          <w:szCs w:val="18"/>
          <w:spacing w:val="8"/>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4"/>
        </w:rPr>
        <w:t>页</w:t>
      </w:r>
    </w:p>
    <w:p>
      <w:pPr>
        <w:sectPr>
          <w:headerReference w:type="default" r:id="rId53"/>
          <w:footerReference w:type="default" r:id="rId54"/>
          <w:pgSz w:w="11906" w:h="16839"/>
          <w:pgMar w:top="1231" w:right="1431" w:bottom="400" w:left="1431" w:header="964" w:footer="0" w:gutter="0"/>
        </w:sectPr>
        <w:rPr/>
      </w:pPr>
    </w:p>
    <w:p>
      <w:pPr>
        <w:rPr/>
      </w:pPr>
      <w:r/>
    </w:p>
    <w:p>
      <w:pPr>
        <w:spacing w:line="58" w:lineRule="exact"/>
        <w:rPr/>
      </w:pPr>
      <w:r/>
    </w:p>
    <w:tbl>
      <w:tblPr>
        <w:tblStyle w:val="2"/>
        <w:tblW w:w="9017"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17"/>
      </w:tblGrid>
      <w:tr>
        <w:trPr>
          <w:trHeight w:val="12588" w:hRule="atLeast"/>
        </w:trPr>
        <w:tc>
          <w:tcPr>
            <w:tcW w:w="9017" w:type="dxa"/>
            <w:vAlign w:val="top"/>
          </w:tcPr>
          <w:p>
            <w:pPr>
              <w:ind w:left="106" w:right="68" w:firstLine="5"/>
              <w:spacing w:before="178" w:line="411" w:lineRule="auto"/>
              <w:rPr>
                <w:rFonts w:ascii="SimSun" w:hAnsi="SimSun" w:eastAsia="SimSun" w:cs="SimSun"/>
                <w:sz w:val="28"/>
                <w:szCs w:val="28"/>
              </w:rPr>
            </w:pPr>
            <w:r>
              <w:rPr>
                <w:rFonts w:ascii="SimSun" w:hAnsi="SimSun" w:eastAsia="SimSun" w:cs="SimSun"/>
                <w:sz w:val="28"/>
                <w:szCs w:val="28"/>
                <w:spacing w:val="-5"/>
              </w:rPr>
              <w:t>项目无生产废水产生；</w:t>
            </w:r>
            <w:r>
              <w:rPr>
                <w:rFonts w:ascii="SimSun" w:hAnsi="SimSun" w:eastAsia="SimSun" w:cs="SimSun"/>
                <w:sz w:val="28"/>
                <w:szCs w:val="28"/>
                <w:spacing w:val="96"/>
              </w:rPr>
              <w:t> </w:t>
            </w:r>
            <w:r>
              <w:rPr>
                <w:rFonts w:ascii="SimSun" w:hAnsi="SimSun" w:eastAsia="SimSun" w:cs="SimSun"/>
                <w:sz w:val="28"/>
                <w:szCs w:val="28"/>
                <w:spacing w:val="-5"/>
              </w:rPr>
              <w:t>绿化用水被土壤吸收和蒸发损失，不产生废水；</w:t>
            </w:r>
            <w:r>
              <w:rPr>
                <w:rFonts w:ascii="SimSun" w:hAnsi="SimSun" w:eastAsia="SimSun" w:cs="SimSun"/>
                <w:sz w:val="28"/>
                <w:szCs w:val="28"/>
              </w:rPr>
              <w:t> </w:t>
            </w:r>
            <w:r>
              <w:rPr>
                <w:rFonts w:ascii="SimSun" w:hAnsi="SimSun" w:eastAsia="SimSun" w:cs="SimSun"/>
                <w:sz w:val="28"/>
                <w:szCs w:val="28"/>
                <w:spacing w:val="4"/>
              </w:rPr>
              <w:t>项目不新增劳动定员，无生活污水产生。项目废水仅为初期雨水和消防</w:t>
            </w:r>
            <w:r>
              <w:rPr>
                <w:rFonts w:ascii="SimSun" w:hAnsi="SimSun" w:eastAsia="SimSun" w:cs="SimSun"/>
                <w:sz w:val="28"/>
                <w:szCs w:val="28"/>
                <w:spacing w:val="13"/>
              </w:rPr>
              <w:t> </w:t>
            </w:r>
            <w:r>
              <w:rPr>
                <w:rFonts w:ascii="SimSun" w:hAnsi="SimSun" w:eastAsia="SimSun" w:cs="SimSun"/>
                <w:sz w:val="28"/>
                <w:szCs w:val="28"/>
                <w:spacing w:val="-3"/>
              </w:rPr>
              <w:t>废水。</w:t>
            </w:r>
          </w:p>
          <w:p>
            <w:pPr>
              <w:ind w:firstLine="684"/>
              <w:spacing w:line="202" w:lineRule="auto"/>
              <w:rPr>
                <w:rFonts w:ascii="SimSun" w:hAnsi="SimSun" w:eastAsia="SimSun" w:cs="SimSun"/>
                <w:sz w:val="28"/>
                <w:szCs w:val="28"/>
              </w:rPr>
            </w:pPr>
            <w:r>
              <w:rPr>
                <w:rFonts w:ascii="SimSun" w:hAnsi="SimSun" w:eastAsia="SimSun" w:cs="SimSun"/>
                <w:sz w:val="28"/>
                <w:szCs w:val="28"/>
                <w:spacing w:val="-8"/>
              </w:rPr>
              <w:t>噪声：</w:t>
            </w:r>
            <w:r>
              <w:rPr>
                <w:rFonts w:ascii="SimSun" w:hAnsi="SimSun" w:eastAsia="SimSun" w:cs="SimSun"/>
                <w:sz w:val="28"/>
                <w:szCs w:val="28"/>
                <w:spacing w:val="81"/>
              </w:rPr>
              <w:t> </w:t>
            </w:r>
            <w:r>
              <w:rPr>
                <w:rFonts w:ascii="SimSun" w:hAnsi="SimSun" w:eastAsia="SimSun" w:cs="SimSun"/>
                <w:sz w:val="28"/>
                <w:szCs w:val="28"/>
                <w:spacing w:val="-8"/>
              </w:rPr>
              <w:t>本项目噪声主要由运输车辆、装载机、风机等设备产生。</w:t>
            </w:r>
          </w:p>
          <w:p>
            <w:pPr>
              <w:ind w:left="131" w:right="97" w:firstLine="564"/>
              <w:spacing w:before="318" w:line="411" w:lineRule="auto"/>
              <w:rPr>
                <w:rFonts w:ascii="SimSun" w:hAnsi="SimSun" w:eastAsia="SimSun" w:cs="SimSun"/>
                <w:sz w:val="28"/>
                <w:szCs w:val="28"/>
              </w:rPr>
            </w:pPr>
            <w:r>
              <w:rPr>
                <w:rFonts w:ascii="SimSun" w:hAnsi="SimSun" w:eastAsia="SimSun" w:cs="SimSun"/>
                <w:sz w:val="28"/>
                <w:szCs w:val="28"/>
                <w:spacing w:val="-4"/>
              </w:rPr>
              <w:t>固体废物：</w:t>
            </w:r>
            <w:r>
              <w:rPr>
                <w:rFonts w:ascii="SimSun" w:hAnsi="SimSun" w:eastAsia="SimSun" w:cs="SimSun"/>
                <w:sz w:val="28"/>
                <w:szCs w:val="28"/>
                <w:spacing w:val="55"/>
              </w:rPr>
              <w:t> </w:t>
            </w:r>
            <w:r>
              <w:rPr>
                <w:rFonts w:ascii="SimSun" w:hAnsi="SimSun" w:eastAsia="SimSun" w:cs="SimSun"/>
                <w:sz w:val="28"/>
                <w:szCs w:val="28"/>
                <w:spacing w:val="-4"/>
              </w:rPr>
              <w:t>本项目不新增劳动定员，无生活垃圾产生。生产过程中</w:t>
            </w:r>
            <w:r>
              <w:rPr>
                <w:rFonts w:ascii="SimSun" w:hAnsi="SimSun" w:eastAsia="SimSun" w:cs="SimSun"/>
                <w:sz w:val="28"/>
                <w:szCs w:val="28"/>
              </w:rPr>
              <w:t> </w:t>
            </w:r>
            <w:r>
              <w:rPr>
                <w:rFonts w:ascii="SimSun" w:hAnsi="SimSun" w:eastAsia="SimSun" w:cs="SimSun"/>
                <w:sz w:val="28"/>
                <w:szCs w:val="28"/>
                <w:spacing w:val="-3"/>
              </w:rPr>
              <w:t>固废仅为布袋除尘器的收尘灰。</w:t>
            </w:r>
          </w:p>
        </w:tc>
      </w:tr>
    </w:tbl>
    <w:p>
      <w:pPr>
        <w:spacing w:line="284" w:lineRule="auto"/>
        <w:rPr>
          <w:rFonts w:ascii="SimSun"/>
          <w:sz w:val="21"/>
        </w:rPr>
      </w:pPr>
      <w:r/>
    </w:p>
    <w:p>
      <w:pPr>
        <w:spacing w:line="284" w:lineRule="auto"/>
        <w:rPr>
          <w:rFonts w:ascii="SimSun"/>
          <w:sz w:val="21"/>
        </w:rPr>
      </w:pPr>
      <w:r/>
    </w:p>
    <w:p>
      <w:pPr>
        <w:spacing w:line="285" w:lineRule="auto"/>
        <w:rPr>
          <w:rFonts w:ascii="SimSun"/>
          <w:sz w:val="21"/>
        </w:rPr>
      </w:pPr>
      <w:r/>
    </w:p>
    <w:p>
      <w:pPr>
        <w:spacing w:line="285" w:lineRule="auto"/>
        <w:rPr>
          <w:rFonts w:ascii="SimSun"/>
          <w:sz w:val="21"/>
        </w:rPr>
      </w:pPr>
      <w:r/>
    </w:p>
    <w:p>
      <w:pPr>
        <w:ind w:firstLine="112"/>
        <w:spacing w:before="58" w:line="190" w:lineRule="auto"/>
        <w:rPr>
          <w:rFonts w:ascii="SimSun" w:hAnsi="SimSun" w:eastAsia="SimSun" w:cs="SimSun"/>
          <w:sz w:val="18"/>
          <w:szCs w:val="18"/>
        </w:rPr>
      </w:pPr>
      <w:r>
        <w:rPr>
          <w:rFonts w:ascii="SimSun" w:hAnsi="SimSun" w:eastAsia="SimSun" w:cs="SimSun"/>
          <w:sz w:val="18"/>
          <w:szCs w:val="18"/>
          <w:spacing w:val="-4"/>
        </w:rPr>
        <w:t>宁夏维尔康环境检测有限公司</w:t>
      </w:r>
      <w:r>
        <w:rPr>
          <w:rFonts w:ascii="SimSun" w:hAnsi="SimSun" w:eastAsia="SimSun" w:cs="SimSun"/>
          <w:sz w:val="18"/>
          <w:szCs w:val="18"/>
          <w:spacing w:val="1"/>
        </w:rPr>
        <w:t>                                                       </w:t>
      </w:r>
      <w:r>
        <w:rPr>
          <w:rFonts w:ascii="SimSun" w:hAnsi="SimSun" w:eastAsia="SimSun" w:cs="SimSun"/>
          <w:sz w:val="18"/>
          <w:szCs w:val="18"/>
          <w:spacing w:val="-4"/>
        </w:rPr>
        <w:t>第</w:t>
      </w:r>
      <w:r>
        <w:rPr>
          <w:rFonts w:ascii="SimSun" w:hAnsi="SimSun" w:eastAsia="SimSun" w:cs="SimSun"/>
          <w:sz w:val="18"/>
          <w:szCs w:val="18"/>
          <w:spacing w:val="56"/>
        </w:rPr>
        <w:t> </w:t>
      </w:r>
      <w:r>
        <w:rPr>
          <w:rFonts w:ascii="Times New Roman" w:hAnsi="Times New Roman" w:eastAsia="Times New Roman" w:cs="Times New Roman"/>
          <w:sz w:val="18"/>
          <w:szCs w:val="18"/>
          <w:spacing w:val="-4"/>
        </w:rPr>
        <w:t>19</w:t>
      </w:r>
      <w:r>
        <w:rPr>
          <w:rFonts w:ascii="Times New Roman" w:hAnsi="Times New Roman" w:eastAsia="Times New Roman" w:cs="Times New Roman"/>
          <w:sz w:val="18"/>
          <w:szCs w:val="18"/>
          <w:spacing w:val="4"/>
          <w:w w:val="101"/>
        </w:rPr>
        <w:t>  </w:t>
      </w:r>
      <w:r>
        <w:rPr>
          <w:rFonts w:ascii="SimSun" w:hAnsi="SimSun" w:eastAsia="SimSun" w:cs="SimSun"/>
          <w:sz w:val="18"/>
          <w:szCs w:val="18"/>
          <w:spacing w:val="-4"/>
        </w:rPr>
        <w:t>页</w:t>
      </w:r>
      <w:r>
        <w:rPr>
          <w:rFonts w:ascii="SimSun" w:hAnsi="SimSun" w:eastAsia="SimSun" w:cs="SimSun"/>
          <w:sz w:val="18"/>
          <w:szCs w:val="18"/>
          <w:spacing w:val="8"/>
        </w:rPr>
        <w:t> </w:t>
      </w:r>
      <w:r>
        <w:rPr>
          <w:rFonts w:ascii="SimSun" w:hAnsi="SimSun" w:eastAsia="SimSun" w:cs="SimSun"/>
          <w:sz w:val="18"/>
          <w:szCs w:val="18"/>
          <w:spacing w:val="-4"/>
        </w:rPr>
        <w:t>共</w:t>
      </w:r>
      <w:r>
        <w:rPr>
          <w:rFonts w:ascii="SimSun" w:hAnsi="SimSun" w:eastAsia="SimSun" w:cs="SimSun"/>
          <w:sz w:val="18"/>
          <w:szCs w:val="18"/>
          <w:spacing w:val="7"/>
        </w:rPr>
        <w:t>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11"/>
        </w:rPr>
        <w:t> </w:t>
      </w:r>
      <w:r>
        <w:rPr>
          <w:rFonts w:ascii="SimSun" w:hAnsi="SimSun" w:eastAsia="SimSun" w:cs="SimSun"/>
          <w:sz w:val="18"/>
          <w:szCs w:val="18"/>
          <w:spacing w:val="-4"/>
        </w:rPr>
        <w:t>页</w:t>
      </w:r>
    </w:p>
    <w:p>
      <w:pPr>
        <w:sectPr>
          <w:headerReference w:type="default" r:id="rId75"/>
          <w:footerReference w:type="default" r:id="rId76"/>
          <w:pgSz w:w="11906" w:h="16839"/>
          <w:pgMar w:top="1231" w:right="1431" w:bottom="400" w:left="1431" w:header="964" w:footer="0" w:gutter="0"/>
        </w:sectPr>
        <w:rPr/>
      </w:pPr>
    </w:p>
    <w:p>
      <w:pPr>
        <w:spacing w:line="276" w:lineRule="auto"/>
        <w:rPr>
          <w:rFonts w:ascii="SimSun"/>
          <w:sz w:val="21"/>
        </w:rPr>
      </w:pPr>
      <w:r/>
    </w:p>
    <w:p>
      <w:pPr>
        <w:ind w:firstLine="70"/>
        <w:spacing w:before="117" w:line="185" w:lineRule="auto"/>
        <w:outlineLvl w:val="0"/>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表四</w:t>
      </w:r>
    </w:p>
    <w:p>
      <w:pPr>
        <w:spacing w:line="131" w:lineRule="exact"/>
        <w:rPr/>
      </w:pPr>
      <w:r/>
    </w:p>
    <w:tbl>
      <w:tblPr>
        <w:tblStyle w:val="2"/>
        <w:tblW w:w="8938"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38"/>
      </w:tblGrid>
      <w:tr>
        <w:trPr>
          <w:trHeight w:val="13075" w:hRule="atLeast"/>
        </w:trPr>
        <w:tc>
          <w:tcPr>
            <w:tcW w:w="8938" w:type="dxa"/>
            <w:vAlign w:val="top"/>
          </w:tcPr>
          <w:p>
            <w:pPr>
              <w:ind w:firstLine="105"/>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1"/>
              </w:rPr>
              <w:t>4</w:t>
            </w:r>
            <w:r>
              <w:rPr>
                <w:rFonts w:ascii="Times New Roman" w:hAnsi="Times New Roman" w:eastAsia="Times New Roman" w:cs="Times New Roman"/>
                <w:sz w:val="32"/>
                <w:szCs w:val="32"/>
                <w:spacing w:val="21"/>
              </w:rPr>
              <w:t> </w:t>
            </w:r>
            <w:r>
              <w:rPr>
                <w:rFonts w:ascii="SimSun" w:hAnsi="SimSun" w:eastAsia="SimSun" w:cs="SimSun"/>
                <w:sz w:val="32"/>
                <w:szCs w:val="32"/>
                <w14:textOutline w14:w="5793" w14:cap="sq" w14:cmpd="sng">
                  <w14:solidFill>
                    <w14:srgbClr w14:val="000000"/>
                  </w14:solidFill>
                  <w14:prstDash w14:val="solid"/>
                  <w14:bevel/>
                </w14:textOutline>
                <w:spacing w:val="-1"/>
              </w:rPr>
              <w:t>主要污染源及治理措施</w:t>
            </w:r>
          </w:p>
          <w:p>
            <w:pPr>
              <w:ind w:firstLine="104"/>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4.1</w:t>
            </w:r>
            <w:r>
              <w:rPr>
                <w:rFonts w:ascii="Times New Roman" w:hAnsi="Times New Roman" w:eastAsia="Times New Roman" w:cs="Times New Roman"/>
                <w:sz w:val="28"/>
                <w:szCs w:val="28"/>
                <w:spacing w:val="12"/>
              </w:rPr>
              <w:t> </w:t>
            </w:r>
            <w:r>
              <w:rPr>
                <w:rFonts w:ascii="SimSun" w:hAnsi="SimSun" w:eastAsia="SimSun" w:cs="SimSun"/>
                <w:sz w:val="28"/>
                <w:szCs w:val="28"/>
                <w14:textOutline w14:w="5103" w14:cap="sq" w14:cmpd="sng">
                  <w14:solidFill>
                    <w14:srgbClr w14:val="000000"/>
                  </w14:solidFill>
                  <w14:prstDash w14:val="solid"/>
                  <w14:bevel/>
                </w14:textOutline>
                <w:spacing w:val="-3"/>
              </w:rPr>
              <w:t>废气</w:t>
            </w:r>
          </w:p>
          <w:p>
            <w:pPr>
              <w:ind w:left="107" w:right="74" w:firstLine="563"/>
              <w:spacing w:before="343" w:line="411" w:lineRule="auto"/>
              <w:rPr>
                <w:rFonts w:ascii="SimSun" w:hAnsi="SimSun" w:eastAsia="SimSun" w:cs="SimSun"/>
                <w:sz w:val="28"/>
                <w:szCs w:val="28"/>
              </w:rPr>
            </w:pPr>
            <w:r>
              <w:rPr>
                <w:rFonts w:ascii="SimSun" w:hAnsi="SimSun" w:eastAsia="SimSun" w:cs="SimSun"/>
                <w:sz w:val="28"/>
                <w:szCs w:val="28"/>
                <w:spacing w:val="1"/>
              </w:rPr>
              <w:t>本项目废气主要为堆场在物料卸车堆存、上料及运输过程中产生的</w:t>
            </w:r>
            <w:r>
              <w:rPr>
                <w:rFonts w:ascii="SimSun" w:hAnsi="SimSun" w:eastAsia="SimSun" w:cs="SimSun"/>
                <w:sz w:val="28"/>
                <w:szCs w:val="28"/>
                <w:spacing w:val="18"/>
              </w:rPr>
              <w:t> </w:t>
            </w:r>
            <w:r>
              <w:rPr>
                <w:rFonts w:ascii="SimSun" w:hAnsi="SimSun" w:eastAsia="SimSun" w:cs="SimSun"/>
                <w:sz w:val="28"/>
                <w:szCs w:val="28"/>
                <w:spacing w:val="-3"/>
              </w:rPr>
              <w:t>粉尘。</w:t>
            </w:r>
          </w:p>
          <w:p>
            <w:pPr>
              <w:ind w:firstLine="678"/>
              <w:spacing w:before="1" w:line="204"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1</w:t>
            </w:r>
            <w:r>
              <w:rPr>
                <w:rFonts w:ascii="SimSun" w:hAnsi="SimSun" w:eastAsia="SimSun" w:cs="SimSun"/>
                <w:sz w:val="28"/>
                <w:szCs w:val="28"/>
                <w:spacing w:val="-2"/>
              </w:rPr>
              <w:t>）卸车堆存起尘</w:t>
            </w:r>
          </w:p>
          <w:p>
            <w:pPr>
              <w:ind w:left="107" w:right="72" w:firstLine="563"/>
              <w:spacing w:before="315" w:line="411" w:lineRule="auto"/>
              <w:rPr>
                <w:rFonts w:ascii="SimSun" w:hAnsi="SimSun" w:eastAsia="SimSun" w:cs="SimSun"/>
                <w:sz w:val="28"/>
                <w:szCs w:val="28"/>
              </w:rPr>
            </w:pPr>
            <w:r>
              <w:rPr>
                <w:rFonts w:ascii="SimSun" w:hAnsi="SimSun" w:eastAsia="SimSun" w:cs="SimSun"/>
                <w:sz w:val="28"/>
                <w:szCs w:val="28"/>
                <w:spacing w:val="1"/>
              </w:rPr>
              <w:t>本项目部分兰炭和石灰石露天堆放，在物料的堆存过程中会产生一</w:t>
            </w:r>
            <w:r>
              <w:rPr>
                <w:rFonts w:ascii="SimSun" w:hAnsi="SimSun" w:eastAsia="SimSun" w:cs="SimSun"/>
                <w:sz w:val="28"/>
                <w:szCs w:val="28"/>
                <w:spacing w:val="18"/>
              </w:rPr>
              <w:t> </w:t>
            </w:r>
            <w:r>
              <w:rPr>
                <w:rFonts w:ascii="SimSun" w:hAnsi="SimSun" w:eastAsia="SimSun" w:cs="SimSun"/>
                <w:sz w:val="28"/>
                <w:szCs w:val="28"/>
                <w:spacing w:val="1"/>
              </w:rPr>
              <w:t>定量的粉尘，粉尘无组织排放。本项目在堆场四周设置防风抑尘网，露</w:t>
            </w:r>
            <w:r>
              <w:rPr>
                <w:rFonts w:ascii="SimSun" w:hAnsi="SimSun" w:eastAsia="SimSun" w:cs="SimSun"/>
                <w:sz w:val="28"/>
                <w:szCs w:val="28"/>
                <w:spacing w:val="20"/>
              </w:rPr>
              <w:t> </w:t>
            </w:r>
            <w:r>
              <w:rPr>
                <w:rFonts w:ascii="SimSun" w:hAnsi="SimSun" w:eastAsia="SimSun" w:cs="SimSun"/>
                <w:sz w:val="28"/>
                <w:szCs w:val="28"/>
                <w:spacing w:val="1"/>
              </w:rPr>
              <w:t>天堆场同时采取洒水抑尘，采用苫布覆盖等措施。部分兰炭置于兰炭堆</w:t>
            </w:r>
            <w:r>
              <w:rPr>
                <w:rFonts w:ascii="SimSun" w:hAnsi="SimSun" w:eastAsia="SimSun" w:cs="SimSun"/>
                <w:sz w:val="28"/>
                <w:szCs w:val="28"/>
                <w:spacing w:val="20"/>
              </w:rPr>
              <w:t> </w:t>
            </w:r>
            <w:r>
              <w:rPr>
                <w:rFonts w:ascii="SimSun" w:hAnsi="SimSun" w:eastAsia="SimSun" w:cs="SimSun"/>
                <w:sz w:val="28"/>
                <w:szCs w:val="28"/>
                <w:spacing w:val="1"/>
              </w:rPr>
              <w:t>棚封闭储存，顶部设置喷淋装置，小颗粒石灰石物料置于石灰石堆棚封</w:t>
            </w:r>
          </w:p>
          <w:p>
            <w:pPr>
              <w:ind w:firstLine="135"/>
              <w:spacing w:before="1" w:line="204" w:lineRule="auto"/>
              <w:rPr>
                <w:rFonts w:ascii="SimSun" w:hAnsi="SimSun" w:eastAsia="SimSun" w:cs="SimSun"/>
                <w:sz w:val="28"/>
                <w:szCs w:val="28"/>
              </w:rPr>
            </w:pPr>
            <w:r>
              <w:rPr>
                <w:rFonts w:ascii="SimSun" w:hAnsi="SimSun" w:eastAsia="SimSun" w:cs="SimSun"/>
                <w:sz w:val="28"/>
                <w:szCs w:val="28"/>
                <w:spacing w:val="-1"/>
              </w:rPr>
              <w:t>闭储存，同时大风天气减慢卸料堆装速度，加大洒水力度。</w:t>
            </w:r>
          </w:p>
          <w:p>
            <w:pPr>
              <w:ind w:firstLine="817"/>
              <w:spacing w:before="313" w:line="186"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2</w:t>
            </w:r>
            <w:r>
              <w:rPr>
                <w:rFonts w:ascii="SimSun" w:hAnsi="SimSun" w:eastAsia="SimSun" w:cs="SimSun"/>
                <w:sz w:val="28"/>
                <w:szCs w:val="28"/>
                <w:spacing w:val="-2"/>
              </w:rPr>
              <w:t>）上料粉尘</w:t>
            </w:r>
          </w:p>
          <w:p>
            <w:pPr>
              <w:ind w:left="112" w:right="74" w:firstLine="558"/>
              <w:spacing w:before="343" w:line="411" w:lineRule="auto"/>
              <w:rPr>
                <w:rFonts w:ascii="SimSun" w:hAnsi="SimSun" w:eastAsia="SimSun" w:cs="SimSun"/>
                <w:sz w:val="28"/>
                <w:szCs w:val="28"/>
              </w:rPr>
            </w:pPr>
            <w:r>
              <w:rPr>
                <w:rFonts w:ascii="SimSun" w:hAnsi="SimSun" w:eastAsia="SimSun" w:cs="SimSun"/>
                <w:sz w:val="28"/>
                <w:szCs w:val="28"/>
                <w:spacing w:val="1"/>
              </w:rPr>
              <w:t>本项目原料堆场与电石装置由密闭物料输送通廊连接（包括一座兰</w:t>
            </w:r>
            <w:r>
              <w:rPr>
                <w:rFonts w:ascii="SimSun" w:hAnsi="SimSun" w:eastAsia="SimSun" w:cs="SimSun"/>
                <w:sz w:val="28"/>
                <w:szCs w:val="28"/>
                <w:spacing w:val="18"/>
              </w:rPr>
              <w:t> </w:t>
            </w:r>
            <w:r>
              <w:rPr>
                <w:rFonts w:ascii="SimSun" w:hAnsi="SimSun" w:eastAsia="SimSun" w:cs="SimSun"/>
                <w:sz w:val="28"/>
                <w:szCs w:val="28"/>
                <w:spacing w:val="-1"/>
              </w:rPr>
              <w:t>炭输送通廊和</w:t>
            </w:r>
            <w:r>
              <w:rPr>
                <w:rFonts w:ascii="SimSun" w:hAnsi="SimSun" w:eastAsia="SimSun" w:cs="SimSun"/>
                <w:sz w:val="28"/>
                <w:szCs w:val="28"/>
                <w:spacing w:val="-38"/>
              </w:rPr>
              <w:t> </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4"/>
                <w:w w:val="101"/>
              </w:rPr>
              <w:t> </w:t>
            </w:r>
            <w:r>
              <w:rPr>
                <w:rFonts w:ascii="SimSun" w:hAnsi="SimSun" w:eastAsia="SimSun" w:cs="SimSun"/>
                <w:sz w:val="28"/>
                <w:szCs w:val="28"/>
                <w:spacing w:val="-1"/>
              </w:rPr>
              <w:t>座石灰石输送通廊</w:t>
            </w:r>
            <w:r>
              <w:rPr>
                <w:rFonts w:ascii="SimSun" w:hAnsi="SimSun" w:eastAsia="SimSun" w:cs="SimSun"/>
                <w:sz w:val="28"/>
                <w:szCs w:val="28"/>
                <w:spacing w:val="-76"/>
              </w:rPr>
              <w:t>）</w:t>
            </w:r>
            <w:r>
              <w:rPr>
                <w:rFonts w:ascii="SimSun" w:hAnsi="SimSun" w:eastAsia="SimSun" w:cs="SimSun"/>
                <w:sz w:val="28"/>
                <w:szCs w:val="28"/>
                <w:spacing w:val="39"/>
              </w:rPr>
              <w:t> </w:t>
            </w:r>
            <w:r>
              <w:rPr>
                <w:rFonts w:ascii="SimSun" w:hAnsi="SimSun" w:eastAsia="SimSun" w:cs="SimSun"/>
                <w:sz w:val="28"/>
                <w:szCs w:val="28"/>
                <w:spacing w:val="-76"/>
              </w:rPr>
              <w:t>，</w:t>
            </w:r>
            <w:r>
              <w:rPr>
                <w:rFonts w:ascii="SimSun" w:hAnsi="SimSun" w:eastAsia="SimSun" w:cs="SimSun"/>
                <w:sz w:val="28"/>
                <w:szCs w:val="28"/>
                <w:spacing w:val="-1"/>
              </w:rPr>
              <w:t>在兰炭和石灰石上料口进料过程</w:t>
            </w:r>
          </w:p>
          <w:p>
            <w:pPr>
              <w:ind w:left="110" w:right="72" w:firstLine="24"/>
              <w:spacing w:before="2" w:line="411" w:lineRule="auto"/>
              <w:rPr>
                <w:rFonts w:ascii="SimSun" w:hAnsi="SimSun" w:eastAsia="SimSun" w:cs="SimSun"/>
                <w:sz w:val="28"/>
                <w:szCs w:val="28"/>
              </w:rPr>
            </w:pPr>
            <w:r>
              <w:rPr>
                <w:rFonts w:ascii="SimSun" w:hAnsi="SimSun" w:eastAsia="SimSun" w:cs="SimSun"/>
                <w:sz w:val="28"/>
                <w:szCs w:val="28"/>
              </w:rPr>
              <w:t>中易产生少量的粉尘。石灰石上料通廊进口设置集气罩收集粉尘，收集</w:t>
            </w:r>
            <w:r>
              <w:rPr>
                <w:rFonts w:ascii="SimSun" w:hAnsi="SimSun" w:eastAsia="SimSun" w:cs="SimSun"/>
                <w:sz w:val="28"/>
                <w:szCs w:val="28"/>
                <w:spacing w:val="25"/>
              </w:rPr>
              <w:t> </w:t>
            </w:r>
            <w:r>
              <w:rPr>
                <w:rFonts w:ascii="SimSun" w:hAnsi="SimSun" w:eastAsia="SimSun" w:cs="SimSun"/>
                <w:sz w:val="28"/>
                <w:szCs w:val="28"/>
                <w:spacing w:val="-3"/>
              </w:rPr>
              <w:t>后的粉尘经布袋除尘器处理后，由</w:t>
            </w:r>
            <w:r>
              <w:rPr>
                <w:rFonts w:ascii="SimSun" w:hAnsi="SimSun" w:eastAsia="SimSun" w:cs="SimSun"/>
                <w:sz w:val="28"/>
                <w:szCs w:val="28"/>
                <w:spacing w:val="-23"/>
              </w:rPr>
              <w:t> </w:t>
            </w:r>
            <w:r>
              <w:rPr>
                <w:rFonts w:ascii="Times New Roman" w:hAnsi="Times New Roman" w:eastAsia="Times New Roman" w:cs="Times New Roman"/>
                <w:sz w:val="28"/>
                <w:szCs w:val="28"/>
                <w:spacing w:val="-3"/>
              </w:rPr>
              <w:t>15m</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3"/>
              </w:rPr>
              <w:t>高排气筒排放。兰炭上料通廊进</w:t>
            </w:r>
          </w:p>
          <w:p>
            <w:pPr>
              <w:ind w:left="130" w:right="74" w:firstLine="20"/>
              <w:spacing w:before="1" w:line="411" w:lineRule="auto"/>
              <w:rPr>
                <w:rFonts w:ascii="SimSun" w:hAnsi="SimSun" w:eastAsia="SimSun" w:cs="SimSun"/>
                <w:sz w:val="28"/>
                <w:szCs w:val="28"/>
              </w:rPr>
            </w:pPr>
            <w:r>
              <w:rPr>
                <w:rFonts w:ascii="SimSun" w:hAnsi="SimSun" w:eastAsia="SimSun" w:cs="SimSun"/>
                <w:sz w:val="28"/>
                <w:szCs w:val="28"/>
                <w:spacing w:val="9"/>
              </w:rPr>
              <w:t>口粉尘通过集气罩收集后引至兰炭烘干窑除尘器进行处理，处理后由</w:t>
            </w:r>
            <w:r>
              <w:rPr>
                <w:rFonts w:ascii="SimSun" w:hAnsi="SimSun" w:eastAsia="SimSun" w:cs="SimSun"/>
                <w:sz w:val="28"/>
                <w:szCs w:val="28"/>
                <w:spacing w:val="17"/>
              </w:rPr>
              <w:t> </w:t>
            </w:r>
            <w:r>
              <w:rPr>
                <w:rFonts w:ascii="Times New Roman" w:hAnsi="Times New Roman" w:eastAsia="Times New Roman" w:cs="Times New Roman"/>
                <w:sz w:val="28"/>
                <w:szCs w:val="28"/>
                <w:spacing w:val="-5"/>
              </w:rPr>
              <w:t>18m</w:t>
            </w:r>
            <w:r>
              <w:rPr>
                <w:rFonts w:ascii="Times New Roman" w:hAnsi="Times New Roman" w:eastAsia="Times New Roman" w:cs="Times New Roman"/>
                <w:sz w:val="28"/>
                <w:szCs w:val="28"/>
                <w:spacing w:val="23"/>
              </w:rPr>
              <w:t> </w:t>
            </w:r>
            <w:r>
              <w:rPr>
                <w:rFonts w:ascii="SimSun" w:hAnsi="SimSun" w:eastAsia="SimSun" w:cs="SimSun"/>
                <w:sz w:val="28"/>
                <w:szCs w:val="28"/>
                <w:spacing w:val="-5"/>
              </w:rPr>
              <w:t>高排气筒排放。</w:t>
            </w:r>
          </w:p>
          <w:p>
            <w:pPr>
              <w:ind w:firstLine="678"/>
              <w:spacing w:before="1" w:line="204"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3</w:t>
            </w:r>
            <w:r>
              <w:rPr>
                <w:rFonts w:ascii="SimSun" w:hAnsi="SimSun" w:eastAsia="SimSun" w:cs="SimSun"/>
                <w:sz w:val="28"/>
                <w:szCs w:val="28"/>
                <w:spacing w:val="-2"/>
              </w:rPr>
              <w:t>）运输扬尘</w:t>
            </w:r>
          </w:p>
          <w:p>
            <w:pPr>
              <w:ind w:left="107" w:firstLine="562"/>
              <w:spacing w:before="315" w:line="411" w:lineRule="auto"/>
              <w:rPr>
                <w:rFonts w:ascii="SimSun" w:hAnsi="SimSun" w:eastAsia="SimSun" w:cs="SimSun"/>
                <w:sz w:val="28"/>
                <w:szCs w:val="28"/>
              </w:rPr>
            </w:pPr>
            <w:r>
              <w:rPr>
                <w:rFonts w:ascii="SimSun" w:hAnsi="SimSun" w:eastAsia="SimSun" w:cs="SimSun"/>
                <w:sz w:val="28"/>
                <w:szCs w:val="28"/>
              </w:rPr>
              <w:t>本项目物料的转运采取汽车运输的方式，汽车运输过程中会产生运</w:t>
            </w:r>
            <w:r>
              <w:rPr>
                <w:rFonts w:ascii="SimSun" w:hAnsi="SimSun" w:eastAsia="SimSun" w:cs="SimSun"/>
                <w:sz w:val="28"/>
                <w:szCs w:val="28"/>
                <w:spacing w:val="23"/>
              </w:rPr>
              <w:t> </w:t>
            </w:r>
            <w:r>
              <w:rPr>
                <w:rFonts w:ascii="SimSun" w:hAnsi="SimSun" w:eastAsia="SimSun" w:cs="SimSun"/>
                <w:sz w:val="28"/>
                <w:szCs w:val="28"/>
                <w:spacing w:val="-5"/>
              </w:rPr>
              <w:t>输扬尘，运输车辆加盖蓬布遮盖，以减少抛洒并且对运输道路及时清扫、</w:t>
            </w:r>
          </w:p>
        </w:tc>
      </w:tr>
    </w:tbl>
    <w:p>
      <w:pPr>
        <w:ind w:firstLine="70"/>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35"/>
        </w:rPr>
        <w:t> </w:t>
      </w:r>
      <w:r>
        <w:rPr>
          <w:rFonts w:ascii="Times New Roman" w:hAnsi="Times New Roman" w:eastAsia="Times New Roman" w:cs="Times New Roman"/>
          <w:sz w:val="18"/>
          <w:szCs w:val="18"/>
          <w:spacing w:val="-3"/>
        </w:rPr>
        <w:t>20</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77"/>
          <w:footerReference w:type="default" r:id="rId78"/>
          <w:pgSz w:w="11906" w:h="16839"/>
          <w:pgMar w:top="1231" w:right="1468" w:bottom="400" w:left="1473" w:header="964" w:footer="0" w:gutter="0"/>
        </w:sectPr>
        <w:rPr/>
      </w:pPr>
    </w:p>
    <w:p>
      <w:pPr>
        <w:rPr/>
      </w:pPr>
      <w:r/>
    </w:p>
    <w:p>
      <w:pPr>
        <w:spacing w:line="58" w:lineRule="exact"/>
        <w:rPr/>
      </w:pPr>
      <w:r/>
    </w:p>
    <w:tbl>
      <w:tblPr>
        <w:tblStyle w:val="2"/>
        <w:tblW w:w="893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0"/>
        <w:gridCol w:w="1241"/>
        <w:gridCol w:w="2543"/>
        <w:gridCol w:w="3195"/>
        <w:gridCol w:w="1203"/>
      </w:tblGrid>
      <w:tr>
        <w:trPr>
          <w:trHeight w:val="1250" w:hRule="atLeast"/>
        </w:trPr>
        <w:tc>
          <w:tcPr>
            <w:tcW w:w="8932" w:type="dxa"/>
            <w:vAlign w:val="top"/>
            <w:gridSpan w:val="5"/>
            <w:tcBorders>
              <w:left w:val="single" w:color="000000" w:sz="10" w:space="0"/>
              <w:right w:val="single" w:color="000000" w:sz="10" w:space="0"/>
              <w:top w:val="single" w:color="000000" w:sz="10" w:space="0"/>
              <w:bottom w:val="none" w:color="000000" w:sz="2" w:space="0"/>
            </w:tcBorders>
          </w:tcPr>
          <w:p>
            <w:pPr>
              <w:ind w:firstLine="109"/>
              <w:spacing w:before="176" w:line="186" w:lineRule="auto"/>
              <w:rPr>
                <w:rFonts w:ascii="SimSun" w:hAnsi="SimSun" w:eastAsia="SimSun" w:cs="SimSun"/>
                <w:sz w:val="28"/>
                <w:szCs w:val="28"/>
              </w:rPr>
            </w:pPr>
            <w:r>
              <w:rPr>
                <w:rFonts w:ascii="SimSun" w:hAnsi="SimSun" w:eastAsia="SimSun" w:cs="SimSun"/>
                <w:sz w:val="28"/>
                <w:szCs w:val="28"/>
              </w:rPr>
              <w:t>冲洗，以减轻车辆行驶扬尘的产生。</w:t>
            </w:r>
          </w:p>
          <w:p>
            <w:pPr>
              <w:ind w:firstLine="671"/>
              <w:spacing w:before="341" w:line="186" w:lineRule="auto"/>
              <w:rPr>
                <w:rFonts w:ascii="SimSun" w:hAnsi="SimSun" w:eastAsia="SimSun" w:cs="SimSun"/>
                <w:sz w:val="28"/>
                <w:szCs w:val="28"/>
              </w:rPr>
            </w:pPr>
            <w:r>
              <w:rPr>
                <w:rFonts w:ascii="SimSun" w:hAnsi="SimSun" w:eastAsia="SimSun" w:cs="SimSun"/>
                <w:sz w:val="28"/>
                <w:szCs w:val="28"/>
                <w:spacing w:val="-2"/>
              </w:rPr>
              <w:t>本项目废气产生及治理措施详见表</w:t>
            </w:r>
            <w:r>
              <w:rPr>
                <w:rFonts w:ascii="SimSun" w:hAnsi="SimSun" w:eastAsia="SimSun" w:cs="SimSun"/>
                <w:sz w:val="28"/>
                <w:szCs w:val="28"/>
                <w:spacing w:val="-61"/>
              </w:rPr>
              <w:t> </w:t>
            </w:r>
            <w:r>
              <w:rPr>
                <w:rFonts w:ascii="Times New Roman" w:hAnsi="Times New Roman" w:eastAsia="Times New Roman" w:cs="Times New Roman"/>
                <w:sz w:val="28"/>
                <w:szCs w:val="28"/>
                <w:spacing w:val="-2"/>
              </w:rPr>
              <w:t>4-</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2"/>
              </w:rPr>
              <w:t>1</w:t>
            </w:r>
            <w:r>
              <w:rPr>
                <w:rFonts w:ascii="SimSun" w:hAnsi="SimSun" w:eastAsia="SimSun" w:cs="SimSun"/>
                <w:sz w:val="28"/>
                <w:szCs w:val="28"/>
                <w:spacing w:val="-2"/>
              </w:rPr>
              <w:t>。</w:t>
            </w:r>
          </w:p>
        </w:tc>
      </w:tr>
      <w:tr>
        <w:trPr>
          <w:trHeight w:val="638" w:hRule="atLeast"/>
        </w:trPr>
        <w:tc>
          <w:tcPr>
            <w:tcW w:w="8932" w:type="dxa"/>
            <w:vAlign w:val="top"/>
            <w:gridSpan w:val="5"/>
            <w:tcBorders>
              <w:left w:val="single" w:color="000000" w:sz="10" w:space="0"/>
              <w:bottom w:val="single" w:color="000000" w:sz="10" w:space="0"/>
              <w:right w:val="single" w:color="000000" w:sz="10" w:space="0"/>
              <w:top w:val="none" w:color="000000" w:sz="2" w:space="0"/>
            </w:tcBorders>
          </w:tcPr>
          <w:p>
            <w:pPr>
              <w:ind w:firstLine="2200"/>
              <w:spacing w:before="174"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表</w:t>
            </w:r>
            <w:r>
              <w:rPr>
                <w:rFonts w:ascii="SimSun" w:hAnsi="SimSun" w:eastAsia="SimSun" w:cs="SimSun"/>
                <w:sz w:val="28"/>
                <w:szCs w:val="28"/>
                <w:spacing w:val="-63"/>
              </w:rPr>
              <w:t> </w:t>
            </w:r>
            <w:r>
              <w:rPr>
                <w:rFonts w:ascii="Times New Roman" w:hAnsi="Times New Roman" w:eastAsia="Times New Roman" w:cs="Times New Roman"/>
                <w:sz w:val="28"/>
                <w:szCs w:val="28"/>
                <w:b/>
                <w:bCs/>
              </w:rPr>
              <w:t>4-1</w:t>
            </w:r>
            <w:r>
              <w:rPr>
                <w:rFonts w:ascii="Times New Roman" w:hAnsi="Times New Roman" w:eastAsia="Times New Roman" w:cs="Times New Roman"/>
                <w:sz w:val="28"/>
                <w:szCs w:val="28"/>
                <w:spacing w:val="1"/>
                <w:w w:val="101"/>
              </w:rPr>
              <w:t>      </w:t>
            </w:r>
            <w:r>
              <w:rPr>
                <w:rFonts w:ascii="SimSun" w:hAnsi="SimSun" w:eastAsia="SimSun" w:cs="SimSun"/>
                <w:sz w:val="28"/>
                <w:szCs w:val="28"/>
                <w14:textOutline w14:w="5103" w14:cap="sq" w14:cmpd="sng">
                  <w14:solidFill>
                    <w14:srgbClr w14:val="000000"/>
                  </w14:solidFill>
                  <w14:prstDash w14:val="solid"/>
                  <w14:bevel/>
                </w14:textOutline>
              </w:rPr>
              <w:t>废气产生及治理措施一览表</w:t>
            </w:r>
          </w:p>
        </w:tc>
      </w:tr>
      <w:tr>
        <w:trPr>
          <w:trHeight w:val="932" w:hRule="atLeast"/>
        </w:trPr>
        <w:tc>
          <w:tcPr>
            <w:tcW w:w="750" w:type="dxa"/>
            <w:vAlign w:val="top"/>
            <w:tcBorders>
              <w:left w:val="single" w:color="000000" w:sz="10" w:space="0"/>
              <w:top w:val="single" w:color="000000" w:sz="10" w:space="0"/>
            </w:tcBorders>
          </w:tcPr>
          <w:p>
            <w:pPr>
              <w:spacing w:line="255" w:lineRule="auto"/>
              <w:rPr>
                <w:rFonts w:ascii="SimSun"/>
                <w:sz w:val="21"/>
              </w:rPr>
            </w:pPr>
            <w:r/>
          </w:p>
          <w:p>
            <w:pPr>
              <w:ind w:firstLine="188"/>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1241" w:type="dxa"/>
            <w:vAlign w:val="top"/>
            <w:tcBorders>
              <w:top w:val="single" w:color="000000" w:sz="10" w:space="0"/>
            </w:tcBorders>
          </w:tcPr>
          <w:p>
            <w:pPr>
              <w:ind w:firstLine="300"/>
              <w:spacing w:before="202"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position w:val="6"/>
              </w:rPr>
              <w:t>污染源</w:t>
            </w:r>
          </w:p>
          <w:p>
            <w:pPr>
              <w:ind w:firstLine="407"/>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2543" w:type="dxa"/>
            <w:vAlign w:val="top"/>
            <w:tcBorders>
              <w:top w:val="single" w:color="000000" w:sz="10" w:space="0"/>
            </w:tcBorders>
          </w:tcPr>
          <w:p>
            <w:pPr>
              <w:ind w:firstLine="765"/>
              <w:spacing w:before="202"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已批复环评</w:t>
            </w:r>
          </w:p>
          <w:p>
            <w:pPr>
              <w:ind w:firstLine="855"/>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处理措施</w:t>
            </w:r>
          </w:p>
        </w:tc>
        <w:tc>
          <w:tcPr>
            <w:tcW w:w="3195" w:type="dxa"/>
            <w:vAlign w:val="top"/>
            <w:tcBorders>
              <w:top w:val="single" w:color="000000" w:sz="10" w:space="0"/>
            </w:tcBorders>
          </w:tcPr>
          <w:p>
            <w:pPr>
              <w:spacing w:line="255" w:lineRule="auto"/>
              <w:rPr>
                <w:rFonts w:ascii="SimSun"/>
                <w:sz w:val="21"/>
              </w:rPr>
            </w:pPr>
            <w:r/>
          </w:p>
          <w:p>
            <w:pPr>
              <w:ind w:firstLine="976"/>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实际治理措施</w:t>
            </w:r>
          </w:p>
        </w:tc>
        <w:tc>
          <w:tcPr>
            <w:tcW w:w="1203" w:type="dxa"/>
            <w:vAlign w:val="top"/>
            <w:tcBorders>
              <w:right w:val="single" w:color="000000" w:sz="10" w:space="0"/>
              <w:top w:val="single" w:color="000000" w:sz="10" w:space="0"/>
            </w:tcBorders>
          </w:tcPr>
          <w:p>
            <w:pPr>
              <w:ind w:left="149" w:right="198" w:firstLine="4"/>
              <w:spacing w:before="47" w:line="24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是否落实</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1"/>
              </w:rPr>
              <w:t>环评及其</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1"/>
              </w:rPr>
              <w:t>批复要求</w:t>
            </w:r>
          </w:p>
        </w:tc>
      </w:tr>
      <w:tr>
        <w:trPr>
          <w:trHeight w:val="2496" w:hRule="atLeast"/>
        </w:trPr>
        <w:tc>
          <w:tcPr>
            <w:tcW w:w="750" w:type="dxa"/>
            <w:vAlign w:val="top"/>
            <w:tcBorders>
              <w:left w:val="single" w:color="000000" w:sz="10" w:space="0"/>
            </w:tcBorders>
          </w:tcPr>
          <w:p>
            <w:pPr>
              <w:spacing w:line="246" w:lineRule="auto"/>
              <w:rPr>
                <w:rFonts w:ascii="SimSun"/>
                <w:sz w:val="21"/>
              </w:rPr>
            </w:pPr>
            <w:r/>
          </w:p>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ind w:firstLine="36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41" w:type="dxa"/>
            <w:vAlign w:val="top"/>
          </w:tcPr>
          <w:p>
            <w:pPr>
              <w:spacing w:line="270" w:lineRule="auto"/>
              <w:rPr>
                <w:rFonts w:ascii="SimSun"/>
                <w:sz w:val="21"/>
              </w:rPr>
            </w:pPr>
            <w:r/>
          </w:p>
          <w:p>
            <w:pPr>
              <w:spacing w:line="270" w:lineRule="auto"/>
              <w:rPr>
                <w:rFonts w:ascii="SimSun"/>
                <w:sz w:val="21"/>
              </w:rPr>
            </w:pPr>
            <w:r/>
          </w:p>
          <w:p>
            <w:pPr>
              <w:spacing w:line="271" w:lineRule="auto"/>
              <w:rPr>
                <w:rFonts w:ascii="SimSun"/>
                <w:sz w:val="21"/>
              </w:rPr>
            </w:pPr>
            <w:r/>
          </w:p>
          <w:p>
            <w:pPr>
              <w:ind w:left="405" w:right="200" w:hanging="205"/>
              <w:spacing w:before="68" w:line="274" w:lineRule="auto"/>
              <w:rPr>
                <w:rFonts w:ascii="SimSun" w:hAnsi="SimSun" w:eastAsia="SimSun" w:cs="SimSun"/>
                <w:sz w:val="21"/>
                <w:szCs w:val="21"/>
              </w:rPr>
            </w:pPr>
            <w:r>
              <w:rPr>
                <w:rFonts w:ascii="SimSun" w:hAnsi="SimSun" w:eastAsia="SimSun" w:cs="SimSun"/>
                <w:sz w:val="21"/>
                <w:szCs w:val="21"/>
                <w:spacing w:val="-3"/>
              </w:rPr>
              <w:t>卸车堆存</w:t>
            </w:r>
            <w:r>
              <w:rPr>
                <w:rFonts w:ascii="SimSun" w:hAnsi="SimSun" w:eastAsia="SimSun" w:cs="SimSun"/>
                <w:sz w:val="21"/>
                <w:szCs w:val="21"/>
                <w:spacing w:val="2"/>
              </w:rPr>
              <w:t> </w:t>
            </w:r>
            <w:r>
              <w:rPr>
                <w:rFonts w:ascii="SimSun" w:hAnsi="SimSun" w:eastAsia="SimSun" w:cs="SimSun"/>
                <w:sz w:val="21"/>
                <w:szCs w:val="21"/>
                <w:spacing w:val="-5"/>
              </w:rPr>
              <w:t>起尘</w:t>
            </w:r>
          </w:p>
        </w:tc>
        <w:tc>
          <w:tcPr>
            <w:tcW w:w="2543" w:type="dxa"/>
            <w:vAlign w:val="top"/>
          </w:tcPr>
          <w:p>
            <w:pPr>
              <w:spacing w:line="400" w:lineRule="auto"/>
              <w:rPr>
                <w:rFonts w:ascii="SimSun"/>
                <w:sz w:val="21"/>
              </w:rPr>
            </w:pPr>
            <w:r/>
          </w:p>
          <w:p>
            <w:pPr>
              <w:ind w:left="102" w:right="94" w:firstLine="2"/>
              <w:spacing w:before="68" w:line="274" w:lineRule="auto"/>
              <w:rPr>
                <w:rFonts w:ascii="SimSun" w:hAnsi="SimSun" w:eastAsia="SimSun" w:cs="SimSun"/>
                <w:sz w:val="21"/>
                <w:szCs w:val="21"/>
              </w:rPr>
            </w:pPr>
            <w:r>
              <w:rPr>
                <w:rFonts w:ascii="SimSun" w:hAnsi="SimSun" w:eastAsia="SimSun" w:cs="SimSun"/>
                <w:sz w:val="21"/>
                <w:szCs w:val="21"/>
                <w:spacing w:val="2"/>
              </w:rPr>
              <w:t>本项目堆场边界拟建设防</w:t>
            </w:r>
            <w:r>
              <w:rPr>
                <w:rFonts w:ascii="SimSun" w:hAnsi="SimSun" w:eastAsia="SimSun" w:cs="SimSun"/>
                <w:sz w:val="21"/>
                <w:szCs w:val="21"/>
                <w:spacing w:val="1"/>
              </w:rPr>
              <w:t> </w:t>
            </w:r>
            <w:r>
              <w:rPr>
                <w:rFonts w:ascii="SimSun" w:hAnsi="SimSun" w:eastAsia="SimSun" w:cs="SimSun"/>
                <w:sz w:val="21"/>
                <w:szCs w:val="21"/>
                <w:spacing w:val="21"/>
                <w:w w:val="101"/>
              </w:rPr>
              <w:t>风抑尘网并安装喷淋装</w:t>
            </w:r>
            <w:r>
              <w:rPr>
                <w:rFonts w:ascii="SimSun" w:hAnsi="SimSun" w:eastAsia="SimSun" w:cs="SimSun"/>
                <w:sz w:val="21"/>
                <w:szCs w:val="21"/>
                <w:spacing w:val="5"/>
              </w:rPr>
              <w:t> </w:t>
            </w:r>
            <w:r>
              <w:rPr>
                <w:rFonts w:ascii="SimSun" w:hAnsi="SimSun" w:eastAsia="SimSun" w:cs="SimSun"/>
                <w:sz w:val="21"/>
                <w:szCs w:val="21"/>
                <w:spacing w:val="2"/>
              </w:rPr>
              <w:t>置，部分兰炭置于兰炭堆</w:t>
            </w:r>
          </w:p>
          <w:p>
            <w:pPr>
              <w:ind w:left="105" w:right="94" w:hanging="2"/>
              <w:spacing w:line="274" w:lineRule="auto"/>
              <w:rPr>
                <w:rFonts w:ascii="SimSun" w:hAnsi="SimSun" w:eastAsia="SimSun" w:cs="SimSun"/>
                <w:sz w:val="21"/>
                <w:szCs w:val="21"/>
              </w:rPr>
            </w:pPr>
            <w:r>
              <w:rPr>
                <w:rFonts w:ascii="SimSun" w:hAnsi="SimSun" w:eastAsia="SimSun" w:cs="SimSun"/>
                <w:sz w:val="21"/>
                <w:szCs w:val="21"/>
                <w:spacing w:val="2"/>
              </w:rPr>
              <w:t>棚封闭储存，顶部设置喷</w:t>
            </w:r>
            <w:r>
              <w:rPr>
                <w:rFonts w:ascii="SimSun" w:hAnsi="SimSun" w:eastAsia="SimSun" w:cs="SimSun"/>
                <w:sz w:val="21"/>
                <w:szCs w:val="21"/>
                <w:spacing w:val="3"/>
              </w:rPr>
              <w:t> </w:t>
            </w:r>
            <w:r>
              <w:rPr>
                <w:rFonts w:ascii="SimSun" w:hAnsi="SimSun" w:eastAsia="SimSun" w:cs="SimSun"/>
                <w:sz w:val="21"/>
                <w:szCs w:val="21"/>
                <w:spacing w:val="-2"/>
              </w:rPr>
              <w:t>淋装置。</w:t>
            </w:r>
          </w:p>
        </w:tc>
        <w:tc>
          <w:tcPr>
            <w:tcW w:w="3195" w:type="dxa"/>
            <w:vAlign w:val="top"/>
          </w:tcPr>
          <w:p>
            <w:pPr>
              <w:ind w:left="111" w:right="80" w:firstLine="1"/>
              <w:spacing w:before="54" w:line="263" w:lineRule="auto"/>
              <w:rPr>
                <w:rFonts w:ascii="SimSun" w:hAnsi="SimSun" w:eastAsia="SimSun" w:cs="SimSun"/>
                <w:sz w:val="21"/>
                <w:szCs w:val="21"/>
              </w:rPr>
            </w:pPr>
            <w:r>
              <w:rPr>
                <w:rFonts w:ascii="SimSun" w:hAnsi="SimSun" w:eastAsia="SimSun" w:cs="SimSun"/>
                <w:sz w:val="21"/>
                <w:szCs w:val="21"/>
                <w:spacing w:val="3"/>
              </w:rPr>
              <w:t>本项目堆场四周设置防风抑尘网</w:t>
            </w:r>
            <w:r>
              <w:rPr>
                <w:rFonts w:ascii="SimSun" w:hAnsi="SimSun" w:eastAsia="SimSun" w:cs="SimSun"/>
                <w:sz w:val="21"/>
                <w:szCs w:val="21"/>
                <w:spacing w:val="9"/>
              </w:rPr>
              <w:t> </w:t>
            </w:r>
            <w:r>
              <w:rPr>
                <w:rFonts w:ascii="SimSun" w:hAnsi="SimSun" w:eastAsia="SimSun" w:cs="SimSun"/>
                <w:sz w:val="21"/>
                <w:szCs w:val="21"/>
                <w:spacing w:val="3"/>
              </w:rPr>
              <w:t>并安装喷淋装置，露天堆场同时</w:t>
            </w:r>
            <w:r>
              <w:rPr>
                <w:rFonts w:ascii="SimSun" w:hAnsi="SimSun" w:eastAsia="SimSun" w:cs="SimSun"/>
                <w:sz w:val="21"/>
                <w:szCs w:val="21"/>
                <w:spacing w:val="10"/>
              </w:rPr>
              <w:t> </w:t>
            </w:r>
            <w:r>
              <w:rPr>
                <w:rFonts w:ascii="SimSun" w:hAnsi="SimSun" w:eastAsia="SimSun" w:cs="SimSun"/>
                <w:sz w:val="21"/>
                <w:szCs w:val="21"/>
                <w:spacing w:val="3"/>
              </w:rPr>
              <w:t>采取洒水抑尘，采用苫布覆盖等</w:t>
            </w:r>
            <w:r>
              <w:rPr>
                <w:rFonts w:ascii="SimSun" w:hAnsi="SimSun" w:eastAsia="SimSun" w:cs="SimSun"/>
                <w:sz w:val="21"/>
                <w:szCs w:val="21"/>
                <w:spacing w:val="8"/>
              </w:rPr>
              <w:t> </w:t>
            </w:r>
            <w:r>
              <w:rPr>
                <w:rFonts w:ascii="SimSun" w:hAnsi="SimSun" w:eastAsia="SimSun" w:cs="SimSun"/>
                <w:sz w:val="21"/>
                <w:szCs w:val="21"/>
                <w:spacing w:val="3"/>
              </w:rPr>
              <w:t>措施，部分兰炭置于兰炭堆棚封</w:t>
            </w:r>
            <w:r>
              <w:rPr>
                <w:rFonts w:ascii="SimSun" w:hAnsi="SimSun" w:eastAsia="SimSun" w:cs="SimSun"/>
                <w:sz w:val="21"/>
                <w:szCs w:val="21"/>
                <w:spacing w:val="10"/>
              </w:rPr>
              <w:t> </w:t>
            </w:r>
            <w:r>
              <w:rPr>
                <w:rFonts w:ascii="SimSun" w:hAnsi="SimSun" w:eastAsia="SimSun" w:cs="SimSun"/>
                <w:sz w:val="21"/>
                <w:szCs w:val="21"/>
                <w:spacing w:val="3"/>
              </w:rPr>
              <w:t>闭储存，顶部设置喷淋装置，小</w:t>
            </w:r>
            <w:r>
              <w:rPr>
                <w:rFonts w:ascii="SimSun" w:hAnsi="SimSun" w:eastAsia="SimSun" w:cs="SimSun"/>
                <w:sz w:val="21"/>
                <w:szCs w:val="21"/>
                <w:spacing w:val="8"/>
              </w:rPr>
              <w:t> </w:t>
            </w:r>
            <w:r>
              <w:rPr>
                <w:rFonts w:ascii="SimSun" w:hAnsi="SimSun" w:eastAsia="SimSun" w:cs="SimSun"/>
                <w:sz w:val="21"/>
                <w:szCs w:val="21"/>
                <w:spacing w:val="3"/>
              </w:rPr>
              <w:t>颗粒石灰石物料置于石灰石堆棚</w:t>
            </w:r>
            <w:r>
              <w:rPr>
                <w:rFonts w:ascii="SimSun" w:hAnsi="SimSun" w:eastAsia="SimSun" w:cs="SimSun"/>
                <w:sz w:val="21"/>
                <w:szCs w:val="21"/>
                <w:spacing w:val="8"/>
              </w:rPr>
              <w:t> </w:t>
            </w:r>
            <w:r>
              <w:rPr>
                <w:rFonts w:ascii="SimSun" w:hAnsi="SimSun" w:eastAsia="SimSun" w:cs="SimSun"/>
                <w:sz w:val="21"/>
                <w:szCs w:val="21"/>
                <w:spacing w:val="3"/>
              </w:rPr>
              <w:t>封闭储存，同时大风天气减慢卸</w:t>
            </w:r>
            <w:r>
              <w:rPr>
                <w:rFonts w:ascii="SimSun" w:hAnsi="SimSun" w:eastAsia="SimSun" w:cs="SimSun"/>
                <w:sz w:val="21"/>
                <w:szCs w:val="21"/>
                <w:spacing w:val="10"/>
              </w:rPr>
              <w:t> </w:t>
            </w:r>
            <w:r>
              <w:rPr>
                <w:rFonts w:ascii="SimSun" w:hAnsi="SimSun" w:eastAsia="SimSun" w:cs="SimSun"/>
                <w:sz w:val="21"/>
                <w:szCs w:val="21"/>
              </w:rPr>
              <w:t>料堆装速度，加大洒水力度。</w:t>
            </w:r>
          </w:p>
        </w:tc>
        <w:tc>
          <w:tcPr>
            <w:tcW w:w="1203" w:type="dxa"/>
            <w:vAlign w:val="top"/>
            <w:tcBorders>
              <w:right w:val="single" w:color="000000" w:sz="10" w:space="0"/>
            </w:tcBorders>
          </w:tcPr>
          <w:p>
            <w:pPr>
              <w:spacing w:line="316" w:lineRule="auto"/>
              <w:rPr>
                <w:rFonts w:ascii="SimSun"/>
                <w:sz w:val="21"/>
              </w:rPr>
            </w:pPr>
            <w:r/>
          </w:p>
          <w:p>
            <w:pPr>
              <w:spacing w:line="316" w:lineRule="auto"/>
              <w:rPr>
                <w:rFonts w:ascii="SimSun"/>
                <w:sz w:val="21"/>
              </w:rPr>
            </w:pPr>
            <w:r/>
          </w:p>
          <w:p>
            <w:pPr>
              <w:spacing w:line="316" w:lineRule="auto"/>
              <w:rPr>
                <w:rFonts w:ascii="SimSun"/>
                <w:sz w:val="21"/>
              </w:rPr>
            </w:pPr>
            <w:r/>
          </w:p>
          <w:p>
            <w:pPr>
              <w:ind w:firstLine="281"/>
              <w:spacing w:before="68" w:line="184" w:lineRule="auto"/>
              <w:rPr>
                <w:rFonts w:ascii="SimSun" w:hAnsi="SimSun" w:eastAsia="SimSun" w:cs="SimSun"/>
                <w:sz w:val="21"/>
                <w:szCs w:val="21"/>
              </w:rPr>
            </w:pPr>
            <w:r>
              <w:rPr>
                <w:rFonts w:ascii="SimSun" w:hAnsi="SimSun" w:eastAsia="SimSun" w:cs="SimSun"/>
                <w:sz w:val="21"/>
                <w:szCs w:val="21"/>
                <w:spacing w:val="-10"/>
              </w:rPr>
              <w:t>已落实</w:t>
            </w:r>
          </w:p>
        </w:tc>
      </w:tr>
      <w:tr>
        <w:trPr>
          <w:trHeight w:val="3430" w:hRule="atLeast"/>
        </w:trPr>
        <w:tc>
          <w:tcPr>
            <w:tcW w:w="750" w:type="dxa"/>
            <w:vAlign w:val="top"/>
            <w:tcBorders>
              <w:left w:val="single" w:color="000000" w:sz="10" w:space="0"/>
            </w:tcBorders>
          </w:tcPr>
          <w:p>
            <w:pPr>
              <w:spacing w:line="280" w:lineRule="auto"/>
              <w:rPr>
                <w:rFonts w:ascii="SimSun"/>
                <w:sz w:val="21"/>
              </w:rPr>
            </w:pPr>
            <w:r/>
          </w:p>
          <w:p>
            <w:pPr>
              <w:spacing w:line="280" w:lineRule="auto"/>
              <w:rPr>
                <w:rFonts w:ascii="SimSun"/>
                <w:sz w:val="21"/>
              </w:rPr>
            </w:pPr>
            <w:r/>
          </w:p>
          <w:p>
            <w:pPr>
              <w:spacing w:line="280" w:lineRule="auto"/>
              <w:rPr>
                <w:rFonts w:ascii="SimSun"/>
                <w:sz w:val="21"/>
              </w:rPr>
            </w:pPr>
            <w:r/>
          </w:p>
          <w:p>
            <w:pPr>
              <w:spacing w:line="281" w:lineRule="auto"/>
              <w:rPr>
                <w:rFonts w:ascii="SimSun"/>
                <w:sz w:val="21"/>
              </w:rPr>
            </w:pPr>
            <w:r/>
          </w:p>
          <w:p>
            <w:pPr>
              <w:spacing w:line="281" w:lineRule="auto"/>
              <w:rPr>
                <w:rFonts w:ascii="SimSun"/>
                <w:sz w:val="21"/>
              </w:rPr>
            </w:pPr>
            <w:r/>
          </w:p>
          <w:p>
            <w:pPr>
              <w:ind w:firstLine="34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41" w:type="dxa"/>
            <w:vAlign w:val="top"/>
          </w:tcPr>
          <w:p>
            <w:pPr>
              <w:spacing w:line="272" w:lineRule="auto"/>
              <w:rPr>
                <w:rFonts w:ascii="SimSun"/>
                <w:sz w:val="21"/>
              </w:rPr>
            </w:pPr>
            <w:r/>
          </w:p>
          <w:p>
            <w:pPr>
              <w:spacing w:line="272" w:lineRule="auto"/>
              <w:rPr>
                <w:rFonts w:ascii="SimSun"/>
                <w:sz w:val="21"/>
              </w:rPr>
            </w:pPr>
            <w:r/>
          </w:p>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ind w:firstLine="197"/>
              <w:spacing w:before="68" w:line="184" w:lineRule="auto"/>
              <w:rPr>
                <w:rFonts w:ascii="SimSun" w:hAnsi="SimSun" w:eastAsia="SimSun" w:cs="SimSun"/>
                <w:sz w:val="21"/>
                <w:szCs w:val="21"/>
              </w:rPr>
            </w:pPr>
            <w:r>
              <w:rPr>
                <w:rFonts w:ascii="SimSun" w:hAnsi="SimSun" w:eastAsia="SimSun" w:cs="SimSun"/>
                <w:sz w:val="21"/>
                <w:szCs w:val="21"/>
                <w:spacing w:val="-2"/>
              </w:rPr>
              <w:t>上料粉尘</w:t>
            </w:r>
          </w:p>
        </w:tc>
        <w:tc>
          <w:tcPr>
            <w:tcW w:w="2543" w:type="dxa"/>
            <w:vAlign w:val="top"/>
          </w:tcPr>
          <w:p>
            <w:pPr>
              <w:ind w:left="104" w:right="94"/>
              <w:spacing w:before="215" w:line="263" w:lineRule="auto"/>
              <w:rPr>
                <w:rFonts w:ascii="SimSun" w:hAnsi="SimSun" w:eastAsia="SimSun" w:cs="SimSun"/>
                <w:sz w:val="21"/>
                <w:szCs w:val="21"/>
              </w:rPr>
            </w:pPr>
            <w:r>
              <w:rPr>
                <w:rFonts w:ascii="SimSun" w:hAnsi="SimSun" w:eastAsia="SimSun" w:cs="SimSun"/>
                <w:sz w:val="21"/>
                <w:szCs w:val="21"/>
                <w:spacing w:val="2"/>
              </w:rPr>
              <w:t>兰炭和石灰石送往电石生</w:t>
            </w:r>
            <w:r>
              <w:rPr>
                <w:rFonts w:ascii="SimSun" w:hAnsi="SimSun" w:eastAsia="SimSun" w:cs="SimSun"/>
                <w:sz w:val="21"/>
                <w:szCs w:val="21"/>
                <w:spacing w:val="2"/>
              </w:rPr>
              <w:t> </w:t>
            </w:r>
            <w:r>
              <w:rPr>
                <w:rFonts w:ascii="SimSun" w:hAnsi="SimSun" w:eastAsia="SimSun" w:cs="SimSun"/>
                <w:sz w:val="21"/>
                <w:szCs w:val="21"/>
                <w:spacing w:val="2"/>
              </w:rPr>
              <w:t>产装置由密闭上料通廊送</w:t>
            </w:r>
            <w:r>
              <w:rPr>
                <w:rFonts w:ascii="SimSun" w:hAnsi="SimSun" w:eastAsia="SimSun" w:cs="SimSun"/>
                <w:sz w:val="21"/>
                <w:szCs w:val="21"/>
                <w:spacing w:val="2"/>
              </w:rPr>
              <w:t> </w:t>
            </w:r>
            <w:r>
              <w:rPr>
                <w:rFonts w:ascii="SimSun" w:hAnsi="SimSun" w:eastAsia="SimSun" w:cs="SimSun"/>
                <w:sz w:val="21"/>
                <w:szCs w:val="21"/>
                <w:spacing w:val="2"/>
              </w:rPr>
              <w:t>料（包括一座兰炭输送通</w:t>
            </w:r>
            <w:r>
              <w:rPr>
                <w:rFonts w:ascii="SimSun" w:hAnsi="SimSun" w:eastAsia="SimSun" w:cs="SimSun"/>
                <w:sz w:val="21"/>
                <w:szCs w:val="21"/>
                <w:spacing w:val="2"/>
              </w:rPr>
              <w:t> </w:t>
            </w:r>
            <w:r>
              <w:rPr>
                <w:rFonts w:ascii="SimSun" w:hAnsi="SimSun" w:eastAsia="SimSun" w:cs="SimSun"/>
                <w:sz w:val="21"/>
                <w:szCs w:val="21"/>
                <w:spacing w:val="10"/>
                <w:w w:val="102"/>
              </w:rPr>
              <w:t>廊和</w:t>
            </w:r>
            <w:r>
              <w:rPr>
                <w:rFonts w:ascii="SimSun" w:hAnsi="SimSun" w:eastAsia="SimSun" w:cs="SimSun"/>
                <w:sz w:val="21"/>
                <w:szCs w:val="21"/>
                <w:spacing w:val="1"/>
              </w:rPr>
              <w:t> </w:t>
            </w:r>
            <w:r>
              <w:rPr>
                <w:rFonts w:ascii="Times New Roman" w:hAnsi="Times New Roman" w:eastAsia="Times New Roman" w:cs="Times New Roman"/>
                <w:sz w:val="21"/>
                <w:szCs w:val="21"/>
                <w:spacing w:val="10"/>
                <w:w w:val="102"/>
              </w:rPr>
              <w:t>1</w:t>
            </w:r>
            <w:r>
              <w:rPr>
                <w:rFonts w:ascii="Times New Roman" w:hAnsi="Times New Roman" w:eastAsia="Times New Roman" w:cs="Times New Roman"/>
                <w:sz w:val="21"/>
                <w:szCs w:val="21"/>
                <w:spacing w:val="38"/>
                <w:w w:val="101"/>
              </w:rPr>
              <w:t> </w:t>
            </w:r>
            <w:r>
              <w:rPr>
                <w:rFonts w:ascii="SimSun" w:hAnsi="SimSun" w:eastAsia="SimSun" w:cs="SimSun"/>
                <w:sz w:val="21"/>
                <w:szCs w:val="21"/>
                <w:spacing w:val="10"/>
                <w:w w:val="102"/>
              </w:rPr>
              <w:t>座石灰石输送通</w:t>
            </w:r>
            <w:r>
              <w:rPr>
                <w:rFonts w:ascii="SimSun" w:hAnsi="SimSun" w:eastAsia="SimSun" w:cs="SimSun"/>
                <w:sz w:val="21"/>
                <w:szCs w:val="21"/>
              </w:rPr>
              <w:t> </w:t>
            </w:r>
            <w:r>
              <w:rPr>
                <w:rFonts w:ascii="SimSun" w:hAnsi="SimSun" w:eastAsia="SimSun" w:cs="SimSun"/>
                <w:sz w:val="21"/>
                <w:szCs w:val="21"/>
                <w:spacing w:val="1"/>
              </w:rPr>
              <w:t>廊</w:t>
            </w:r>
            <w:r>
              <w:rPr>
                <w:rFonts w:ascii="SimSun" w:hAnsi="SimSun" w:eastAsia="SimSun" w:cs="SimSun"/>
                <w:sz w:val="21"/>
                <w:szCs w:val="21"/>
                <w:spacing w:val="-61"/>
              </w:rPr>
              <w:t>）</w:t>
            </w:r>
            <w:r>
              <w:rPr>
                <w:rFonts w:ascii="SimSun" w:hAnsi="SimSun" w:eastAsia="SimSun" w:cs="SimSun"/>
                <w:sz w:val="21"/>
                <w:szCs w:val="21"/>
                <w:spacing w:val="32"/>
              </w:rPr>
              <w:t> </w:t>
            </w:r>
            <w:r>
              <w:rPr>
                <w:rFonts w:ascii="SimSun" w:hAnsi="SimSun" w:eastAsia="SimSun" w:cs="SimSun"/>
                <w:sz w:val="21"/>
                <w:szCs w:val="21"/>
                <w:spacing w:val="-61"/>
              </w:rPr>
              <w:t>，</w:t>
            </w:r>
            <w:r>
              <w:rPr>
                <w:rFonts w:ascii="SimSun" w:hAnsi="SimSun" w:eastAsia="SimSun" w:cs="SimSun"/>
                <w:sz w:val="21"/>
                <w:szCs w:val="21"/>
                <w:spacing w:val="1"/>
              </w:rPr>
              <w:t>在上料口进料过程</w:t>
            </w:r>
            <w:r>
              <w:rPr>
                <w:rFonts w:ascii="SimSun" w:hAnsi="SimSun" w:eastAsia="SimSun" w:cs="SimSun"/>
                <w:sz w:val="21"/>
                <w:szCs w:val="21"/>
              </w:rPr>
              <w:t> </w:t>
            </w:r>
            <w:r>
              <w:rPr>
                <w:rFonts w:ascii="SimSun" w:hAnsi="SimSun" w:eastAsia="SimSun" w:cs="SimSun"/>
                <w:sz w:val="21"/>
                <w:szCs w:val="21"/>
                <w:spacing w:val="2"/>
              </w:rPr>
              <w:t>中易产生少量的粉尘，上</w:t>
            </w:r>
            <w:r>
              <w:rPr>
                <w:rFonts w:ascii="SimSun" w:hAnsi="SimSun" w:eastAsia="SimSun" w:cs="SimSun"/>
                <w:sz w:val="21"/>
                <w:szCs w:val="21"/>
                <w:spacing w:val="2"/>
              </w:rPr>
              <w:t> </w:t>
            </w:r>
            <w:r>
              <w:rPr>
                <w:rFonts w:ascii="SimSun" w:hAnsi="SimSun" w:eastAsia="SimSun" w:cs="SimSun"/>
                <w:sz w:val="21"/>
                <w:szCs w:val="21"/>
                <w:spacing w:val="2"/>
              </w:rPr>
              <w:t>料口置集气罩收集粉尘，</w:t>
            </w:r>
            <w:r>
              <w:rPr>
                <w:rFonts w:ascii="SimSun" w:hAnsi="SimSun" w:eastAsia="SimSun" w:cs="SimSun"/>
                <w:sz w:val="21"/>
                <w:szCs w:val="21"/>
                <w:spacing w:val="2"/>
              </w:rPr>
              <w:t> </w:t>
            </w:r>
            <w:r>
              <w:rPr>
                <w:rFonts w:ascii="SimSun" w:hAnsi="SimSun" w:eastAsia="SimSun" w:cs="SimSun"/>
                <w:sz w:val="21"/>
                <w:szCs w:val="21"/>
                <w:spacing w:val="2"/>
              </w:rPr>
              <w:t>收集后的粉尘经除尘效率</w:t>
            </w:r>
          </w:p>
          <w:p>
            <w:pPr>
              <w:ind w:left="106" w:right="27"/>
              <w:spacing w:before="71" w:line="273" w:lineRule="auto"/>
              <w:rPr>
                <w:rFonts w:ascii="SimSun" w:hAnsi="SimSun" w:eastAsia="SimSun" w:cs="SimSun"/>
                <w:sz w:val="21"/>
                <w:szCs w:val="21"/>
              </w:rPr>
            </w:pPr>
            <w:r>
              <w:rPr>
                <w:rFonts w:ascii="SimSun" w:hAnsi="SimSun" w:eastAsia="SimSun" w:cs="SimSun"/>
                <w:sz w:val="21"/>
                <w:szCs w:val="21"/>
                <w:spacing w:val="-1"/>
              </w:rPr>
              <w:t>为</w:t>
            </w:r>
            <w:r>
              <w:rPr>
                <w:rFonts w:ascii="SimSun" w:hAnsi="SimSun" w:eastAsia="SimSun" w:cs="SimSun"/>
                <w:sz w:val="21"/>
                <w:szCs w:val="21"/>
                <w:spacing w:val="-37"/>
              </w:rPr>
              <w:t> </w:t>
            </w:r>
            <w:r>
              <w:rPr>
                <w:rFonts w:ascii="Times New Roman" w:hAnsi="Times New Roman" w:eastAsia="Times New Roman" w:cs="Times New Roman"/>
                <w:sz w:val="21"/>
                <w:szCs w:val="21"/>
                <w:spacing w:val="-1"/>
              </w:rPr>
              <w:t>99%</w:t>
            </w:r>
            <w:r>
              <w:rPr>
                <w:rFonts w:ascii="SimSun" w:hAnsi="SimSun" w:eastAsia="SimSun" w:cs="SimSun"/>
                <w:sz w:val="21"/>
                <w:szCs w:val="21"/>
                <w:spacing w:val="-1"/>
              </w:rPr>
              <w:t>的布袋除尘器处理</w:t>
            </w:r>
            <w:r>
              <w:rPr>
                <w:rFonts w:ascii="SimSun" w:hAnsi="SimSun" w:eastAsia="SimSun" w:cs="SimSun"/>
                <w:sz w:val="21"/>
                <w:szCs w:val="21"/>
              </w:rPr>
              <w:t> </w:t>
            </w:r>
            <w:r>
              <w:rPr>
                <w:rFonts w:ascii="SimSun" w:hAnsi="SimSun" w:eastAsia="SimSun" w:cs="SimSun"/>
                <w:sz w:val="21"/>
                <w:szCs w:val="21"/>
                <w:spacing w:val="-14"/>
              </w:rPr>
              <w:t>后，由</w:t>
            </w:r>
            <w:r>
              <w:rPr>
                <w:rFonts w:ascii="SimSun" w:hAnsi="SimSun" w:eastAsia="SimSun" w:cs="SimSun"/>
                <w:sz w:val="21"/>
                <w:szCs w:val="21"/>
                <w:spacing w:val="-43"/>
              </w:rPr>
              <w:t> </w:t>
            </w:r>
            <w:r>
              <w:rPr>
                <w:rFonts w:ascii="Times New Roman" w:hAnsi="Times New Roman" w:eastAsia="Times New Roman" w:cs="Times New Roman"/>
                <w:sz w:val="21"/>
                <w:szCs w:val="21"/>
                <w:spacing w:val="-14"/>
              </w:rPr>
              <w:t>15m</w:t>
            </w:r>
            <w:r>
              <w:rPr>
                <w:rFonts w:ascii="Times New Roman" w:hAnsi="Times New Roman" w:eastAsia="Times New Roman" w:cs="Times New Roman"/>
                <w:sz w:val="21"/>
                <w:szCs w:val="21"/>
                <w:spacing w:val="-7"/>
              </w:rPr>
              <w:t> </w:t>
            </w:r>
            <w:r>
              <w:rPr>
                <w:rFonts w:ascii="SimSun" w:hAnsi="SimSun" w:eastAsia="SimSun" w:cs="SimSun"/>
                <w:sz w:val="21"/>
                <w:szCs w:val="21"/>
                <w:spacing w:val="-14"/>
              </w:rPr>
              <w:t>高排气筒排放。</w:t>
            </w:r>
          </w:p>
        </w:tc>
        <w:tc>
          <w:tcPr>
            <w:tcW w:w="3195" w:type="dxa"/>
            <w:vAlign w:val="top"/>
          </w:tcPr>
          <w:p>
            <w:pPr>
              <w:ind w:left="112" w:right="80"/>
              <w:spacing w:before="60" w:line="266" w:lineRule="auto"/>
              <w:rPr>
                <w:rFonts w:ascii="SimSun" w:hAnsi="SimSun" w:eastAsia="SimSun" w:cs="SimSun"/>
                <w:sz w:val="21"/>
                <w:szCs w:val="21"/>
              </w:rPr>
            </w:pPr>
            <w:r>
              <w:rPr>
                <w:rFonts w:ascii="SimSun" w:hAnsi="SimSun" w:eastAsia="SimSun" w:cs="SimSun"/>
                <w:sz w:val="21"/>
                <w:szCs w:val="21"/>
                <w:spacing w:val="3"/>
              </w:rPr>
              <w:t>兰炭和石灰石送往电石生产装置</w:t>
            </w:r>
            <w:r>
              <w:rPr>
                <w:rFonts w:ascii="SimSun" w:hAnsi="SimSun" w:eastAsia="SimSun" w:cs="SimSun"/>
                <w:sz w:val="21"/>
                <w:szCs w:val="21"/>
                <w:spacing w:val="10"/>
              </w:rPr>
              <w:t> </w:t>
            </w:r>
            <w:r>
              <w:rPr>
                <w:rFonts w:ascii="SimSun" w:hAnsi="SimSun" w:eastAsia="SimSun" w:cs="SimSun"/>
                <w:sz w:val="21"/>
                <w:szCs w:val="21"/>
                <w:spacing w:val="3"/>
              </w:rPr>
              <w:t>由密闭上料通廊送料（包括一座</w:t>
            </w:r>
            <w:r>
              <w:rPr>
                <w:rFonts w:ascii="SimSun" w:hAnsi="SimSun" w:eastAsia="SimSun" w:cs="SimSun"/>
                <w:sz w:val="21"/>
                <w:szCs w:val="21"/>
                <w:spacing w:val="10"/>
              </w:rPr>
              <w:t> </w:t>
            </w:r>
            <w:r>
              <w:rPr>
                <w:rFonts w:ascii="SimSun" w:hAnsi="SimSun" w:eastAsia="SimSun" w:cs="SimSun"/>
                <w:sz w:val="21"/>
                <w:szCs w:val="21"/>
              </w:rPr>
              <w:t>兰炭输送通廊和</w:t>
            </w:r>
            <w:r>
              <w:rPr>
                <w:rFonts w:ascii="SimSun" w:hAnsi="SimSun" w:eastAsia="SimSun" w:cs="SimSun"/>
                <w:sz w:val="21"/>
                <w:szCs w:val="21"/>
                <w:spacing w:val="-19"/>
              </w:rPr>
              <w:t>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16"/>
              </w:rPr>
              <w:t> </w:t>
            </w:r>
            <w:r>
              <w:rPr>
                <w:rFonts w:ascii="SimSun" w:hAnsi="SimSun" w:eastAsia="SimSun" w:cs="SimSun"/>
                <w:sz w:val="21"/>
                <w:szCs w:val="21"/>
              </w:rPr>
              <w:t>座石灰石输送</w:t>
            </w:r>
            <w:r>
              <w:rPr>
                <w:rFonts w:ascii="SimSun" w:hAnsi="SimSun" w:eastAsia="SimSun" w:cs="SimSun"/>
                <w:sz w:val="21"/>
                <w:szCs w:val="21"/>
              </w:rPr>
              <w:t> </w:t>
            </w:r>
            <w:r>
              <w:rPr>
                <w:rFonts w:ascii="SimSun" w:hAnsi="SimSun" w:eastAsia="SimSun" w:cs="SimSun"/>
                <w:sz w:val="21"/>
                <w:szCs w:val="21"/>
                <w:spacing w:val="3"/>
              </w:rPr>
              <w:t>通廊</w:t>
            </w:r>
            <w:r>
              <w:rPr>
                <w:rFonts w:ascii="SimSun" w:hAnsi="SimSun" w:eastAsia="SimSun" w:cs="SimSun"/>
                <w:sz w:val="21"/>
                <w:szCs w:val="21"/>
                <w:spacing w:val="-61"/>
              </w:rPr>
              <w:t>）</w:t>
            </w:r>
            <w:r>
              <w:rPr>
                <w:rFonts w:ascii="SimSun" w:hAnsi="SimSun" w:eastAsia="SimSun" w:cs="SimSun"/>
                <w:sz w:val="21"/>
                <w:szCs w:val="21"/>
                <w:spacing w:val="33"/>
              </w:rPr>
              <w:t> </w:t>
            </w:r>
            <w:r>
              <w:rPr>
                <w:rFonts w:ascii="SimSun" w:hAnsi="SimSun" w:eastAsia="SimSun" w:cs="SimSun"/>
                <w:sz w:val="21"/>
                <w:szCs w:val="21"/>
                <w:spacing w:val="-61"/>
              </w:rPr>
              <w:t>，</w:t>
            </w:r>
            <w:r>
              <w:rPr>
                <w:rFonts w:ascii="SimSun" w:hAnsi="SimSun" w:eastAsia="SimSun" w:cs="SimSun"/>
                <w:sz w:val="21"/>
                <w:szCs w:val="21"/>
                <w:spacing w:val="3"/>
              </w:rPr>
              <w:t>在上料口进料过程中易</w:t>
            </w:r>
            <w:r>
              <w:rPr>
                <w:rFonts w:ascii="SimSun" w:hAnsi="SimSun" w:eastAsia="SimSun" w:cs="SimSun"/>
                <w:sz w:val="21"/>
                <w:szCs w:val="21"/>
              </w:rPr>
              <w:t> </w:t>
            </w:r>
            <w:r>
              <w:rPr>
                <w:rFonts w:ascii="SimSun" w:hAnsi="SimSun" w:eastAsia="SimSun" w:cs="SimSun"/>
                <w:sz w:val="21"/>
                <w:szCs w:val="21"/>
                <w:spacing w:val="3"/>
              </w:rPr>
              <w:t>产生少量的粉尘。石灰石上料通</w:t>
            </w:r>
            <w:r>
              <w:rPr>
                <w:rFonts w:ascii="SimSun" w:hAnsi="SimSun" w:eastAsia="SimSun" w:cs="SimSun"/>
                <w:sz w:val="21"/>
                <w:szCs w:val="21"/>
                <w:spacing w:val="7"/>
              </w:rPr>
              <w:t> </w:t>
            </w:r>
            <w:r>
              <w:rPr>
                <w:rFonts w:ascii="SimSun" w:hAnsi="SimSun" w:eastAsia="SimSun" w:cs="SimSun"/>
                <w:sz w:val="21"/>
                <w:szCs w:val="21"/>
                <w:spacing w:val="3"/>
              </w:rPr>
              <w:t>廊进口设置集气罩收集粉尘，收</w:t>
            </w:r>
            <w:r>
              <w:rPr>
                <w:rFonts w:ascii="SimSun" w:hAnsi="SimSun" w:eastAsia="SimSun" w:cs="SimSun"/>
                <w:sz w:val="21"/>
                <w:szCs w:val="21"/>
                <w:spacing w:val="10"/>
              </w:rPr>
              <w:t> </w:t>
            </w:r>
            <w:r>
              <w:rPr>
                <w:rFonts w:ascii="SimSun" w:hAnsi="SimSun" w:eastAsia="SimSun" w:cs="SimSun"/>
                <w:sz w:val="21"/>
                <w:szCs w:val="21"/>
                <w:spacing w:val="19"/>
              </w:rPr>
              <w:t>集后的粉尘经布袋除尘器处理</w:t>
            </w:r>
            <w:r>
              <w:rPr>
                <w:rFonts w:ascii="SimSun" w:hAnsi="SimSun" w:eastAsia="SimSun" w:cs="SimSun"/>
                <w:sz w:val="21"/>
                <w:szCs w:val="21"/>
                <w:spacing w:val="12"/>
              </w:rPr>
              <w:t> </w:t>
            </w:r>
            <w:r>
              <w:rPr>
                <w:rFonts w:ascii="SimSun" w:hAnsi="SimSun" w:eastAsia="SimSun" w:cs="SimSun"/>
                <w:sz w:val="21"/>
                <w:szCs w:val="21"/>
                <w:spacing w:val="-4"/>
              </w:rPr>
              <w:t>后，由</w:t>
            </w:r>
            <w:r>
              <w:rPr>
                <w:rFonts w:ascii="SimSun" w:hAnsi="SimSun" w:eastAsia="SimSun" w:cs="SimSun"/>
                <w:sz w:val="21"/>
                <w:szCs w:val="21"/>
                <w:spacing w:val="-21"/>
              </w:rPr>
              <w:t> </w:t>
            </w:r>
            <w:r>
              <w:rPr>
                <w:rFonts w:ascii="Times New Roman" w:hAnsi="Times New Roman" w:eastAsia="Times New Roman" w:cs="Times New Roman"/>
                <w:sz w:val="21"/>
                <w:szCs w:val="21"/>
                <w:spacing w:val="-4"/>
              </w:rPr>
              <w:t>15m</w:t>
            </w:r>
            <w:r>
              <w:rPr>
                <w:rFonts w:ascii="Times New Roman" w:hAnsi="Times New Roman" w:eastAsia="Times New Roman" w:cs="Times New Roman"/>
                <w:sz w:val="21"/>
                <w:szCs w:val="21"/>
                <w:spacing w:val="17"/>
              </w:rPr>
              <w:t> </w:t>
            </w:r>
            <w:r>
              <w:rPr>
                <w:rFonts w:ascii="SimSun" w:hAnsi="SimSun" w:eastAsia="SimSun" w:cs="SimSun"/>
                <w:sz w:val="21"/>
                <w:szCs w:val="21"/>
                <w:spacing w:val="-4"/>
              </w:rPr>
              <w:t>高排气筒排放。兰炭</w:t>
            </w:r>
            <w:r>
              <w:rPr>
                <w:rFonts w:ascii="SimSun" w:hAnsi="SimSun" w:eastAsia="SimSun" w:cs="SimSun"/>
                <w:sz w:val="21"/>
                <w:szCs w:val="21"/>
              </w:rPr>
              <w:t> </w:t>
            </w:r>
            <w:r>
              <w:rPr>
                <w:rFonts w:ascii="SimSun" w:hAnsi="SimSun" w:eastAsia="SimSun" w:cs="SimSun"/>
                <w:sz w:val="21"/>
                <w:szCs w:val="21"/>
                <w:spacing w:val="3"/>
              </w:rPr>
              <w:t>上料口粉尘通过集气罩收集后引</w:t>
            </w:r>
            <w:r>
              <w:rPr>
                <w:rFonts w:ascii="SimSun" w:hAnsi="SimSun" w:eastAsia="SimSun" w:cs="SimSun"/>
                <w:sz w:val="21"/>
                <w:szCs w:val="21"/>
                <w:spacing w:val="7"/>
              </w:rPr>
              <w:t> </w:t>
            </w:r>
            <w:r>
              <w:rPr>
                <w:rFonts w:ascii="SimSun" w:hAnsi="SimSun" w:eastAsia="SimSun" w:cs="SimSun"/>
                <w:sz w:val="21"/>
                <w:szCs w:val="21"/>
                <w:spacing w:val="3"/>
              </w:rPr>
              <w:t>到兰炭烘干窑除尘器进行处理，</w:t>
            </w:r>
            <w:r>
              <w:rPr>
                <w:rFonts w:ascii="SimSun" w:hAnsi="SimSun" w:eastAsia="SimSun" w:cs="SimSun"/>
                <w:sz w:val="21"/>
                <w:szCs w:val="21"/>
                <w:spacing w:val="10"/>
              </w:rPr>
              <w:t> </w:t>
            </w:r>
            <w:r>
              <w:rPr>
                <w:rFonts w:ascii="SimSun" w:hAnsi="SimSun" w:eastAsia="SimSun" w:cs="SimSun"/>
                <w:sz w:val="21"/>
                <w:szCs w:val="21"/>
                <w:spacing w:val="-3"/>
              </w:rPr>
              <w:t>处理后由</w:t>
            </w:r>
            <w:r>
              <w:rPr>
                <w:rFonts w:ascii="SimSun" w:hAnsi="SimSun" w:eastAsia="SimSun" w:cs="SimSun"/>
                <w:sz w:val="21"/>
                <w:szCs w:val="21"/>
                <w:spacing w:val="-25"/>
              </w:rPr>
              <w:t> </w:t>
            </w:r>
            <w:r>
              <w:rPr>
                <w:rFonts w:ascii="Times New Roman" w:hAnsi="Times New Roman" w:eastAsia="Times New Roman" w:cs="Times New Roman"/>
                <w:sz w:val="21"/>
                <w:szCs w:val="21"/>
                <w:spacing w:val="-3"/>
              </w:rPr>
              <w:t>18m</w:t>
            </w:r>
            <w:r>
              <w:rPr>
                <w:rFonts w:ascii="Times New Roman" w:hAnsi="Times New Roman" w:eastAsia="Times New Roman" w:cs="Times New Roman"/>
                <w:sz w:val="21"/>
                <w:szCs w:val="21"/>
                <w:spacing w:val="15"/>
              </w:rPr>
              <w:t> </w:t>
            </w:r>
            <w:r>
              <w:rPr>
                <w:rFonts w:ascii="SimSun" w:hAnsi="SimSun" w:eastAsia="SimSun" w:cs="SimSun"/>
                <w:sz w:val="21"/>
                <w:szCs w:val="21"/>
                <w:spacing w:val="-3"/>
              </w:rPr>
              <w:t>高排气筒排放。</w:t>
            </w:r>
          </w:p>
        </w:tc>
        <w:tc>
          <w:tcPr>
            <w:tcW w:w="1203" w:type="dxa"/>
            <w:vAlign w:val="top"/>
            <w:tcBorders>
              <w:right w:val="single" w:color="000000" w:sz="10" w:space="0"/>
            </w:tcBorders>
          </w:tcPr>
          <w:p>
            <w:pPr>
              <w:spacing w:line="272" w:lineRule="auto"/>
              <w:rPr>
                <w:rFonts w:ascii="SimSun"/>
                <w:sz w:val="21"/>
              </w:rPr>
            </w:pPr>
            <w:r/>
          </w:p>
          <w:p>
            <w:pPr>
              <w:spacing w:line="272" w:lineRule="auto"/>
              <w:rPr>
                <w:rFonts w:ascii="SimSun"/>
                <w:sz w:val="21"/>
              </w:rPr>
            </w:pPr>
            <w:r/>
          </w:p>
          <w:p>
            <w:pPr>
              <w:spacing w:line="273" w:lineRule="auto"/>
              <w:rPr>
                <w:rFonts w:ascii="SimSun"/>
                <w:sz w:val="21"/>
              </w:rPr>
            </w:pPr>
            <w:r/>
          </w:p>
          <w:p>
            <w:pPr>
              <w:spacing w:line="273" w:lineRule="auto"/>
              <w:rPr>
                <w:rFonts w:ascii="SimSun"/>
                <w:sz w:val="21"/>
              </w:rPr>
            </w:pPr>
            <w:r/>
          </w:p>
          <w:p>
            <w:pPr>
              <w:spacing w:line="273" w:lineRule="auto"/>
              <w:rPr>
                <w:rFonts w:ascii="SimSun"/>
                <w:sz w:val="21"/>
              </w:rPr>
            </w:pPr>
            <w:r/>
          </w:p>
          <w:p>
            <w:pPr>
              <w:ind w:firstLine="281"/>
              <w:spacing w:before="68" w:line="184" w:lineRule="auto"/>
              <w:rPr>
                <w:rFonts w:ascii="SimSun" w:hAnsi="SimSun" w:eastAsia="SimSun" w:cs="SimSun"/>
                <w:sz w:val="21"/>
                <w:szCs w:val="21"/>
              </w:rPr>
            </w:pPr>
            <w:r>
              <w:rPr>
                <w:rFonts w:ascii="SimSun" w:hAnsi="SimSun" w:eastAsia="SimSun" w:cs="SimSun"/>
                <w:sz w:val="21"/>
                <w:szCs w:val="21"/>
                <w:spacing w:val="-10"/>
              </w:rPr>
              <w:t>已落实</w:t>
            </w:r>
          </w:p>
        </w:tc>
      </w:tr>
      <w:tr>
        <w:trPr>
          <w:trHeight w:val="2192" w:hRule="atLeast"/>
        </w:trPr>
        <w:tc>
          <w:tcPr>
            <w:tcW w:w="750" w:type="dxa"/>
            <w:vAlign w:val="top"/>
            <w:tcBorders>
              <w:left w:val="single" w:color="000000" w:sz="10" w:space="0"/>
              <w:bottom w:val="single" w:color="000000" w:sz="10" w:space="0"/>
            </w:tcBorders>
          </w:tcPr>
          <w:p>
            <w:pPr>
              <w:spacing w:line="286" w:lineRule="auto"/>
              <w:rPr>
                <w:rFonts w:ascii="SimSun"/>
                <w:sz w:val="21"/>
              </w:rPr>
            </w:pPr>
            <w:r/>
          </w:p>
          <w:p>
            <w:pPr>
              <w:spacing w:line="286" w:lineRule="auto"/>
              <w:rPr>
                <w:rFonts w:ascii="SimSun"/>
                <w:sz w:val="21"/>
              </w:rPr>
            </w:pPr>
            <w:r/>
          </w:p>
          <w:p>
            <w:pPr>
              <w:spacing w:line="286" w:lineRule="auto"/>
              <w:rPr>
                <w:rFonts w:ascii="SimSun"/>
                <w:sz w:val="21"/>
              </w:rPr>
            </w:pPr>
            <w:r/>
          </w:p>
          <w:p>
            <w:pPr>
              <w:ind w:firstLine="350"/>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41" w:type="dxa"/>
            <w:vAlign w:val="top"/>
            <w:tcBorders>
              <w:bottom w:val="single" w:color="000000" w:sz="10" w:space="0"/>
            </w:tcBorders>
          </w:tcPr>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ind w:firstLine="195"/>
              <w:spacing w:before="68" w:line="184" w:lineRule="auto"/>
              <w:rPr>
                <w:rFonts w:ascii="SimSun" w:hAnsi="SimSun" w:eastAsia="SimSun" w:cs="SimSun"/>
                <w:sz w:val="21"/>
                <w:szCs w:val="21"/>
              </w:rPr>
            </w:pPr>
            <w:r>
              <w:rPr>
                <w:rFonts w:ascii="SimSun" w:hAnsi="SimSun" w:eastAsia="SimSun" w:cs="SimSun"/>
                <w:sz w:val="21"/>
                <w:szCs w:val="21"/>
                <w:spacing w:val="-2"/>
              </w:rPr>
              <w:t>运输扬尘</w:t>
            </w:r>
          </w:p>
        </w:tc>
        <w:tc>
          <w:tcPr>
            <w:tcW w:w="2543" w:type="dxa"/>
            <w:vAlign w:val="top"/>
            <w:tcBorders>
              <w:bottom w:val="single" w:color="000000" w:sz="10" w:space="0"/>
            </w:tcBorders>
          </w:tcPr>
          <w:p>
            <w:pPr>
              <w:ind w:left="104" w:right="94"/>
              <w:spacing w:before="68" w:line="261" w:lineRule="auto"/>
              <w:rPr>
                <w:rFonts w:ascii="SimSun" w:hAnsi="SimSun" w:eastAsia="SimSun" w:cs="SimSun"/>
                <w:sz w:val="21"/>
                <w:szCs w:val="21"/>
              </w:rPr>
            </w:pPr>
            <w:r>
              <w:rPr>
                <w:rFonts w:ascii="SimSun" w:hAnsi="SimSun" w:eastAsia="SimSun" w:cs="SimSun"/>
                <w:sz w:val="21"/>
                <w:szCs w:val="21"/>
                <w:spacing w:val="2"/>
              </w:rPr>
              <w:t>本项目物料的转运采取汽</w:t>
            </w:r>
            <w:r>
              <w:rPr>
                <w:rFonts w:ascii="SimSun" w:hAnsi="SimSun" w:eastAsia="SimSun" w:cs="SimSun"/>
                <w:sz w:val="21"/>
                <w:szCs w:val="21"/>
                <w:spacing w:val="1"/>
              </w:rPr>
              <w:t> </w:t>
            </w:r>
            <w:r>
              <w:rPr>
                <w:rFonts w:ascii="SimSun" w:hAnsi="SimSun" w:eastAsia="SimSun" w:cs="SimSun"/>
                <w:sz w:val="21"/>
                <w:szCs w:val="21"/>
                <w:spacing w:val="2"/>
              </w:rPr>
              <w:t>车运输的方式，汽车运输</w:t>
            </w:r>
            <w:r>
              <w:rPr>
                <w:rFonts w:ascii="SimSun" w:hAnsi="SimSun" w:eastAsia="SimSun" w:cs="SimSun"/>
                <w:sz w:val="21"/>
                <w:szCs w:val="21"/>
                <w:spacing w:val="2"/>
              </w:rPr>
              <w:t> </w:t>
            </w:r>
            <w:r>
              <w:rPr>
                <w:rFonts w:ascii="SimSun" w:hAnsi="SimSun" w:eastAsia="SimSun" w:cs="SimSun"/>
                <w:sz w:val="21"/>
                <w:szCs w:val="21"/>
                <w:spacing w:val="2"/>
              </w:rPr>
              <w:t>过程中会产生运输扬尘，</w:t>
            </w:r>
            <w:r>
              <w:rPr>
                <w:rFonts w:ascii="SimSun" w:hAnsi="SimSun" w:eastAsia="SimSun" w:cs="SimSun"/>
                <w:sz w:val="21"/>
                <w:szCs w:val="21"/>
                <w:spacing w:val="2"/>
              </w:rPr>
              <w:t> </w:t>
            </w:r>
            <w:r>
              <w:rPr>
                <w:rFonts w:ascii="SimSun" w:hAnsi="SimSun" w:eastAsia="SimSun" w:cs="SimSun"/>
                <w:sz w:val="21"/>
                <w:szCs w:val="21"/>
                <w:spacing w:val="2"/>
              </w:rPr>
              <w:t>运输车辆加盖蓬布遮盖，</w:t>
            </w:r>
            <w:r>
              <w:rPr>
                <w:rFonts w:ascii="SimSun" w:hAnsi="SimSun" w:eastAsia="SimSun" w:cs="SimSun"/>
                <w:sz w:val="21"/>
                <w:szCs w:val="21"/>
                <w:spacing w:val="2"/>
              </w:rPr>
              <w:t> </w:t>
            </w:r>
            <w:r>
              <w:rPr>
                <w:rFonts w:ascii="SimSun" w:hAnsi="SimSun" w:eastAsia="SimSun" w:cs="SimSun"/>
                <w:sz w:val="21"/>
                <w:szCs w:val="21"/>
                <w:spacing w:val="2"/>
              </w:rPr>
              <w:t>以减少抛洒并且对运输道</w:t>
            </w:r>
            <w:r>
              <w:rPr>
                <w:rFonts w:ascii="SimSun" w:hAnsi="SimSun" w:eastAsia="SimSun" w:cs="SimSun"/>
                <w:sz w:val="21"/>
                <w:szCs w:val="21"/>
                <w:spacing w:val="2"/>
              </w:rPr>
              <w:t> </w:t>
            </w:r>
            <w:r>
              <w:rPr>
                <w:rFonts w:ascii="SimSun" w:hAnsi="SimSun" w:eastAsia="SimSun" w:cs="SimSun"/>
                <w:sz w:val="21"/>
                <w:szCs w:val="21"/>
                <w:spacing w:val="2"/>
              </w:rPr>
              <w:t>路及时清扫、冲洗，以减</w:t>
            </w:r>
            <w:r>
              <w:rPr>
                <w:rFonts w:ascii="SimSun" w:hAnsi="SimSun" w:eastAsia="SimSun" w:cs="SimSun"/>
                <w:sz w:val="21"/>
                <w:szCs w:val="21"/>
                <w:spacing w:val="2"/>
              </w:rPr>
              <w:t> </w:t>
            </w:r>
            <w:r>
              <w:rPr>
                <w:rFonts w:ascii="SimSun" w:hAnsi="SimSun" w:eastAsia="SimSun" w:cs="SimSun"/>
                <w:sz w:val="21"/>
                <w:szCs w:val="21"/>
              </w:rPr>
              <w:t>轻车辆行驶扬尘的产生。</w:t>
            </w:r>
          </w:p>
        </w:tc>
        <w:tc>
          <w:tcPr>
            <w:tcW w:w="3195" w:type="dxa"/>
            <w:vAlign w:val="top"/>
            <w:tcBorders>
              <w:bottom w:val="single" w:color="000000" w:sz="10" w:space="0"/>
            </w:tcBorders>
          </w:tcPr>
          <w:p>
            <w:pPr>
              <w:ind w:left="111" w:right="80" w:firstLine="1"/>
              <w:spacing w:before="223" w:line="274" w:lineRule="auto"/>
              <w:rPr>
                <w:rFonts w:ascii="SimSun" w:hAnsi="SimSun" w:eastAsia="SimSun" w:cs="SimSun"/>
                <w:sz w:val="21"/>
                <w:szCs w:val="21"/>
              </w:rPr>
            </w:pPr>
            <w:r>
              <w:rPr>
                <w:rFonts w:ascii="SimSun" w:hAnsi="SimSun" w:eastAsia="SimSun" w:cs="SimSun"/>
                <w:sz w:val="21"/>
                <w:szCs w:val="21"/>
                <w:spacing w:val="3"/>
              </w:rPr>
              <w:t>本项目物料的转运采取汽车运输</w:t>
            </w:r>
            <w:r>
              <w:rPr>
                <w:rFonts w:ascii="SimSun" w:hAnsi="SimSun" w:eastAsia="SimSun" w:cs="SimSun"/>
                <w:sz w:val="21"/>
                <w:szCs w:val="21"/>
                <w:spacing w:val="9"/>
              </w:rPr>
              <w:t> </w:t>
            </w:r>
            <w:r>
              <w:rPr>
                <w:rFonts w:ascii="SimSun" w:hAnsi="SimSun" w:eastAsia="SimSun" w:cs="SimSun"/>
                <w:sz w:val="21"/>
                <w:szCs w:val="21"/>
                <w:spacing w:val="3"/>
              </w:rPr>
              <w:t>的方式，汽车运输过程中会产生</w:t>
            </w:r>
            <w:r>
              <w:rPr>
                <w:rFonts w:ascii="SimSun" w:hAnsi="SimSun" w:eastAsia="SimSun" w:cs="SimSun"/>
                <w:sz w:val="21"/>
                <w:szCs w:val="21"/>
                <w:spacing w:val="10"/>
              </w:rPr>
              <w:t> </w:t>
            </w:r>
            <w:r>
              <w:rPr>
                <w:rFonts w:ascii="SimSun" w:hAnsi="SimSun" w:eastAsia="SimSun" w:cs="SimSun"/>
                <w:sz w:val="21"/>
                <w:szCs w:val="21"/>
                <w:spacing w:val="3"/>
              </w:rPr>
              <w:t>运输扬尘，运输车辆加盖蓬布遮</w:t>
            </w:r>
            <w:r>
              <w:rPr>
                <w:rFonts w:ascii="SimSun" w:hAnsi="SimSun" w:eastAsia="SimSun" w:cs="SimSun"/>
                <w:sz w:val="21"/>
                <w:szCs w:val="21"/>
                <w:spacing w:val="10"/>
              </w:rPr>
              <w:t> </w:t>
            </w:r>
            <w:r>
              <w:rPr>
                <w:rFonts w:ascii="SimSun" w:hAnsi="SimSun" w:eastAsia="SimSun" w:cs="SimSun"/>
                <w:sz w:val="21"/>
                <w:szCs w:val="21"/>
                <w:spacing w:val="3"/>
              </w:rPr>
              <w:t>盖，以减少抛洒并且对运输道路</w:t>
            </w:r>
            <w:r>
              <w:rPr>
                <w:rFonts w:ascii="SimSun" w:hAnsi="SimSun" w:eastAsia="SimSun" w:cs="SimSun"/>
                <w:sz w:val="21"/>
                <w:szCs w:val="21"/>
                <w:spacing w:val="10"/>
              </w:rPr>
              <w:t> </w:t>
            </w:r>
            <w:r>
              <w:rPr>
                <w:rFonts w:ascii="SimSun" w:hAnsi="SimSun" w:eastAsia="SimSun" w:cs="SimSun"/>
                <w:sz w:val="21"/>
                <w:szCs w:val="21"/>
                <w:spacing w:val="3"/>
              </w:rPr>
              <w:t>及时清扫、冲洗，以减轻车辆行</w:t>
            </w:r>
            <w:r>
              <w:rPr>
                <w:rFonts w:ascii="SimSun" w:hAnsi="SimSun" w:eastAsia="SimSun" w:cs="SimSun"/>
                <w:sz w:val="21"/>
                <w:szCs w:val="21"/>
                <w:spacing w:val="10"/>
              </w:rPr>
              <w:t> </w:t>
            </w:r>
            <w:r>
              <w:rPr>
                <w:rFonts w:ascii="SimSun" w:hAnsi="SimSun" w:eastAsia="SimSun" w:cs="SimSun"/>
                <w:sz w:val="21"/>
                <w:szCs w:val="21"/>
                <w:spacing w:val="-1"/>
              </w:rPr>
              <w:t>驶扬尘的产生。</w:t>
            </w:r>
          </w:p>
        </w:tc>
        <w:tc>
          <w:tcPr>
            <w:tcW w:w="1203" w:type="dxa"/>
            <w:vAlign w:val="top"/>
            <w:tcBorders>
              <w:bottom w:val="single" w:color="000000" w:sz="10" w:space="0"/>
              <w:right w:val="single" w:color="000000" w:sz="10" w:space="0"/>
            </w:tcBorders>
          </w:tcPr>
          <w:p>
            <w:pPr>
              <w:spacing w:line="273" w:lineRule="auto"/>
              <w:rPr>
                <w:rFonts w:ascii="SimSun"/>
                <w:sz w:val="21"/>
              </w:rPr>
            </w:pPr>
            <w:r/>
          </w:p>
          <w:p>
            <w:pPr>
              <w:spacing w:line="273" w:lineRule="auto"/>
              <w:rPr>
                <w:rFonts w:ascii="SimSun"/>
                <w:sz w:val="21"/>
              </w:rPr>
            </w:pPr>
            <w:r/>
          </w:p>
          <w:p>
            <w:pPr>
              <w:spacing w:line="274" w:lineRule="auto"/>
              <w:rPr>
                <w:rFonts w:ascii="SimSun"/>
                <w:sz w:val="21"/>
              </w:rPr>
            </w:pPr>
            <w:r/>
          </w:p>
          <w:p>
            <w:pPr>
              <w:ind w:firstLine="281"/>
              <w:spacing w:before="68" w:line="184" w:lineRule="auto"/>
              <w:rPr>
                <w:rFonts w:ascii="SimSun" w:hAnsi="SimSun" w:eastAsia="SimSun" w:cs="SimSun"/>
                <w:sz w:val="21"/>
                <w:szCs w:val="21"/>
              </w:rPr>
            </w:pPr>
            <w:r>
              <w:rPr>
                <w:rFonts w:ascii="SimSun" w:hAnsi="SimSun" w:eastAsia="SimSun" w:cs="SimSun"/>
                <w:sz w:val="21"/>
                <w:szCs w:val="21"/>
                <w:spacing w:val="-10"/>
              </w:rPr>
              <w:t>已落实</w:t>
            </w:r>
          </w:p>
        </w:tc>
      </w:tr>
      <w:tr>
        <w:trPr>
          <w:trHeight w:val="2539" w:hRule="atLeast"/>
        </w:trPr>
        <w:tc>
          <w:tcPr>
            <w:tcW w:w="8932" w:type="dxa"/>
            <w:vAlign w:val="top"/>
            <w:gridSpan w:val="5"/>
            <w:tcBorders>
              <w:left w:val="single" w:color="000000" w:sz="10" w:space="0"/>
              <w:bottom w:val="single" w:color="000000" w:sz="10" w:space="0"/>
              <w:right w:val="single" w:color="000000" w:sz="10" w:space="0"/>
              <w:top w:val="single" w:color="000000" w:sz="10" w:space="0"/>
            </w:tcBorders>
          </w:tcPr>
          <w:p>
            <w:pPr>
              <w:ind w:firstLine="104"/>
              <w:spacing w:before="183"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4.2</w:t>
            </w:r>
            <w:r>
              <w:rPr>
                <w:rFonts w:ascii="Times New Roman" w:hAnsi="Times New Roman" w:eastAsia="Times New Roman" w:cs="Times New Roman"/>
                <w:sz w:val="28"/>
                <w:szCs w:val="28"/>
                <w:spacing w:val="9"/>
                <w:w w:val="101"/>
              </w:rPr>
              <w:t> </w:t>
            </w:r>
            <w:r>
              <w:rPr>
                <w:rFonts w:ascii="SimSun" w:hAnsi="SimSun" w:eastAsia="SimSun" w:cs="SimSun"/>
                <w:sz w:val="28"/>
                <w:szCs w:val="28"/>
                <w14:textOutline w14:w="5103" w14:cap="sq" w14:cmpd="sng">
                  <w14:solidFill>
                    <w14:srgbClr w14:val="000000"/>
                  </w14:solidFill>
                  <w14:prstDash w14:val="solid"/>
                  <w14:bevel/>
                </w14:textOutline>
                <w:spacing w:val="-3"/>
              </w:rPr>
              <w:t>废水</w:t>
            </w:r>
          </w:p>
          <w:p>
            <w:pPr>
              <w:ind w:left="110" w:right="66" w:firstLine="560"/>
              <w:spacing w:before="343" w:line="411" w:lineRule="auto"/>
              <w:rPr>
                <w:rFonts w:ascii="SimSun" w:hAnsi="SimSun" w:eastAsia="SimSun" w:cs="SimSun"/>
                <w:sz w:val="28"/>
                <w:szCs w:val="28"/>
              </w:rPr>
            </w:pPr>
            <w:r>
              <w:rPr>
                <w:rFonts w:ascii="SimSun" w:hAnsi="SimSun" w:eastAsia="SimSun" w:cs="SimSun"/>
                <w:sz w:val="28"/>
                <w:szCs w:val="28"/>
                <w:spacing w:val="1"/>
              </w:rPr>
              <w:t>本项目洒水降尘用水一部分被物料带走，一部分蒸发损失，项目无</w:t>
            </w:r>
            <w:r>
              <w:rPr>
                <w:rFonts w:ascii="SimSun" w:hAnsi="SimSun" w:eastAsia="SimSun" w:cs="SimSun"/>
                <w:sz w:val="28"/>
                <w:szCs w:val="28"/>
                <w:spacing w:val="18"/>
              </w:rPr>
              <w:t> </w:t>
            </w:r>
            <w:r>
              <w:rPr>
                <w:rFonts w:ascii="SimSun" w:hAnsi="SimSun" w:eastAsia="SimSun" w:cs="SimSun"/>
                <w:sz w:val="28"/>
                <w:szCs w:val="28"/>
                <w:spacing w:val="-12"/>
              </w:rPr>
              <w:t>生产废水产生；</w:t>
            </w:r>
            <w:r>
              <w:rPr>
                <w:rFonts w:ascii="SimSun" w:hAnsi="SimSun" w:eastAsia="SimSun" w:cs="SimSun"/>
                <w:sz w:val="28"/>
                <w:szCs w:val="28"/>
                <w:spacing w:val="73"/>
              </w:rPr>
              <w:t> </w:t>
            </w:r>
            <w:r>
              <w:rPr>
                <w:rFonts w:ascii="SimSun" w:hAnsi="SimSun" w:eastAsia="SimSun" w:cs="SimSun"/>
                <w:sz w:val="28"/>
                <w:szCs w:val="28"/>
                <w:spacing w:val="-12"/>
              </w:rPr>
              <w:t>绿化用水被土壤吸收和蒸发损失，不产生废水；</w:t>
            </w:r>
            <w:r>
              <w:rPr>
                <w:rFonts w:ascii="SimSun" w:hAnsi="SimSun" w:eastAsia="SimSun" w:cs="SimSun"/>
                <w:sz w:val="28"/>
                <w:szCs w:val="28"/>
                <w:spacing w:val="68"/>
              </w:rPr>
              <w:t> </w:t>
            </w:r>
            <w:r>
              <w:rPr>
                <w:rFonts w:ascii="SimSun" w:hAnsi="SimSun" w:eastAsia="SimSun" w:cs="SimSun"/>
                <w:sz w:val="28"/>
                <w:szCs w:val="28"/>
                <w:spacing w:val="-12"/>
              </w:rPr>
              <w:t>项目不</w:t>
            </w:r>
          </w:p>
          <w:p>
            <w:pPr>
              <w:ind w:firstLine="109"/>
              <w:spacing w:before="1" w:line="204" w:lineRule="auto"/>
              <w:rPr>
                <w:rFonts w:ascii="SimSun" w:hAnsi="SimSun" w:eastAsia="SimSun" w:cs="SimSun"/>
                <w:sz w:val="28"/>
                <w:szCs w:val="28"/>
              </w:rPr>
            </w:pPr>
            <w:r>
              <w:rPr>
                <w:rFonts w:ascii="SimSun" w:hAnsi="SimSun" w:eastAsia="SimSun" w:cs="SimSun"/>
                <w:sz w:val="28"/>
                <w:szCs w:val="28"/>
              </w:rPr>
              <w:t>新增劳动定员，无生活污水产生。项目废水仅为初期雨水和消防废水。</w:t>
            </w:r>
          </w:p>
        </w:tc>
      </w:tr>
    </w:tbl>
    <w:p>
      <w:pPr>
        <w:spacing w:line="286" w:lineRule="auto"/>
        <w:rPr>
          <w:rFonts w:ascii="SimSun"/>
          <w:sz w:val="21"/>
        </w:rPr>
      </w:pPr>
      <w:r/>
    </w:p>
    <w:p>
      <w:pPr>
        <w:ind w:firstLine="70"/>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79"/>
          <w:footerReference w:type="default" r:id="rId80"/>
          <w:pgSz w:w="11906" w:h="16839"/>
          <w:pgMar w:top="1231" w:right="1474" w:bottom="400" w:left="1473" w:header="964" w:footer="0" w:gutter="0"/>
        </w:sectPr>
        <w:rPr/>
      </w:pPr>
    </w:p>
    <w:p>
      <w:pPr>
        <w:rPr/>
      </w:pPr>
      <w:r/>
    </w:p>
    <w:p>
      <w:pPr>
        <w:spacing w:line="58" w:lineRule="exact"/>
        <w:rPr/>
      </w:pPr>
      <w:r/>
    </w:p>
    <w:tbl>
      <w:tblPr>
        <w:tblStyle w:val="2"/>
        <w:tblW w:w="8932"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32"/>
      </w:tblGrid>
      <w:tr>
        <w:trPr>
          <w:trHeight w:val="13140" w:hRule="atLeast"/>
        </w:trPr>
        <w:tc>
          <w:tcPr>
            <w:tcW w:w="8932" w:type="dxa"/>
            <w:vAlign w:val="top"/>
          </w:tcPr>
          <w:p>
            <w:pPr>
              <w:ind w:firstLine="668"/>
              <w:spacing w:before="176" w:line="186" w:lineRule="auto"/>
              <w:rPr>
                <w:rFonts w:ascii="SimSun" w:hAnsi="SimSun" w:eastAsia="SimSun" w:cs="SimSun"/>
                <w:sz w:val="28"/>
                <w:szCs w:val="28"/>
              </w:rPr>
            </w:pPr>
            <w:r>
              <w:rPr>
                <w:rFonts w:ascii="SimSun" w:hAnsi="SimSun" w:eastAsia="SimSun" w:cs="SimSun"/>
                <w:sz w:val="28"/>
                <w:szCs w:val="28"/>
                <w:spacing w:val="-2"/>
              </w:rPr>
              <w:t>①初期雨水</w:t>
            </w:r>
          </w:p>
          <w:p>
            <w:pPr>
              <w:ind w:left="107" w:right="66" w:firstLine="563"/>
              <w:spacing w:before="344" w:line="411" w:lineRule="auto"/>
              <w:rPr>
                <w:rFonts w:ascii="SimSun" w:hAnsi="SimSun" w:eastAsia="SimSun" w:cs="SimSun"/>
                <w:sz w:val="28"/>
                <w:szCs w:val="28"/>
              </w:rPr>
            </w:pPr>
            <w:r>
              <w:rPr>
                <w:rFonts w:ascii="SimSun" w:hAnsi="SimSun" w:eastAsia="SimSun" w:cs="SimSun"/>
                <w:sz w:val="28"/>
                <w:szCs w:val="28"/>
                <w:spacing w:val="-3"/>
              </w:rPr>
              <w:t>本项目初期雨水携带堆场中散落粉尘，主要污染物为</w:t>
            </w:r>
            <w:r>
              <w:rPr>
                <w:rFonts w:ascii="SimSun" w:hAnsi="SimSun" w:eastAsia="SimSun" w:cs="SimSun"/>
                <w:sz w:val="28"/>
                <w:szCs w:val="28"/>
                <w:spacing w:val="-37"/>
              </w:rPr>
              <w:t> </w:t>
            </w:r>
            <w:r>
              <w:rPr>
                <w:rFonts w:ascii="Times New Roman" w:hAnsi="Times New Roman" w:eastAsia="Times New Roman" w:cs="Times New Roman"/>
                <w:sz w:val="28"/>
                <w:szCs w:val="28"/>
                <w:spacing w:val="-3"/>
              </w:rPr>
              <w:t>SS</w:t>
            </w:r>
            <w:r>
              <w:rPr>
                <w:rFonts w:ascii="SimSun" w:hAnsi="SimSun" w:eastAsia="SimSun" w:cs="SimSun"/>
                <w:sz w:val="28"/>
                <w:szCs w:val="28"/>
                <w:spacing w:val="-3"/>
              </w:rPr>
              <w:t>，在堆场区</w:t>
            </w:r>
            <w:r>
              <w:rPr>
                <w:rFonts w:ascii="SimSun" w:hAnsi="SimSun" w:eastAsia="SimSun" w:cs="SimSun"/>
                <w:sz w:val="28"/>
                <w:szCs w:val="28"/>
              </w:rPr>
              <w:t> </w:t>
            </w:r>
            <w:r>
              <w:rPr>
                <w:rFonts w:ascii="SimSun" w:hAnsi="SimSun" w:eastAsia="SimSun" w:cs="SimSun"/>
                <w:sz w:val="28"/>
                <w:szCs w:val="28"/>
                <w:spacing w:val="-2"/>
              </w:rPr>
              <w:t>域设置雨水收集管道、切换阀和</w:t>
            </w:r>
            <w:r>
              <w:rPr>
                <w:rFonts w:ascii="SimSun" w:hAnsi="SimSun" w:eastAsia="SimSun" w:cs="SimSun"/>
                <w:sz w:val="28"/>
                <w:szCs w:val="28"/>
                <w:spacing w:val="-26"/>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14"/>
              </w:rPr>
              <w:t> </w:t>
            </w:r>
            <w:r>
              <w:rPr>
                <w:rFonts w:ascii="SimSun" w:hAnsi="SimSun" w:eastAsia="SimSun" w:cs="SimSun"/>
                <w:sz w:val="28"/>
                <w:szCs w:val="28"/>
                <w:spacing w:val="-2"/>
              </w:rPr>
              <w:t>座</w:t>
            </w:r>
            <w:r>
              <w:rPr>
                <w:rFonts w:ascii="SimSun" w:hAnsi="SimSun" w:eastAsia="SimSun" w:cs="SimSun"/>
                <w:sz w:val="28"/>
                <w:szCs w:val="28"/>
                <w:spacing w:val="-38"/>
              </w:rPr>
              <w:t> </w:t>
            </w:r>
            <w:r>
              <w:rPr>
                <w:rFonts w:ascii="Times New Roman" w:hAnsi="Times New Roman" w:eastAsia="Times New Roman" w:cs="Times New Roman"/>
                <w:sz w:val="28"/>
                <w:szCs w:val="28"/>
                <w:spacing w:val="-2"/>
              </w:rPr>
              <w:t>100m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24"/>
                <w:position w:val="9"/>
              </w:rPr>
              <w:t> </w:t>
            </w:r>
            <w:r>
              <w:rPr>
                <w:rFonts w:ascii="SimSun" w:hAnsi="SimSun" w:eastAsia="SimSun" w:cs="SimSun"/>
                <w:sz w:val="28"/>
                <w:szCs w:val="28"/>
                <w:spacing w:val="-2"/>
              </w:rPr>
              <w:t>雨水收集池，初期雨水经管</w:t>
            </w:r>
            <w:r>
              <w:rPr>
                <w:rFonts w:ascii="SimSun" w:hAnsi="SimSun" w:eastAsia="SimSun" w:cs="SimSun"/>
                <w:sz w:val="28"/>
                <w:szCs w:val="28"/>
              </w:rPr>
              <w:t> </w:t>
            </w:r>
            <w:r>
              <w:rPr>
                <w:rFonts w:ascii="SimSun" w:hAnsi="SimSun" w:eastAsia="SimSun" w:cs="SimSun"/>
                <w:sz w:val="28"/>
                <w:szCs w:val="28"/>
                <w:spacing w:val="-6"/>
              </w:rPr>
              <w:t>道导入雨水收集池进行沉淀后回用于堆场洒水降尘；</w:t>
            </w:r>
            <w:r>
              <w:rPr>
                <w:rFonts w:ascii="SimSun" w:hAnsi="SimSun" w:eastAsia="SimSun" w:cs="SimSun"/>
                <w:sz w:val="28"/>
                <w:szCs w:val="28"/>
                <w:spacing w:val="99"/>
              </w:rPr>
              <w:t> </w:t>
            </w:r>
            <w:r>
              <w:rPr>
                <w:rFonts w:ascii="SimSun" w:hAnsi="SimSun" w:eastAsia="SimSun" w:cs="SimSun"/>
                <w:sz w:val="28"/>
                <w:szCs w:val="28"/>
                <w:spacing w:val="-6"/>
              </w:rPr>
              <w:t>后期无污染雨水进</w:t>
            </w:r>
            <w:r>
              <w:rPr>
                <w:rFonts w:ascii="SimSun" w:hAnsi="SimSun" w:eastAsia="SimSun" w:cs="SimSun"/>
                <w:sz w:val="28"/>
                <w:szCs w:val="28"/>
              </w:rPr>
              <w:t> </w:t>
            </w:r>
            <w:r>
              <w:rPr>
                <w:rFonts w:ascii="SimSun" w:hAnsi="SimSun" w:eastAsia="SimSun" w:cs="SimSun"/>
                <w:sz w:val="28"/>
                <w:szCs w:val="28"/>
              </w:rPr>
              <w:t>入清净雨水系统排入园区雨水管网。</w:t>
            </w:r>
          </w:p>
          <w:p>
            <w:pPr>
              <w:ind w:firstLine="667"/>
              <w:spacing w:before="1" w:line="204" w:lineRule="auto"/>
              <w:rPr>
                <w:rFonts w:ascii="SimSun" w:hAnsi="SimSun" w:eastAsia="SimSun" w:cs="SimSun"/>
                <w:sz w:val="28"/>
                <w:szCs w:val="28"/>
              </w:rPr>
            </w:pPr>
            <w:r>
              <w:rPr>
                <w:rFonts w:ascii="SimSun" w:hAnsi="SimSun" w:eastAsia="SimSun" w:cs="SimSun"/>
                <w:sz w:val="28"/>
                <w:szCs w:val="28"/>
                <w:spacing w:val="-1"/>
              </w:rPr>
              <w:t>②消防废水</w:t>
            </w:r>
          </w:p>
          <w:p>
            <w:pPr>
              <w:ind w:left="107" w:right="66" w:firstLine="563"/>
              <w:spacing w:before="315" w:line="411" w:lineRule="auto"/>
              <w:rPr>
                <w:rFonts w:ascii="SimSun" w:hAnsi="SimSun" w:eastAsia="SimSun" w:cs="SimSun"/>
                <w:sz w:val="28"/>
                <w:szCs w:val="28"/>
              </w:rPr>
            </w:pPr>
            <w:r>
              <w:rPr>
                <w:rFonts w:ascii="SimSun" w:hAnsi="SimSun" w:eastAsia="SimSun" w:cs="SimSun"/>
                <w:sz w:val="28"/>
                <w:szCs w:val="28"/>
              </w:rPr>
              <w:t>本项目在雨水收集池旁建设容积</w:t>
            </w:r>
            <w:r>
              <w:rPr>
                <w:rFonts w:ascii="SimSun" w:hAnsi="SimSun" w:eastAsia="SimSun" w:cs="SimSun"/>
                <w:sz w:val="28"/>
                <w:szCs w:val="28"/>
                <w:spacing w:val="-41"/>
              </w:rPr>
              <w:t> </w:t>
            </w:r>
            <w:r>
              <w:rPr>
                <w:rFonts w:ascii="Times New Roman" w:hAnsi="Times New Roman" w:eastAsia="Times New Roman" w:cs="Times New Roman"/>
                <w:sz w:val="28"/>
                <w:szCs w:val="28"/>
              </w:rPr>
              <w:t>500m</w:t>
            </w:r>
            <w:r>
              <w:rPr>
                <w:rFonts w:ascii="Times New Roman" w:hAnsi="Times New Roman" w:eastAsia="Times New Roman" w:cs="Times New Roman"/>
                <w:sz w:val="18"/>
                <w:szCs w:val="18"/>
                <w:position w:val="9"/>
              </w:rPr>
              <w:t>3</w:t>
            </w:r>
            <w:r>
              <w:rPr>
                <w:rFonts w:ascii="Times New Roman" w:hAnsi="Times New Roman" w:eastAsia="Times New Roman" w:cs="Times New Roman"/>
                <w:sz w:val="18"/>
                <w:szCs w:val="18"/>
                <w:spacing w:val="13"/>
                <w:position w:val="9"/>
              </w:rPr>
              <w:t> </w:t>
            </w:r>
            <w:r>
              <w:rPr>
                <w:rFonts w:ascii="SimSun" w:hAnsi="SimSun" w:eastAsia="SimSun" w:cs="SimSun"/>
                <w:sz w:val="28"/>
                <w:szCs w:val="28"/>
              </w:rPr>
              <w:t>事故废水收集池，设置消防</w:t>
            </w:r>
            <w:r>
              <w:rPr>
                <w:rFonts w:ascii="SimSun" w:hAnsi="SimSun" w:eastAsia="SimSun" w:cs="SimSun"/>
                <w:sz w:val="28"/>
                <w:szCs w:val="28"/>
              </w:rPr>
              <w:t> </w:t>
            </w:r>
            <w:r>
              <w:rPr>
                <w:rFonts w:ascii="SimSun" w:hAnsi="SimSun" w:eastAsia="SimSun" w:cs="SimSun"/>
                <w:sz w:val="28"/>
                <w:szCs w:val="28"/>
                <w:spacing w:val="1"/>
              </w:rPr>
              <w:t>废水收集管道和切换阀，发生火灾事故时，消防废水收集至消防事故水</w:t>
            </w:r>
            <w:r>
              <w:rPr>
                <w:rFonts w:ascii="SimSun" w:hAnsi="SimSun" w:eastAsia="SimSun" w:cs="SimSun"/>
                <w:sz w:val="28"/>
                <w:szCs w:val="28"/>
                <w:spacing w:val="22"/>
              </w:rPr>
              <w:t> </w:t>
            </w:r>
            <w:r>
              <w:rPr>
                <w:rFonts w:ascii="SimSun" w:hAnsi="SimSun" w:eastAsia="SimSun" w:cs="SimSun"/>
                <w:sz w:val="28"/>
                <w:szCs w:val="28"/>
              </w:rPr>
              <w:t>池，后由车辆拉运至厂区原有污水处理厂集中处置。</w:t>
            </w:r>
          </w:p>
          <w:p>
            <w:pPr>
              <w:ind w:firstLine="104"/>
              <w:spacing w:before="1" w:line="204" w:lineRule="auto"/>
              <w:rPr>
                <w:rFonts w:ascii="SimSun" w:hAnsi="SimSun" w:eastAsia="SimSun" w:cs="SimSun"/>
                <w:sz w:val="28"/>
                <w:szCs w:val="28"/>
              </w:rPr>
            </w:pPr>
            <w:r>
              <w:rPr>
                <w:rFonts w:ascii="Times New Roman" w:hAnsi="Times New Roman" w:eastAsia="Times New Roman" w:cs="Times New Roman"/>
                <w:sz w:val="28"/>
                <w:szCs w:val="28"/>
                <w:b/>
                <w:bCs/>
                <w:spacing w:val="-6"/>
              </w:rPr>
              <w:t>4.3</w:t>
            </w:r>
            <w:r>
              <w:rPr>
                <w:rFonts w:ascii="Times New Roman" w:hAnsi="Times New Roman" w:eastAsia="Times New Roman" w:cs="Times New Roman"/>
                <w:sz w:val="28"/>
                <w:szCs w:val="28"/>
                <w:spacing w:val="24"/>
                <w:w w:val="101"/>
              </w:rPr>
              <w:t> </w:t>
            </w:r>
            <w:r>
              <w:rPr>
                <w:rFonts w:ascii="SimSun" w:hAnsi="SimSun" w:eastAsia="SimSun" w:cs="SimSun"/>
                <w:sz w:val="28"/>
                <w:szCs w:val="28"/>
                <w14:textOutline w14:w="5103" w14:cap="sq" w14:cmpd="sng">
                  <w14:solidFill>
                    <w14:srgbClr w14:val="000000"/>
                  </w14:solidFill>
                  <w14:prstDash w14:val="solid"/>
                  <w14:bevel/>
                </w14:textOutline>
                <w:spacing w:val="-6"/>
              </w:rPr>
              <w:t>噪声</w:t>
            </w:r>
          </w:p>
          <w:p>
            <w:pPr>
              <w:ind w:left="131" w:right="99" w:firstLine="539"/>
              <w:spacing w:before="314" w:line="411" w:lineRule="auto"/>
              <w:rPr>
                <w:rFonts w:ascii="SimSun" w:hAnsi="SimSun" w:eastAsia="SimSun" w:cs="SimSun"/>
                <w:sz w:val="28"/>
                <w:szCs w:val="28"/>
              </w:rPr>
            </w:pPr>
            <w:r>
              <w:rPr>
                <w:rFonts w:ascii="SimSun" w:hAnsi="SimSun" w:eastAsia="SimSun" w:cs="SimSun"/>
                <w:sz w:val="28"/>
                <w:szCs w:val="28"/>
              </w:rPr>
              <w:t>本项目噪声主要来源于运输车辆、装载机、风机等设备运行时产生</w:t>
            </w:r>
            <w:r>
              <w:rPr>
                <w:rFonts w:ascii="SimSun" w:hAnsi="SimSun" w:eastAsia="SimSun" w:cs="SimSun"/>
                <w:sz w:val="28"/>
                <w:szCs w:val="28"/>
                <w:spacing w:val="16"/>
              </w:rPr>
              <w:t> </w:t>
            </w:r>
            <w:r>
              <w:rPr>
                <w:rFonts w:ascii="SimSun" w:hAnsi="SimSun" w:eastAsia="SimSun" w:cs="SimSun"/>
                <w:sz w:val="28"/>
                <w:szCs w:val="28"/>
                <w:spacing w:val="-1"/>
              </w:rPr>
              <w:t>的机械噪声，本项目采取以下措施综合降噪：</w:t>
            </w:r>
          </w:p>
          <w:p>
            <w:pPr>
              <w:ind w:firstLine="678"/>
              <w:spacing w:before="1" w:line="202"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1</w:t>
            </w:r>
            <w:r>
              <w:rPr>
                <w:rFonts w:ascii="SimSun" w:hAnsi="SimSun" w:eastAsia="SimSun" w:cs="SimSun"/>
                <w:sz w:val="28"/>
                <w:szCs w:val="28"/>
                <w:spacing w:val="-1"/>
              </w:rPr>
              <w:t>）选用低噪声设备；</w:t>
            </w:r>
          </w:p>
          <w:p>
            <w:pPr>
              <w:ind w:firstLine="678"/>
              <w:spacing w:before="316"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2</w:t>
            </w:r>
            <w:r>
              <w:rPr>
                <w:rFonts w:ascii="SimSun" w:hAnsi="SimSun" w:eastAsia="SimSun" w:cs="SimSun"/>
                <w:sz w:val="28"/>
                <w:szCs w:val="28"/>
                <w:spacing w:val="-1"/>
              </w:rPr>
              <w:t>）设备采取基础减振措施；</w:t>
            </w:r>
          </w:p>
          <w:p>
            <w:pPr>
              <w:ind w:left="131" w:right="68" w:firstLine="510"/>
              <w:spacing w:before="344" w:line="411" w:lineRule="auto"/>
              <w:rPr>
                <w:rFonts w:ascii="SimSun" w:hAnsi="SimSun" w:eastAsia="SimSun" w:cs="SimSun"/>
                <w:sz w:val="28"/>
                <w:szCs w:val="28"/>
              </w:rPr>
            </w:pPr>
            <w:r>
              <w:rPr>
                <w:rFonts w:ascii="SimSun" w:hAnsi="SimSun" w:eastAsia="SimSun" w:cs="SimSun"/>
                <w:sz w:val="28"/>
                <w:szCs w:val="28"/>
                <w:spacing w:val="-13"/>
                <w:w w:val="96"/>
              </w:rPr>
              <w:t>（</w:t>
            </w:r>
            <w:r>
              <w:rPr>
                <w:rFonts w:ascii="Times New Roman" w:hAnsi="Times New Roman" w:eastAsia="Times New Roman" w:cs="Times New Roman"/>
                <w:sz w:val="28"/>
                <w:szCs w:val="28"/>
                <w:spacing w:val="-13"/>
                <w:w w:val="96"/>
              </w:rPr>
              <w:t>3</w:t>
            </w:r>
            <w:r>
              <w:rPr>
                <w:rFonts w:ascii="SimSun" w:hAnsi="SimSun" w:eastAsia="SimSun" w:cs="SimSun"/>
                <w:sz w:val="28"/>
                <w:szCs w:val="28"/>
                <w:spacing w:val="-13"/>
                <w:w w:val="96"/>
              </w:rPr>
              <w:t>）加强设备的日常管理和维护，</w:t>
            </w:r>
            <w:r>
              <w:rPr>
                <w:rFonts w:ascii="SimSun" w:hAnsi="SimSun" w:eastAsia="SimSun" w:cs="SimSun"/>
                <w:sz w:val="28"/>
                <w:szCs w:val="28"/>
                <w:spacing w:val="79"/>
              </w:rPr>
              <w:t> </w:t>
            </w:r>
            <w:r>
              <w:rPr>
                <w:rFonts w:ascii="SimSun" w:hAnsi="SimSun" w:eastAsia="SimSun" w:cs="SimSun"/>
                <w:sz w:val="28"/>
                <w:szCs w:val="28"/>
                <w:spacing w:val="-13"/>
                <w:w w:val="96"/>
              </w:rPr>
              <w:t>定期检查维修设备，</w:t>
            </w:r>
            <w:r>
              <w:rPr>
                <w:rFonts w:ascii="SimSun" w:hAnsi="SimSun" w:eastAsia="SimSun" w:cs="SimSun"/>
                <w:sz w:val="28"/>
                <w:szCs w:val="28"/>
                <w:spacing w:val="41"/>
              </w:rPr>
              <w:t> </w:t>
            </w:r>
            <w:r>
              <w:rPr>
                <w:rFonts w:ascii="SimSun" w:hAnsi="SimSun" w:eastAsia="SimSun" w:cs="SimSun"/>
                <w:sz w:val="28"/>
                <w:szCs w:val="28"/>
                <w:spacing w:val="-13"/>
                <w:w w:val="96"/>
              </w:rPr>
              <w:t>使其处于良好</w:t>
            </w:r>
            <w:r>
              <w:rPr>
                <w:rFonts w:ascii="SimSun" w:hAnsi="SimSun" w:eastAsia="SimSun" w:cs="SimSun"/>
                <w:sz w:val="28"/>
                <w:szCs w:val="28"/>
              </w:rPr>
              <w:t> </w:t>
            </w:r>
            <w:r>
              <w:rPr>
                <w:rFonts w:ascii="SimSun" w:hAnsi="SimSun" w:eastAsia="SimSun" w:cs="SimSun"/>
                <w:sz w:val="28"/>
                <w:szCs w:val="28"/>
                <w:spacing w:val="-5"/>
              </w:rPr>
              <w:t>的运转状态。</w:t>
            </w:r>
          </w:p>
          <w:p>
            <w:pPr>
              <w:ind w:firstLine="671"/>
              <w:spacing w:line="582" w:lineRule="exact"/>
              <w:rPr>
                <w:rFonts w:ascii="SimSun" w:hAnsi="SimSun" w:eastAsia="SimSun" w:cs="SimSun"/>
                <w:sz w:val="28"/>
                <w:szCs w:val="28"/>
              </w:rPr>
            </w:pPr>
            <w:r>
              <w:rPr>
                <w:rFonts w:ascii="SimSun" w:hAnsi="SimSun" w:eastAsia="SimSun" w:cs="SimSun"/>
                <w:sz w:val="28"/>
                <w:szCs w:val="28"/>
                <w:spacing w:val="1"/>
                <w:position w:val="22"/>
              </w:rPr>
              <w:t>本项目采取以上措施后，厂界噪声能够达到《工业企业厂界环境噪</w:t>
            </w:r>
          </w:p>
          <w:p>
            <w:pPr>
              <w:ind w:firstLine="113"/>
              <w:spacing w:line="369" w:lineRule="exact"/>
              <w:rPr>
                <w:rFonts w:ascii="SimSun" w:hAnsi="SimSun" w:eastAsia="SimSun" w:cs="SimSun"/>
                <w:sz w:val="28"/>
                <w:szCs w:val="28"/>
              </w:rPr>
            </w:pPr>
            <w:r>
              <w:rPr>
                <w:rFonts w:ascii="SimSun" w:hAnsi="SimSun" w:eastAsia="SimSun" w:cs="SimSun"/>
                <w:sz w:val="28"/>
                <w:szCs w:val="28"/>
                <w:spacing w:val="-6"/>
              </w:rPr>
              <w:t>声排放标准》</w:t>
            </w:r>
            <w:r>
              <w:rPr>
                <w:rFonts w:ascii="SimSun" w:hAnsi="SimSun" w:eastAsia="SimSun" w:cs="SimSun"/>
                <w:sz w:val="28"/>
                <w:szCs w:val="28"/>
                <w:spacing w:val="14"/>
              </w:rPr>
              <w:t> </w:t>
            </w:r>
            <w:r>
              <w:rPr>
                <w:rFonts w:ascii="Times New Roman" w:hAnsi="Times New Roman" w:eastAsia="Times New Roman" w:cs="Times New Roman"/>
                <w:sz w:val="28"/>
                <w:szCs w:val="28"/>
                <w:spacing w:val="-6"/>
              </w:rPr>
              <w:t>(GB12348-2008</w:t>
            </w:r>
            <w:r>
              <w:rPr>
                <w:rFonts w:ascii="SimSun" w:hAnsi="SimSun" w:eastAsia="SimSun" w:cs="SimSun"/>
                <w:sz w:val="28"/>
                <w:szCs w:val="28"/>
                <w:spacing w:val="-6"/>
              </w:rPr>
              <w:t>）中</w:t>
            </w:r>
            <w:r>
              <w:rPr>
                <w:rFonts w:ascii="SimSun" w:hAnsi="SimSun" w:eastAsia="SimSun" w:cs="SimSun"/>
                <w:sz w:val="28"/>
                <w:szCs w:val="28"/>
                <w:spacing w:val="-59"/>
              </w:rPr>
              <w:t> </w:t>
            </w:r>
            <w:r>
              <w:rPr>
                <w:rFonts w:ascii="Times New Roman" w:hAnsi="Times New Roman" w:eastAsia="Times New Roman" w:cs="Times New Roman"/>
                <w:sz w:val="28"/>
                <w:szCs w:val="28"/>
                <w:spacing w:val="-6"/>
              </w:rPr>
              <w:t>3</w:t>
            </w:r>
            <w:r>
              <w:rPr>
                <w:rFonts w:ascii="Times New Roman" w:hAnsi="Times New Roman" w:eastAsia="Times New Roman" w:cs="Times New Roman"/>
                <w:sz w:val="28"/>
                <w:szCs w:val="28"/>
                <w:spacing w:val="12"/>
              </w:rPr>
              <w:t> </w:t>
            </w:r>
            <w:r>
              <w:rPr>
                <w:rFonts w:ascii="SimSun" w:hAnsi="SimSun" w:eastAsia="SimSun" w:cs="SimSun"/>
                <w:sz w:val="28"/>
                <w:szCs w:val="28"/>
                <w:spacing w:val="-6"/>
              </w:rPr>
              <w:t>类标准的要求。</w:t>
            </w:r>
          </w:p>
          <w:p>
            <w:pPr>
              <w:ind w:firstLine="104"/>
              <w:spacing w:before="296" w:line="186" w:lineRule="auto"/>
              <w:rPr>
                <w:rFonts w:ascii="SimSun" w:hAnsi="SimSun" w:eastAsia="SimSun" w:cs="SimSun"/>
                <w:sz w:val="28"/>
                <w:szCs w:val="28"/>
              </w:rPr>
            </w:pPr>
            <w:r>
              <w:rPr>
                <w:rFonts w:ascii="Times New Roman" w:hAnsi="Times New Roman" w:eastAsia="Times New Roman" w:cs="Times New Roman"/>
                <w:sz w:val="28"/>
                <w:szCs w:val="28"/>
                <w:b/>
                <w:bCs/>
                <w:spacing w:val="-6"/>
              </w:rPr>
              <w:t>4.4</w:t>
            </w:r>
            <w:r>
              <w:rPr>
                <w:rFonts w:ascii="Times New Roman" w:hAnsi="Times New Roman" w:eastAsia="Times New Roman" w:cs="Times New Roman"/>
                <w:sz w:val="28"/>
                <w:szCs w:val="28"/>
                <w:spacing w:val="38"/>
              </w:rPr>
              <w:t> </w:t>
            </w:r>
            <w:r>
              <w:rPr>
                <w:rFonts w:ascii="SimSun" w:hAnsi="SimSun" w:eastAsia="SimSun" w:cs="SimSun"/>
                <w:sz w:val="28"/>
                <w:szCs w:val="28"/>
                <w14:textOutline w14:w="5103" w14:cap="sq" w14:cmpd="sng">
                  <w14:solidFill>
                    <w14:srgbClr w14:val="000000"/>
                  </w14:solidFill>
                  <w14:prstDash w14:val="solid"/>
                  <w14:bevel/>
                </w14:textOutline>
                <w:spacing w:val="-6"/>
              </w:rPr>
              <w:t>固体废物</w:t>
            </w:r>
          </w:p>
          <w:p>
            <w:pPr>
              <w:ind w:firstLine="671"/>
              <w:spacing w:before="343" w:line="624" w:lineRule="exact"/>
              <w:rPr>
                <w:rFonts w:ascii="SimSun" w:hAnsi="SimSun" w:eastAsia="SimSun" w:cs="SimSun"/>
                <w:sz w:val="28"/>
                <w:szCs w:val="28"/>
              </w:rPr>
            </w:pPr>
            <w:r>
              <w:rPr>
                <w:rFonts w:ascii="SimSun" w:hAnsi="SimSun" w:eastAsia="SimSun" w:cs="SimSun"/>
                <w:sz w:val="28"/>
                <w:szCs w:val="28"/>
                <w:position w:val="25"/>
              </w:rPr>
              <w:t>本项目不新增劳动定员，无生活垃圾产生。生产过程中固废仅为布</w:t>
            </w:r>
          </w:p>
          <w:p>
            <w:pPr>
              <w:ind w:firstLine="108"/>
              <w:spacing w:before="1" w:line="204" w:lineRule="auto"/>
              <w:rPr>
                <w:rFonts w:ascii="SimSun" w:hAnsi="SimSun" w:eastAsia="SimSun" w:cs="SimSun"/>
                <w:sz w:val="28"/>
                <w:szCs w:val="28"/>
              </w:rPr>
            </w:pPr>
            <w:r>
              <w:rPr>
                <w:rFonts w:ascii="SimSun" w:hAnsi="SimSun" w:eastAsia="SimSun" w:cs="SimSun"/>
                <w:sz w:val="28"/>
                <w:szCs w:val="28"/>
                <w:spacing w:val="-2"/>
              </w:rPr>
              <w:t>袋除尘器的收尘灰。</w:t>
            </w:r>
          </w:p>
        </w:tc>
      </w:tr>
    </w:tbl>
    <w:p>
      <w:pPr>
        <w:spacing w:line="326" w:lineRule="auto"/>
        <w:rPr>
          <w:rFonts w:ascii="SimSun"/>
          <w:sz w:val="21"/>
        </w:rPr>
      </w:pPr>
      <w:r/>
    </w:p>
    <w:p>
      <w:pPr>
        <w:spacing w:line="327" w:lineRule="auto"/>
        <w:rPr>
          <w:rFonts w:ascii="SimSun"/>
          <w:sz w:val="21"/>
        </w:rPr>
      </w:pPr>
      <w:r/>
    </w:p>
    <w:p>
      <w:pPr>
        <w:ind w:firstLine="70"/>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22</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81"/>
          <w:footerReference w:type="default" r:id="rId82"/>
          <w:pgSz w:w="11906" w:h="16839"/>
          <w:pgMar w:top="1231" w:right="1474" w:bottom="400" w:left="1473" w:header="964" w:footer="0" w:gutter="0"/>
        </w:sectPr>
        <w:rPr/>
      </w:pPr>
    </w:p>
    <w:p>
      <w:pPr>
        <w:rPr/>
      </w:pPr>
      <w:r/>
    </w:p>
    <w:p>
      <w:pPr>
        <w:spacing w:line="58" w:lineRule="exact"/>
        <w:rPr/>
      </w:pPr>
      <w:r/>
    </w:p>
    <w:tbl>
      <w:tblPr>
        <w:tblStyle w:val="2"/>
        <w:tblW w:w="893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2"/>
        <w:gridCol w:w="1859"/>
        <w:gridCol w:w="1311"/>
        <w:gridCol w:w="1709"/>
        <w:gridCol w:w="2211"/>
      </w:tblGrid>
      <w:tr>
        <w:trPr>
          <w:trHeight w:val="3133" w:hRule="atLeast"/>
        </w:trPr>
        <w:tc>
          <w:tcPr>
            <w:tcW w:w="8932" w:type="dxa"/>
            <w:vAlign w:val="top"/>
            <w:gridSpan w:val="5"/>
            <w:tcBorders>
              <w:left w:val="single" w:color="000000" w:sz="10" w:space="0"/>
              <w:bottom w:val="single" w:color="000000" w:sz="10" w:space="0"/>
              <w:right w:val="single" w:color="000000" w:sz="10" w:space="0"/>
              <w:top w:val="single" w:color="000000" w:sz="10" w:space="0"/>
            </w:tcBorders>
          </w:tcPr>
          <w:p>
            <w:pPr>
              <w:ind w:firstLine="669"/>
              <w:spacing w:before="176" w:line="583" w:lineRule="exact"/>
              <w:rPr>
                <w:rFonts w:ascii="SimSun" w:hAnsi="SimSun" w:eastAsia="SimSun" w:cs="SimSun"/>
                <w:sz w:val="28"/>
                <w:szCs w:val="28"/>
              </w:rPr>
            </w:pPr>
            <w:r>
              <w:rPr>
                <w:rFonts w:ascii="SimSun" w:hAnsi="SimSun" w:eastAsia="SimSun" w:cs="SimSun"/>
                <w:sz w:val="28"/>
                <w:szCs w:val="28"/>
                <w:spacing w:val="2"/>
                <w:position w:val="22"/>
              </w:rPr>
              <w:t>兰炭和石灰石送往电石生产装置上料口进料过程中产生的粉尘，经</w:t>
            </w:r>
          </w:p>
          <w:p>
            <w:pPr>
              <w:ind w:firstLine="108"/>
              <w:spacing w:line="368" w:lineRule="exact"/>
              <w:rPr>
                <w:rFonts w:ascii="SimSun" w:hAnsi="SimSun" w:eastAsia="SimSun" w:cs="SimSun"/>
                <w:sz w:val="28"/>
                <w:szCs w:val="28"/>
              </w:rPr>
            </w:pPr>
            <w:r>
              <w:rPr>
                <w:rFonts w:ascii="SimSun" w:hAnsi="SimSun" w:eastAsia="SimSun" w:cs="SimSun"/>
                <w:sz w:val="28"/>
                <w:szCs w:val="28"/>
              </w:rPr>
              <w:t>布袋除尘器收集后收尘灰为兰炭</w:t>
            </w:r>
            <w:r>
              <w:rPr>
                <w:rFonts w:ascii="SimSun" w:hAnsi="SimSun" w:eastAsia="SimSun" w:cs="SimSun"/>
                <w:sz w:val="28"/>
                <w:szCs w:val="28"/>
                <w:spacing w:val="-45"/>
              </w:rPr>
              <w:t> </w:t>
            </w:r>
            <w:r>
              <w:rPr>
                <w:rFonts w:ascii="Times New Roman" w:hAnsi="Times New Roman" w:eastAsia="Times New Roman" w:cs="Times New Roman"/>
                <w:sz w:val="28"/>
                <w:szCs w:val="28"/>
              </w:rPr>
              <w:t>21.5t/a</w:t>
            </w:r>
            <w:r>
              <w:rPr>
                <w:rFonts w:ascii="SimSun" w:hAnsi="SimSun" w:eastAsia="SimSun" w:cs="SimSun"/>
                <w:sz w:val="28"/>
                <w:szCs w:val="28"/>
              </w:rPr>
              <w:t>，石灰石</w:t>
            </w:r>
            <w:r>
              <w:rPr>
                <w:rFonts w:ascii="SimSun" w:hAnsi="SimSun" w:eastAsia="SimSun" w:cs="SimSun"/>
                <w:sz w:val="28"/>
                <w:szCs w:val="28"/>
                <w:spacing w:val="-62"/>
              </w:rPr>
              <w:t> </w:t>
            </w:r>
            <w:r>
              <w:rPr>
                <w:rFonts w:ascii="Times New Roman" w:hAnsi="Times New Roman" w:eastAsia="Times New Roman" w:cs="Times New Roman"/>
                <w:sz w:val="28"/>
                <w:szCs w:val="28"/>
              </w:rPr>
              <w:t>22.9t/a</w:t>
            </w:r>
            <w:r>
              <w:rPr>
                <w:rFonts w:ascii="SimSun" w:hAnsi="SimSun" w:eastAsia="SimSun" w:cs="SimSun"/>
                <w:sz w:val="28"/>
                <w:szCs w:val="28"/>
              </w:rPr>
              <w:t>，除尘器收集的</w:t>
            </w:r>
          </w:p>
          <w:p>
            <w:pPr>
              <w:ind w:firstLine="107"/>
              <w:spacing w:before="296" w:line="673" w:lineRule="exact"/>
              <w:rPr>
                <w:rFonts w:ascii="SimSun" w:hAnsi="SimSun" w:eastAsia="SimSun" w:cs="SimSun"/>
                <w:sz w:val="28"/>
                <w:szCs w:val="28"/>
              </w:rPr>
            </w:pPr>
            <w:r>
              <w:rPr>
                <w:rFonts w:ascii="SimSun" w:hAnsi="SimSun" w:eastAsia="SimSun" w:cs="SimSun"/>
                <w:sz w:val="28"/>
                <w:szCs w:val="28"/>
                <w:spacing w:val="1"/>
                <w:position w:val="29"/>
              </w:rPr>
              <w:t>粉尘回用于企业电石渣水泥生产线。本项目固废产生及治理措施详见表</w:t>
            </w:r>
          </w:p>
          <w:p>
            <w:pPr>
              <w:ind w:firstLine="101"/>
              <w:spacing w:line="204" w:lineRule="auto"/>
              <w:rPr>
                <w:rFonts w:ascii="SimSun" w:hAnsi="SimSun" w:eastAsia="SimSun" w:cs="SimSun"/>
                <w:sz w:val="28"/>
                <w:szCs w:val="28"/>
              </w:rPr>
            </w:pPr>
            <w:r>
              <w:rPr>
                <w:rFonts w:ascii="Times New Roman" w:hAnsi="Times New Roman" w:eastAsia="Times New Roman" w:cs="Times New Roman"/>
                <w:sz w:val="28"/>
                <w:szCs w:val="28"/>
                <w:spacing w:val="-1"/>
              </w:rPr>
              <w:t>4-3</w:t>
            </w:r>
            <w:r>
              <w:rPr>
                <w:rFonts w:ascii="SimSun" w:hAnsi="SimSun" w:eastAsia="SimSun" w:cs="SimSun"/>
                <w:sz w:val="28"/>
                <w:szCs w:val="28"/>
                <w:spacing w:val="-1"/>
              </w:rPr>
              <w:t>。</w:t>
            </w:r>
          </w:p>
          <w:p>
            <w:pPr>
              <w:ind w:firstLine="2200"/>
              <w:spacing w:before="265"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6"/>
              </w:rPr>
              <w:t> </w:t>
            </w:r>
            <w:r>
              <w:rPr>
                <w:rFonts w:ascii="Times New Roman" w:hAnsi="Times New Roman" w:eastAsia="Times New Roman" w:cs="Times New Roman"/>
                <w:sz w:val="28"/>
                <w:szCs w:val="28"/>
                <w:b/>
                <w:bCs/>
                <w:spacing w:val="-2"/>
              </w:rPr>
              <w:t>4-3</w:t>
            </w:r>
            <w:r>
              <w:rPr>
                <w:rFonts w:ascii="Times New Roman" w:hAnsi="Times New Roman" w:eastAsia="Times New Roman" w:cs="Times New Roman"/>
                <w:sz w:val="28"/>
                <w:szCs w:val="28"/>
                <w:spacing w:val="6"/>
              </w:rPr>
              <w:t>      </w:t>
            </w:r>
            <w:r>
              <w:rPr>
                <w:rFonts w:ascii="SimSun" w:hAnsi="SimSun" w:eastAsia="SimSun" w:cs="SimSun"/>
                <w:sz w:val="28"/>
                <w:szCs w:val="28"/>
                <w14:textOutline w14:w="5103" w14:cap="sq" w14:cmpd="sng">
                  <w14:solidFill>
                    <w14:srgbClr w14:val="000000"/>
                  </w14:solidFill>
                  <w14:prstDash w14:val="solid"/>
                  <w14:bevel/>
                </w14:textOutline>
                <w:spacing w:val="-2"/>
              </w:rPr>
              <w:t>固废产生及治理措施一览表</w:t>
            </w:r>
          </w:p>
        </w:tc>
      </w:tr>
      <w:tr>
        <w:trPr>
          <w:trHeight w:val="674" w:hRule="atLeast"/>
        </w:trPr>
        <w:tc>
          <w:tcPr>
            <w:tcW w:w="1842" w:type="dxa"/>
            <w:vAlign w:val="top"/>
            <w:tcBorders>
              <w:left w:val="single" w:color="000000" w:sz="10" w:space="0"/>
              <w:top w:val="single" w:color="000000" w:sz="10" w:space="0"/>
            </w:tcBorders>
          </w:tcPr>
          <w:p>
            <w:pPr>
              <w:ind w:firstLine="736"/>
              <w:spacing w:before="23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1859" w:type="dxa"/>
            <w:vAlign w:val="top"/>
            <w:tcBorders>
              <w:top w:val="single" w:color="000000" w:sz="10" w:space="0"/>
            </w:tcBorders>
          </w:tcPr>
          <w:p>
            <w:pPr>
              <w:ind w:firstLine="507"/>
              <w:spacing w:before="23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产生工序</w:t>
            </w:r>
          </w:p>
        </w:tc>
        <w:tc>
          <w:tcPr>
            <w:tcW w:w="1311" w:type="dxa"/>
            <w:vAlign w:val="top"/>
            <w:tcBorders>
              <w:top w:val="single" w:color="000000" w:sz="10" w:space="0"/>
            </w:tcBorders>
          </w:tcPr>
          <w:p>
            <w:pPr>
              <w:ind w:firstLine="448"/>
              <w:spacing w:before="23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709" w:type="dxa"/>
            <w:vAlign w:val="top"/>
            <w:tcBorders>
              <w:top w:val="single" w:color="000000" w:sz="10" w:space="0"/>
            </w:tcBorders>
          </w:tcPr>
          <w:p>
            <w:pPr>
              <w:ind w:firstLine="220"/>
              <w:spacing w:before="196"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产生量（</w:t>
            </w:r>
            <w:r>
              <w:rPr>
                <w:rFonts w:ascii="Times New Roman" w:hAnsi="Times New Roman" w:eastAsia="Times New Roman" w:cs="Times New Roman"/>
                <w:sz w:val="21"/>
                <w:szCs w:val="21"/>
                <w:b/>
                <w:bCs/>
                <w:spacing w:val="-1"/>
              </w:rPr>
              <w:t>t/a</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2211" w:type="dxa"/>
            <w:vAlign w:val="top"/>
            <w:tcBorders>
              <w:right w:val="single" w:color="000000" w:sz="10" w:space="0"/>
              <w:top w:val="single" w:color="000000" w:sz="10" w:space="0"/>
            </w:tcBorders>
          </w:tcPr>
          <w:p>
            <w:pPr>
              <w:ind w:firstLine="659"/>
              <w:spacing w:before="23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排放去向</w:t>
            </w:r>
          </w:p>
        </w:tc>
      </w:tr>
      <w:tr>
        <w:trPr>
          <w:trHeight w:val="684" w:hRule="atLeast"/>
        </w:trPr>
        <w:tc>
          <w:tcPr>
            <w:tcW w:w="1842" w:type="dxa"/>
            <w:vAlign w:val="top"/>
            <w:vMerge w:val="restart"/>
            <w:tcBorders>
              <w:left w:val="single" w:color="000000" w:sz="10" w:space="0"/>
              <w:bottom w:val="none" w:color="000000" w:sz="2" w:space="0"/>
            </w:tcBorders>
          </w:tcPr>
          <w:p>
            <w:pPr>
              <w:spacing w:line="458" w:lineRule="auto"/>
              <w:rPr>
                <w:rFonts w:ascii="SimSun"/>
                <w:sz w:val="21"/>
              </w:rPr>
            </w:pPr>
            <w:r/>
          </w:p>
          <w:p>
            <w:pPr>
              <w:ind w:firstLine="329"/>
              <w:spacing w:before="68" w:line="184" w:lineRule="auto"/>
              <w:rPr>
                <w:rFonts w:ascii="SimSun" w:hAnsi="SimSun" w:eastAsia="SimSun" w:cs="SimSun"/>
                <w:sz w:val="21"/>
                <w:szCs w:val="21"/>
              </w:rPr>
            </w:pPr>
            <w:r>
              <w:rPr>
                <w:rFonts w:ascii="SimSun" w:hAnsi="SimSun" w:eastAsia="SimSun" w:cs="SimSun"/>
                <w:sz w:val="21"/>
                <w:szCs w:val="21"/>
                <w:spacing w:val="-3"/>
              </w:rPr>
              <w:t>除尘器收尘灰</w:t>
            </w:r>
          </w:p>
        </w:tc>
        <w:tc>
          <w:tcPr>
            <w:tcW w:w="1859" w:type="dxa"/>
            <w:vAlign w:val="top"/>
          </w:tcPr>
          <w:p>
            <w:pPr>
              <w:ind w:firstLine="404"/>
              <w:spacing w:before="243" w:line="184" w:lineRule="auto"/>
              <w:rPr>
                <w:rFonts w:ascii="SimSun" w:hAnsi="SimSun" w:eastAsia="SimSun" w:cs="SimSun"/>
                <w:sz w:val="21"/>
                <w:szCs w:val="21"/>
              </w:rPr>
            </w:pPr>
            <w:r>
              <w:rPr>
                <w:rFonts w:ascii="SimSun" w:hAnsi="SimSun" w:eastAsia="SimSun" w:cs="SimSun"/>
                <w:sz w:val="21"/>
                <w:szCs w:val="21"/>
                <w:spacing w:val="-1"/>
              </w:rPr>
              <w:t>兰炭上料口</w:t>
            </w:r>
          </w:p>
        </w:tc>
        <w:tc>
          <w:tcPr>
            <w:tcW w:w="1311" w:type="dxa"/>
            <w:vAlign w:val="top"/>
            <w:vMerge w:val="restart"/>
            <w:tcBorders>
              <w:bottom w:val="none" w:color="000000" w:sz="2" w:space="0"/>
            </w:tcBorders>
          </w:tcPr>
          <w:p>
            <w:pPr>
              <w:spacing w:line="458" w:lineRule="auto"/>
              <w:rPr>
                <w:rFonts w:ascii="SimSun"/>
                <w:sz w:val="21"/>
              </w:rPr>
            </w:pPr>
            <w:r/>
          </w:p>
          <w:p>
            <w:pPr>
              <w:ind w:firstLine="243"/>
              <w:spacing w:before="68" w:line="184" w:lineRule="auto"/>
              <w:rPr>
                <w:rFonts w:ascii="SimSun" w:hAnsi="SimSun" w:eastAsia="SimSun" w:cs="SimSun"/>
                <w:sz w:val="21"/>
                <w:szCs w:val="21"/>
              </w:rPr>
            </w:pPr>
            <w:r>
              <w:rPr>
                <w:rFonts w:ascii="SimSun" w:hAnsi="SimSun" w:eastAsia="SimSun" w:cs="SimSun"/>
                <w:sz w:val="21"/>
                <w:szCs w:val="21"/>
                <w:spacing w:val="-3"/>
              </w:rPr>
              <w:t>一般固废</w:t>
            </w:r>
          </w:p>
        </w:tc>
        <w:tc>
          <w:tcPr>
            <w:tcW w:w="1709" w:type="dxa"/>
            <w:vAlign w:val="top"/>
          </w:tcPr>
          <w:p>
            <w:pPr>
              <w:ind w:firstLine="571"/>
              <w:spacing w:before="212"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21.5t/a</w:t>
            </w:r>
          </w:p>
        </w:tc>
        <w:tc>
          <w:tcPr>
            <w:tcW w:w="2211" w:type="dxa"/>
            <w:vAlign w:val="top"/>
            <w:vMerge w:val="restart"/>
            <w:tcBorders>
              <w:bottom w:val="none" w:color="000000" w:sz="2" w:space="0"/>
              <w:right w:val="single" w:color="000000" w:sz="10" w:space="0"/>
            </w:tcBorders>
          </w:tcPr>
          <w:p>
            <w:pPr>
              <w:spacing w:line="321" w:lineRule="auto"/>
              <w:rPr>
                <w:rFonts w:ascii="SimSun"/>
                <w:sz w:val="21"/>
              </w:rPr>
            </w:pPr>
            <w:r/>
          </w:p>
          <w:p>
            <w:pPr>
              <w:ind w:left="558" w:right="279" w:hanging="285"/>
              <w:spacing w:before="68" w:line="274" w:lineRule="auto"/>
              <w:rPr>
                <w:rFonts w:ascii="SimSun" w:hAnsi="SimSun" w:eastAsia="SimSun" w:cs="SimSun"/>
                <w:sz w:val="21"/>
                <w:szCs w:val="21"/>
              </w:rPr>
            </w:pPr>
            <w:r>
              <w:rPr>
                <w:rFonts w:ascii="SimSun" w:hAnsi="SimSun" w:eastAsia="SimSun" w:cs="SimSun"/>
                <w:sz w:val="21"/>
                <w:szCs w:val="21"/>
                <w:spacing w:val="-5"/>
              </w:rPr>
              <w:t>自用于企业电石渣</w:t>
            </w:r>
            <w:r>
              <w:rPr>
                <w:rFonts w:ascii="SimSun" w:hAnsi="SimSun" w:eastAsia="SimSun" w:cs="SimSun"/>
                <w:sz w:val="21"/>
                <w:szCs w:val="21"/>
                <w:spacing w:val="2"/>
              </w:rPr>
              <w:t> </w:t>
            </w:r>
            <w:r>
              <w:rPr>
                <w:rFonts w:ascii="SimSun" w:hAnsi="SimSun" w:eastAsia="SimSun" w:cs="SimSun"/>
                <w:sz w:val="21"/>
                <w:szCs w:val="21"/>
                <w:spacing w:val="-2"/>
              </w:rPr>
              <w:t>水泥生产线</w:t>
            </w:r>
          </w:p>
        </w:tc>
      </w:tr>
      <w:tr>
        <w:trPr>
          <w:trHeight w:val="693" w:hRule="atLeast"/>
        </w:trPr>
        <w:tc>
          <w:tcPr>
            <w:tcW w:w="1842"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859" w:type="dxa"/>
            <w:vAlign w:val="top"/>
            <w:tcBorders>
              <w:bottom w:val="single" w:color="000000" w:sz="10" w:space="0"/>
            </w:tcBorders>
          </w:tcPr>
          <w:p>
            <w:pPr>
              <w:ind w:firstLine="302"/>
              <w:spacing w:before="243" w:line="184" w:lineRule="auto"/>
              <w:rPr>
                <w:rFonts w:ascii="SimSun" w:hAnsi="SimSun" w:eastAsia="SimSun" w:cs="SimSun"/>
                <w:sz w:val="21"/>
                <w:szCs w:val="21"/>
              </w:rPr>
            </w:pPr>
            <w:r>
              <w:rPr>
                <w:rFonts w:ascii="SimSun" w:hAnsi="SimSun" w:eastAsia="SimSun" w:cs="SimSun"/>
                <w:sz w:val="21"/>
                <w:szCs w:val="21"/>
                <w:spacing w:val="-1"/>
              </w:rPr>
              <w:t>石灰石上料口</w:t>
            </w:r>
          </w:p>
        </w:tc>
        <w:tc>
          <w:tcPr>
            <w:tcW w:w="1311" w:type="dxa"/>
            <w:vAlign w:val="top"/>
            <w:vMerge w:val="continue"/>
            <w:tcBorders>
              <w:bottom w:val="single" w:color="000000" w:sz="10" w:space="0"/>
              <w:top w:val="none" w:color="000000" w:sz="2" w:space="0"/>
            </w:tcBorders>
          </w:tcPr>
          <w:p>
            <w:pPr>
              <w:rPr>
                <w:rFonts w:ascii="SimSun"/>
                <w:sz w:val="21"/>
              </w:rPr>
            </w:pPr>
            <w:r/>
          </w:p>
        </w:tc>
        <w:tc>
          <w:tcPr>
            <w:tcW w:w="1709" w:type="dxa"/>
            <w:vAlign w:val="top"/>
            <w:tcBorders>
              <w:bottom w:val="single" w:color="000000" w:sz="10" w:space="0"/>
            </w:tcBorders>
          </w:tcPr>
          <w:p>
            <w:pPr>
              <w:ind w:firstLine="571"/>
              <w:spacing w:before="212"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22.9t/a</w:t>
            </w:r>
          </w:p>
        </w:tc>
        <w:tc>
          <w:tcPr>
            <w:tcW w:w="2211" w:type="dxa"/>
            <w:vAlign w:val="top"/>
            <w:vMerge w:val="continue"/>
            <w:tcBorders>
              <w:bottom w:val="single" w:color="000000" w:sz="10" w:space="0"/>
              <w:right w:val="single" w:color="000000" w:sz="10" w:space="0"/>
              <w:top w:val="none" w:color="000000" w:sz="2" w:space="0"/>
            </w:tcBorders>
          </w:tcPr>
          <w:p>
            <w:pPr>
              <w:rPr>
                <w:rFonts w:ascii="SimSun"/>
                <w:sz w:val="21"/>
              </w:rPr>
            </w:pPr>
            <w:r/>
          </w:p>
        </w:tc>
      </w:tr>
      <w:tr>
        <w:trPr>
          <w:trHeight w:val="7988" w:hRule="atLeast"/>
        </w:trPr>
        <w:tc>
          <w:tcPr>
            <w:tcW w:w="8932" w:type="dxa"/>
            <w:vAlign w:val="top"/>
            <w:gridSpan w:val="5"/>
            <w:tcBorders>
              <w:left w:val="single" w:color="000000" w:sz="10" w:space="0"/>
              <w:bottom w:val="single" w:color="000000" w:sz="10" w:space="0"/>
              <w:right w:val="single" w:color="000000" w:sz="10" w:space="0"/>
              <w:top w:val="single" w:color="000000" w:sz="10" w:space="0"/>
            </w:tcBorders>
          </w:tcPr>
          <w:p>
            <w:pPr>
              <w:ind w:firstLine="104"/>
              <w:spacing w:before="171" w:line="186" w:lineRule="auto"/>
              <w:outlineLvl w:val="1"/>
              <w:rPr>
                <w:rFonts w:ascii="SimSun" w:hAnsi="SimSun" w:eastAsia="SimSun" w:cs="SimSun"/>
                <w:sz w:val="28"/>
                <w:szCs w:val="28"/>
              </w:rPr>
            </w:pPr>
            <w:r>
              <w:rPr>
                <w:rFonts w:ascii="Times New Roman" w:hAnsi="Times New Roman" w:eastAsia="Times New Roman" w:cs="Times New Roman"/>
                <w:sz w:val="28"/>
                <w:szCs w:val="28"/>
                <w:b/>
                <w:bCs/>
              </w:rPr>
              <w:t>4.5</w:t>
            </w:r>
            <w:r>
              <w:rPr>
                <w:rFonts w:ascii="SimSun" w:hAnsi="SimSun" w:eastAsia="SimSun" w:cs="SimSun"/>
                <w:sz w:val="28"/>
                <w:szCs w:val="28"/>
                <w14:textOutline w14:w="5103" w14:cap="sq" w14:cmpd="sng">
                  <w14:solidFill>
                    <w14:srgbClr w14:val="000000"/>
                  </w14:solidFill>
                  <w14:prstDash w14:val="solid"/>
                  <w14:bevel/>
                </w14:textOutline>
              </w:rPr>
              <w:t>在线监测装置</w:t>
            </w:r>
          </w:p>
          <w:p>
            <w:pPr>
              <w:ind w:left="103" w:right="68" w:firstLine="576"/>
              <w:spacing w:before="302" w:line="418" w:lineRule="auto"/>
              <w:rPr>
                <w:rFonts w:ascii="SimSun" w:hAnsi="SimSun" w:eastAsia="SimSun" w:cs="SimSun"/>
                <w:sz w:val="28"/>
                <w:szCs w:val="28"/>
              </w:rPr>
            </w:pPr>
            <w:r>
              <w:rPr>
                <w:rFonts w:ascii="SimSun" w:hAnsi="SimSun" w:eastAsia="SimSun" w:cs="SimSun"/>
                <w:sz w:val="28"/>
                <w:szCs w:val="28"/>
                <w:spacing w:val="-2"/>
              </w:rPr>
              <w:t>宁夏金昱元炔烃节能有限公司在</w:t>
            </w:r>
            <w:r>
              <w:rPr>
                <w:rFonts w:ascii="SimSun" w:hAnsi="SimSun" w:eastAsia="SimSun" w:cs="SimSun"/>
                <w:sz w:val="28"/>
                <w:szCs w:val="28"/>
                <w:spacing w:val="-10"/>
              </w:rPr>
              <w:t> </w:t>
            </w:r>
            <w:r>
              <w:rPr>
                <w:rFonts w:ascii="Times New Roman" w:hAnsi="Times New Roman" w:eastAsia="Times New Roman" w:cs="Times New Roman"/>
                <w:sz w:val="28"/>
                <w:szCs w:val="28"/>
                <w:spacing w:val="-2"/>
              </w:rPr>
              <w:t>1#</w:t>
            </w:r>
            <w:r>
              <w:rPr>
                <w:rFonts w:ascii="SimSun" w:hAnsi="SimSun" w:eastAsia="SimSun" w:cs="SimSun"/>
                <w:sz w:val="28"/>
                <w:szCs w:val="28"/>
                <w:spacing w:val="-2"/>
              </w:rPr>
              <w:t>兰炭烘干系统废气排气筒安装</w:t>
            </w:r>
            <w:r>
              <w:rPr>
                <w:rFonts w:ascii="SimSun" w:hAnsi="SimSun" w:eastAsia="SimSun" w:cs="SimSun"/>
                <w:sz w:val="28"/>
                <w:szCs w:val="28"/>
                <w:spacing w:val="-38"/>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rPr>
              <w:t> </w:t>
            </w:r>
            <w:r>
              <w:rPr>
                <w:rFonts w:ascii="SimSun" w:hAnsi="SimSun" w:eastAsia="SimSun" w:cs="SimSun"/>
                <w:sz w:val="28"/>
                <w:szCs w:val="28"/>
                <w:spacing w:val="-1"/>
              </w:rPr>
              <w:t>套西安聚能仪器有限公司生产的</w:t>
            </w:r>
            <w:r>
              <w:rPr>
                <w:rFonts w:ascii="SimSun" w:hAnsi="SimSun" w:eastAsia="SimSun" w:cs="SimSun"/>
                <w:sz w:val="28"/>
                <w:szCs w:val="28"/>
                <w:spacing w:val="-33"/>
              </w:rPr>
              <w:t> </w:t>
            </w:r>
            <w:r>
              <w:rPr>
                <w:rFonts w:ascii="Times New Roman" w:hAnsi="Times New Roman" w:eastAsia="Times New Roman" w:cs="Times New Roman"/>
                <w:sz w:val="28"/>
                <w:szCs w:val="28"/>
                <w:spacing w:val="-1"/>
              </w:rPr>
              <w:t>TR-9300</w:t>
            </w:r>
            <w:r>
              <w:rPr>
                <w:rFonts w:ascii="Times New Roman" w:hAnsi="Times New Roman" w:eastAsia="Times New Roman" w:cs="Times New Roman"/>
                <w:sz w:val="28"/>
                <w:szCs w:val="28"/>
                <w:spacing w:val="21"/>
              </w:rPr>
              <w:t> </w:t>
            </w:r>
            <w:r>
              <w:rPr>
                <w:rFonts w:ascii="SimSun" w:hAnsi="SimSun" w:eastAsia="SimSun" w:cs="SimSun"/>
                <w:sz w:val="28"/>
                <w:szCs w:val="28"/>
                <w:spacing w:val="-1"/>
              </w:rPr>
              <w:t>型烟气连续监测系统，设备于</w:t>
            </w:r>
            <w:r>
              <w:rPr>
                <w:rFonts w:ascii="SimSun" w:hAnsi="SimSun" w:eastAsia="SimSun" w:cs="SimSun"/>
                <w:sz w:val="28"/>
                <w:szCs w:val="28"/>
              </w:rPr>
              <w:t> </w:t>
            </w:r>
            <w:r>
              <w:rPr>
                <w:rFonts w:ascii="Times New Roman" w:hAnsi="Times New Roman" w:eastAsia="Times New Roman" w:cs="Times New Roman"/>
                <w:sz w:val="28"/>
                <w:szCs w:val="28"/>
                <w:spacing w:val="-3"/>
              </w:rPr>
              <w:t>2020</w:t>
            </w:r>
            <w:r>
              <w:rPr>
                <w:rFonts w:ascii="Times New Roman" w:hAnsi="Times New Roman" w:eastAsia="Times New Roman" w:cs="Times New Roman"/>
                <w:sz w:val="28"/>
                <w:szCs w:val="28"/>
                <w:spacing w:val="39"/>
              </w:rPr>
              <w:t> </w:t>
            </w:r>
            <w:r>
              <w:rPr>
                <w:rFonts w:ascii="SimSun" w:hAnsi="SimSun" w:eastAsia="SimSun" w:cs="SimSun"/>
                <w:sz w:val="28"/>
                <w:szCs w:val="28"/>
                <w:spacing w:val="-3"/>
              </w:rPr>
              <w:t>年</w:t>
            </w:r>
            <w:r>
              <w:rPr>
                <w:rFonts w:ascii="SimSun" w:hAnsi="SimSun" w:eastAsia="SimSun" w:cs="SimSun"/>
                <w:sz w:val="28"/>
                <w:szCs w:val="28"/>
                <w:spacing w:val="-33"/>
              </w:rPr>
              <w:t> </w:t>
            </w:r>
            <w:r>
              <w:rPr>
                <w:rFonts w:ascii="Times New Roman" w:hAnsi="Times New Roman" w:eastAsia="Times New Roman" w:cs="Times New Roman"/>
                <w:sz w:val="28"/>
                <w:szCs w:val="28"/>
                <w:spacing w:val="-3"/>
              </w:rPr>
              <w:t>11</w:t>
            </w:r>
            <w:r>
              <w:rPr>
                <w:rFonts w:ascii="Times New Roman" w:hAnsi="Times New Roman" w:eastAsia="Times New Roman" w:cs="Times New Roman"/>
                <w:sz w:val="28"/>
                <w:szCs w:val="28"/>
                <w:spacing w:val="18"/>
              </w:rPr>
              <w:t> </w:t>
            </w:r>
            <w:r>
              <w:rPr>
                <w:rFonts w:ascii="SimSun" w:hAnsi="SimSun" w:eastAsia="SimSun" w:cs="SimSun"/>
                <w:sz w:val="28"/>
                <w:szCs w:val="28"/>
                <w:spacing w:val="-3"/>
              </w:rPr>
              <w:t>月安装，</w:t>
            </w:r>
            <w:r>
              <w:rPr>
                <w:rFonts w:ascii="Times New Roman" w:hAnsi="Times New Roman" w:eastAsia="Times New Roman" w:cs="Times New Roman"/>
                <w:sz w:val="28"/>
                <w:szCs w:val="28"/>
                <w:spacing w:val="-3"/>
              </w:rPr>
              <w:t>2021</w:t>
            </w:r>
            <w:r>
              <w:rPr>
                <w:rFonts w:ascii="Times New Roman" w:hAnsi="Times New Roman" w:eastAsia="Times New Roman" w:cs="Times New Roman"/>
                <w:sz w:val="28"/>
                <w:szCs w:val="28"/>
                <w:spacing w:val="15"/>
                <w:w w:val="101"/>
              </w:rPr>
              <w:t> </w:t>
            </w:r>
            <w:r>
              <w:rPr>
                <w:rFonts w:ascii="SimSun" w:hAnsi="SimSun" w:eastAsia="SimSun" w:cs="SimSun"/>
                <w:sz w:val="28"/>
                <w:szCs w:val="28"/>
                <w:spacing w:val="-3"/>
              </w:rPr>
              <w:t>年</w:t>
            </w:r>
            <w:r>
              <w:rPr>
                <w:rFonts w:ascii="SimSun" w:hAnsi="SimSun" w:eastAsia="SimSun" w:cs="SimSun"/>
                <w:sz w:val="28"/>
                <w:szCs w:val="28"/>
                <w:spacing w:val="-31"/>
              </w:rPr>
              <w:t> </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21"/>
              </w:rPr>
              <w:t> </w:t>
            </w:r>
            <w:r>
              <w:rPr>
                <w:rFonts w:ascii="SimSun" w:hAnsi="SimSun" w:eastAsia="SimSun" w:cs="SimSun"/>
                <w:sz w:val="28"/>
                <w:szCs w:val="28"/>
                <w:spacing w:val="-3"/>
              </w:rPr>
              <w:t>月安装完成并投入运行，并于</w:t>
            </w:r>
            <w:r>
              <w:rPr>
                <w:rFonts w:ascii="SimSun" w:hAnsi="SimSun" w:eastAsia="SimSun" w:cs="SimSun"/>
                <w:sz w:val="28"/>
                <w:szCs w:val="28"/>
                <w:spacing w:val="-60"/>
              </w:rPr>
              <w:t> </w:t>
            </w:r>
            <w:r>
              <w:rPr>
                <w:rFonts w:ascii="Times New Roman" w:hAnsi="Times New Roman" w:eastAsia="Times New Roman" w:cs="Times New Roman"/>
                <w:sz w:val="28"/>
                <w:szCs w:val="28"/>
                <w:spacing w:val="-3"/>
              </w:rPr>
              <w:t>2020</w:t>
            </w:r>
            <w:r>
              <w:rPr>
                <w:rFonts w:ascii="Times New Roman" w:hAnsi="Times New Roman" w:eastAsia="Times New Roman" w:cs="Times New Roman"/>
                <w:sz w:val="28"/>
                <w:szCs w:val="28"/>
                <w:spacing w:val="15"/>
              </w:rPr>
              <w:t> </w:t>
            </w:r>
            <w:r>
              <w:rPr>
                <w:rFonts w:ascii="SimSun" w:hAnsi="SimSun" w:eastAsia="SimSun" w:cs="SimSun"/>
                <w:sz w:val="28"/>
                <w:szCs w:val="28"/>
                <w:spacing w:val="-3"/>
              </w:rPr>
              <w:t>年</w:t>
            </w:r>
            <w:r>
              <w:rPr>
                <w:rFonts w:ascii="SimSun" w:hAnsi="SimSun" w:eastAsia="SimSun" w:cs="SimSun"/>
                <w:sz w:val="28"/>
                <w:szCs w:val="28"/>
                <w:spacing w:val="-30"/>
              </w:rPr>
              <w:t> </w:t>
            </w:r>
            <w:r>
              <w:rPr>
                <w:rFonts w:ascii="Times New Roman" w:hAnsi="Times New Roman" w:eastAsia="Times New Roman" w:cs="Times New Roman"/>
                <w:sz w:val="28"/>
                <w:szCs w:val="28"/>
                <w:spacing w:val="-3"/>
              </w:rPr>
              <w:t>12</w:t>
            </w:r>
            <w:r>
              <w:rPr>
                <w:rFonts w:ascii="Times New Roman" w:hAnsi="Times New Roman" w:eastAsia="Times New Roman" w:cs="Times New Roman"/>
                <w:sz w:val="28"/>
                <w:szCs w:val="28"/>
              </w:rPr>
              <w:t> </w:t>
            </w:r>
            <w:r>
              <w:rPr>
                <w:rFonts w:ascii="SimSun" w:hAnsi="SimSun" w:eastAsia="SimSun" w:cs="SimSun"/>
                <w:sz w:val="28"/>
                <w:szCs w:val="28"/>
                <w:spacing w:val="-6"/>
              </w:rPr>
              <w:t>月</w:t>
            </w:r>
            <w:r>
              <w:rPr>
                <w:rFonts w:ascii="SimSun" w:hAnsi="SimSun" w:eastAsia="SimSun" w:cs="SimSun"/>
                <w:sz w:val="28"/>
                <w:szCs w:val="28"/>
                <w:spacing w:val="-21"/>
              </w:rPr>
              <w:t> </w:t>
            </w:r>
            <w:r>
              <w:rPr>
                <w:rFonts w:ascii="Times New Roman" w:hAnsi="Times New Roman" w:eastAsia="Times New Roman" w:cs="Times New Roman"/>
                <w:sz w:val="28"/>
                <w:szCs w:val="28"/>
                <w:spacing w:val="-6"/>
              </w:rPr>
              <w:t>10</w:t>
            </w:r>
            <w:r>
              <w:rPr>
                <w:rFonts w:ascii="Times New Roman" w:hAnsi="Times New Roman" w:eastAsia="Times New Roman" w:cs="Times New Roman"/>
                <w:sz w:val="28"/>
                <w:szCs w:val="28"/>
                <w:spacing w:val="58"/>
              </w:rPr>
              <w:t> </w:t>
            </w:r>
            <w:r>
              <w:rPr>
                <w:rFonts w:ascii="SimSun" w:hAnsi="SimSun" w:eastAsia="SimSun" w:cs="SimSun"/>
                <w:sz w:val="28"/>
                <w:szCs w:val="28"/>
                <w:spacing w:val="-6"/>
              </w:rPr>
              <w:t>日与固原市生态环境保护综合执法大队监控中心“重点污染源在线</w:t>
            </w:r>
          </w:p>
          <w:p>
            <w:pPr>
              <w:ind w:firstLine="109"/>
              <w:spacing w:before="1" w:line="204" w:lineRule="auto"/>
              <w:rPr>
                <w:rFonts w:ascii="SimSun" w:hAnsi="SimSun" w:eastAsia="SimSun" w:cs="SimSun"/>
                <w:sz w:val="28"/>
                <w:szCs w:val="28"/>
              </w:rPr>
            </w:pPr>
            <w:r>
              <w:rPr>
                <w:rFonts w:ascii="SimSun" w:hAnsi="SimSun" w:eastAsia="SimSun" w:cs="SimSun"/>
                <w:sz w:val="28"/>
                <w:szCs w:val="28"/>
                <w:spacing w:val="-1"/>
              </w:rPr>
              <w:t>监控系统”联网。</w:t>
            </w:r>
          </w:p>
          <w:p>
            <w:pPr>
              <w:ind w:firstLine="664"/>
              <w:spacing w:before="272" w:line="368" w:lineRule="exact"/>
              <w:outlineLvl w:val="1"/>
              <w:rPr>
                <w:rFonts w:ascii="Times New Roman" w:hAnsi="Times New Roman" w:eastAsia="Times New Roman" w:cs="Times New Roman"/>
                <w:sz w:val="28"/>
                <w:szCs w:val="28"/>
              </w:rPr>
            </w:pPr>
            <w:r>
              <w:rPr>
                <w:rFonts w:ascii="Times New Roman" w:hAnsi="Times New Roman" w:eastAsia="Times New Roman" w:cs="Times New Roman"/>
                <w:sz w:val="28"/>
                <w:szCs w:val="28"/>
                <w:spacing w:val="-2"/>
              </w:rPr>
              <w:t>2020</w:t>
            </w:r>
            <w:r>
              <w:rPr>
                <w:rFonts w:ascii="Times New Roman" w:hAnsi="Times New Roman" w:eastAsia="Times New Roman" w:cs="Times New Roman"/>
                <w:sz w:val="28"/>
                <w:szCs w:val="28"/>
                <w:spacing w:val="-8"/>
              </w:rPr>
              <w:t> </w:t>
            </w:r>
            <w:r>
              <w:rPr>
                <w:rFonts w:ascii="SimSun" w:hAnsi="SimSun" w:eastAsia="SimSun" w:cs="SimSun"/>
                <w:sz w:val="28"/>
                <w:szCs w:val="28"/>
                <w:spacing w:val="-2"/>
              </w:rPr>
              <w:t>年</w:t>
            </w:r>
            <w:r>
              <w:rPr>
                <w:rFonts w:ascii="SimSun" w:hAnsi="SimSun" w:eastAsia="SimSun" w:cs="SimSun"/>
                <w:sz w:val="28"/>
                <w:szCs w:val="28"/>
                <w:spacing w:val="-59"/>
              </w:rPr>
              <w:t> </w:t>
            </w:r>
            <w:r>
              <w:rPr>
                <w:rFonts w:ascii="Times New Roman" w:hAnsi="Times New Roman" w:eastAsia="Times New Roman" w:cs="Times New Roman"/>
                <w:sz w:val="28"/>
                <w:szCs w:val="28"/>
                <w:spacing w:val="-2"/>
              </w:rPr>
              <w:t>12</w:t>
            </w:r>
            <w:r>
              <w:rPr>
                <w:rFonts w:ascii="Times New Roman" w:hAnsi="Times New Roman" w:eastAsia="Times New Roman" w:cs="Times New Roman"/>
                <w:sz w:val="28"/>
                <w:szCs w:val="28"/>
                <w:spacing w:val="-6"/>
              </w:rPr>
              <w:t> </w:t>
            </w:r>
            <w:r>
              <w:rPr>
                <w:rFonts w:ascii="SimSun" w:hAnsi="SimSun" w:eastAsia="SimSun" w:cs="SimSun"/>
                <w:sz w:val="28"/>
                <w:szCs w:val="28"/>
                <w:spacing w:val="-2"/>
              </w:rPr>
              <w:t>月</w:t>
            </w:r>
            <w:r>
              <w:rPr>
                <w:rFonts w:ascii="Times New Roman" w:hAnsi="Times New Roman" w:eastAsia="Times New Roman" w:cs="Times New Roman"/>
                <w:sz w:val="28"/>
                <w:szCs w:val="28"/>
                <w:spacing w:val="-2"/>
              </w:rPr>
              <w:t>27</w:t>
            </w:r>
            <w:r>
              <w:rPr>
                <w:rFonts w:ascii="Times New Roman" w:hAnsi="Times New Roman" w:eastAsia="Times New Roman" w:cs="Times New Roman"/>
                <w:sz w:val="28"/>
                <w:szCs w:val="28"/>
                <w:spacing w:val="38"/>
                <w:w w:val="101"/>
              </w:rPr>
              <w:t> </w:t>
            </w:r>
            <w:r>
              <w:rPr>
                <w:rFonts w:ascii="SimSun" w:hAnsi="SimSun" w:eastAsia="SimSun" w:cs="SimSun"/>
                <w:sz w:val="28"/>
                <w:szCs w:val="28"/>
                <w:spacing w:val="-2"/>
              </w:rPr>
              <w:t>日委托吴忠市科信环境检测有限公司于对该公司</w:t>
            </w:r>
            <w:r>
              <w:rPr>
                <w:rFonts w:ascii="SimSun" w:hAnsi="SimSun" w:eastAsia="SimSun" w:cs="SimSun"/>
                <w:sz w:val="28"/>
                <w:szCs w:val="28"/>
                <w:spacing w:val="-60"/>
              </w:rPr>
              <w:t> </w:t>
            </w:r>
            <w:r>
              <w:rPr>
                <w:rFonts w:ascii="Times New Roman" w:hAnsi="Times New Roman" w:eastAsia="Times New Roman" w:cs="Times New Roman"/>
                <w:sz w:val="28"/>
                <w:szCs w:val="28"/>
                <w:spacing w:val="-2"/>
              </w:rPr>
              <w:t>1#</w:t>
            </w:r>
          </w:p>
          <w:p>
            <w:pPr>
              <w:ind w:left="107" w:right="66" w:firstLine="1"/>
              <w:spacing w:before="299" w:line="411" w:lineRule="auto"/>
              <w:rPr>
                <w:rFonts w:ascii="SimSun" w:hAnsi="SimSun" w:eastAsia="SimSun" w:cs="SimSun"/>
                <w:sz w:val="28"/>
                <w:szCs w:val="28"/>
              </w:rPr>
            </w:pPr>
            <w:r>
              <w:rPr>
                <w:rFonts w:ascii="SimSun" w:hAnsi="SimSun" w:eastAsia="SimSun" w:cs="SimSun"/>
                <w:sz w:val="28"/>
                <w:szCs w:val="28"/>
                <w:spacing w:val="-5"/>
              </w:rPr>
              <w:t>兰炭烘干系统烟气在线自动监测设备进行了比对监测。</w:t>
            </w:r>
            <w:r>
              <w:rPr>
                <w:rFonts w:ascii="Times New Roman" w:hAnsi="Times New Roman" w:eastAsia="Times New Roman" w:cs="Times New Roman"/>
                <w:sz w:val="28"/>
                <w:szCs w:val="28"/>
                <w:spacing w:val="-5"/>
              </w:rPr>
              <w:t>2021</w:t>
            </w:r>
            <w:r>
              <w:rPr>
                <w:rFonts w:ascii="Times New Roman" w:hAnsi="Times New Roman" w:eastAsia="Times New Roman" w:cs="Times New Roman"/>
                <w:sz w:val="28"/>
                <w:szCs w:val="28"/>
                <w:spacing w:val="18"/>
              </w:rPr>
              <w:t> </w:t>
            </w:r>
            <w:r>
              <w:rPr>
                <w:rFonts w:ascii="SimSun" w:hAnsi="SimSun" w:eastAsia="SimSun" w:cs="SimSun"/>
                <w:sz w:val="28"/>
                <w:szCs w:val="28"/>
                <w:spacing w:val="-5"/>
              </w:rPr>
              <w:t>年</w:t>
            </w:r>
            <w:r>
              <w:rPr>
                <w:rFonts w:ascii="SimSun" w:hAnsi="SimSun" w:eastAsia="SimSun" w:cs="SimSun"/>
                <w:sz w:val="28"/>
                <w:szCs w:val="28"/>
                <w:spacing w:val="-36"/>
              </w:rPr>
              <w:t>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19"/>
              </w:rPr>
              <w:t> </w:t>
            </w:r>
            <w:r>
              <w:rPr>
                <w:rFonts w:ascii="SimSun" w:hAnsi="SimSun" w:eastAsia="SimSun" w:cs="SimSun"/>
                <w:sz w:val="28"/>
                <w:szCs w:val="28"/>
                <w:spacing w:val="-5"/>
              </w:rPr>
              <w:t>月</w:t>
            </w:r>
            <w:r>
              <w:rPr>
                <w:rFonts w:ascii="SimSun" w:hAnsi="SimSun" w:eastAsia="SimSun" w:cs="SimSun"/>
                <w:sz w:val="28"/>
                <w:szCs w:val="28"/>
                <w:spacing w:val="-56"/>
              </w:rPr>
              <w:t> </w:t>
            </w:r>
            <w:r>
              <w:rPr>
                <w:rFonts w:ascii="Times New Roman" w:hAnsi="Times New Roman" w:eastAsia="Times New Roman" w:cs="Times New Roman"/>
                <w:sz w:val="28"/>
                <w:szCs w:val="28"/>
                <w:spacing w:val="-5"/>
              </w:rPr>
              <w:t>6</w:t>
            </w:r>
            <w:r>
              <w:rPr>
                <w:rFonts w:ascii="Times New Roman" w:hAnsi="Times New Roman" w:eastAsia="Times New Roman" w:cs="Times New Roman"/>
                <w:sz w:val="28"/>
                <w:szCs w:val="28"/>
                <w:spacing w:val="60"/>
              </w:rPr>
              <w:t> </w:t>
            </w:r>
            <w:r>
              <w:rPr>
                <w:rFonts w:ascii="SimSun" w:hAnsi="SimSun" w:eastAsia="SimSun" w:cs="SimSun"/>
                <w:sz w:val="28"/>
                <w:szCs w:val="28"/>
                <w:spacing w:val="-5"/>
              </w:rPr>
              <w:t>日</w:t>
            </w:r>
            <w:r>
              <w:rPr>
                <w:rFonts w:ascii="SimSun" w:hAnsi="SimSun" w:eastAsia="SimSun" w:cs="SimSun"/>
                <w:sz w:val="28"/>
                <w:szCs w:val="28"/>
              </w:rPr>
              <w:t> </w:t>
            </w:r>
            <w:r>
              <w:rPr>
                <w:rFonts w:ascii="SimSun" w:hAnsi="SimSun" w:eastAsia="SimSun" w:cs="SimSun"/>
                <w:sz w:val="28"/>
                <w:szCs w:val="28"/>
                <w:spacing w:val="1"/>
              </w:rPr>
              <w:t>验收工作组经过现场检查，认为宁夏金昱元炔烃节能有限公司固定污染</w:t>
            </w:r>
            <w:r>
              <w:rPr>
                <w:rFonts w:ascii="SimSun" w:hAnsi="SimSun" w:eastAsia="SimSun" w:cs="SimSun"/>
                <w:sz w:val="28"/>
                <w:szCs w:val="28"/>
                <w:spacing w:val="22"/>
              </w:rPr>
              <w:t> </w:t>
            </w:r>
            <w:r>
              <w:rPr>
                <w:rFonts w:ascii="SimSun" w:hAnsi="SimSun" w:eastAsia="SimSun" w:cs="SimSun"/>
                <w:sz w:val="28"/>
                <w:szCs w:val="28"/>
                <w:spacing w:val="1"/>
              </w:rPr>
              <w:t>源烟气排放连续监测系统的安装、调试、数据准确性基本符合相关技术</w:t>
            </w:r>
            <w:r>
              <w:rPr>
                <w:rFonts w:ascii="SimSun" w:hAnsi="SimSun" w:eastAsia="SimSun" w:cs="SimSun"/>
                <w:sz w:val="28"/>
                <w:szCs w:val="28"/>
                <w:spacing w:val="22"/>
              </w:rPr>
              <w:t> </w:t>
            </w:r>
            <w:r>
              <w:rPr>
                <w:rFonts w:ascii="SimSun" w:hAnsi="SimSun" w:eastAsia="SimSun" w:cs="SimSun"/>
                <w:sz w:val="28"/>
                <w:szCs w:val="28"/>
                <w:spacing w:val="-4"/>
              </w:rPr>
              <w:t>规范，同意通过技术指标验收（验收意见见附件）</w:t>
            </w:r>
            <w:r>
              <w:rPr>
                <w:rFonts w:ascii="SimSun" w:hAnsi="SimSun" w:eastAsia="SimSun" w:cs="SimSun"/>
                <w:sz w:val="28"/>
                <w:szCs w:val="28"/>
                <w:spacing w:val="37"/>
              </w:rPr>
              <w:t> </w:t>
            </w:r>
            <w:r>
              <w:rPr>
                <w:rFonts w:ascii="SimSun" w:hAnsi="SimSun" w:eastAsia="SimSun" w:cs="SimSun"/>
                <w:sz w:val="28"/>
                <w:szCs w:val="28"/>
                <w:spacing w:val="-4"/>
              </w:rPr>
              <w:t>。在验收监测期间，</w:t>
            </w:r>
            <w:r>
              <w:rPr>
                <w:rFonts w:ascii="SimSun" w:hAnsi="SimSun" w:eastAsia="SimSun" w:cs="SimSun"/>
                <w:sz w:val="28"/>
                <w:szCs w:val="28"/>
              </w:rPr>
              <w:t> </w:t>
            </w:r>
            <w:r>
              <w:rPr>
                <w:rFonts w:ascii="SimSun" w:hAnsi="SimSun" w:eastAsia="SimSun" w:cs="SimSun"/>
                <w:sz w:val="28"/>
                <w:szCs w:val="28"/>
              </w:rPr>
              <w:t>烟气在线自动监测系统运行稳定，各污染物均达标排放。</w:t>
            </w:r>
          </w:p>
        </w:tc>
      </w:tr>
    </w:tbl>
    <w:p>
      <w:pPr>
        <w:spacing w:line="286" w:lineRule="auto"/>
        <w:rPr>
          <w:rFonts w:ascii="SimSun"/>
          <w:sz w:val="21"/>
        </w:rPr>
      </w:pPr>
      <w:r/>
    </w:p>
    <w:p>
      <w:pPr>
        <w:spacing w:line="286" w:lineRule="auto"/>
        <w:rPr>
          <w:rFonts w:ascii="SimSun"/>
          <w:sz w:val="21"/>
        </w:rPr>
      </w:pPr>
      <w:r/>
    </w:p>
    <w:p>
      <w:pPr>
        <w:ind w:firstLine="70"/>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23</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83"/>
          <w:footerReference w:type="default" r:id="rId84"/>
          <w:pgSz w:w="11906" w:h="16839"/>
          <w:pgMar w:top="1231" w:right="1474" w:bottom="400" w:left="1473" w:header="964" w:footer="0" w:gutter="0"/>
        </w:sectPr>
        <w:rPr/>
      </w:pPr>
    </w:p>
    <w:p>
      <w:pPr>
        <w:rPr/>
      </w:pPr>
      <w:r/>
    </w:p>
    <w:p>
      <w:pPr>
        <w:spacing w:line="58" w:lineRule="exact"/>
        <w:rPr/>
      </w:pPr>
      <w:r/>
    </w:p>
    <w:tbl>
      <w:tblPr>
        <w:tblStyle w:val="2"/>
        <w:tblW w:w="8932"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32"/>
      </w:tblGrid>
      <w:tr>
        <w:trPr>
          <w:trHeight w:val="13623" w:hRule="atLeast"/>
        </w:trPr>
        <w:tc>
          <w:tcPr>
            <w:tcW w:w="8932" w:type="dxa"/>
            <w:vAlign w:val="top"/>
          </w:tcPr>
          <w:p>
            <w:pPr>
              <w:ind w:firstLine="104"/>
              <w:spacing w:before="176" w:line="186" w:lineRule="auto"/>
              <w:outlineLvl w:val="1"/>
              <w:rPr>
                <w:rFonts w:ascii="SimSun" w:hAnsi="SimSun" w:eastAsia="SimSun" w:cs="SimSun"/>
                <w:sz w:val="28"/>
                <w:szCs w:val="28"/>
              </w:rPr>
            </w:pPr>
            <w:r>
              <w:rPr>
                <w:rFonts w:ascii="Times New Roman" w:hAnsi="Times New Roman" w:eastAsia="Times New Roman" w:cs="Times New Roman"/>
                <w:sz w:val="28"/>
                <w:szCs w:val="28"/>
                <w:b/>
                <w:bCs/>
              </w:rPr>
              <w:t>4.6</w:t>
            </w:r>
            <w:r>
              <w:rPr>
                <w:rFonts w:ascii="Times New Roman" w:hAnsi="Times New Roman" w:eastAsia="Times New Roman" w:cs="Times New Roman"/>
                <w:sz w:val="28"/>
                <w:szCs w:val="28"/>
                <w:spacing w:val="21"/>
                <w:w w:val="101"/>
              </w:rPr>
              <w:t> </w:t>
            </w:r>
            <w:r>
              <w:rPr>
                <w:rFonts w:ascii="SimSun" w:hAnsi="SimSun" w:eastAsia="SimSun" w:cs="SimSun"/>
                <w:sz w:val="28"/>
                <w:szCs w:val="28"/>
                <w14:textOutline w14:w="5103" w14:cap="sq" w14:cmpd="sng">
                  <w14:solidFill>
                    <w14:srgbClr w14:val="000000"/>
                  </w14:solidFill>
                  <w14:prstDash w14:val="solid"/>
                  <w14:bevel/>
                </w14:textOutline>
              </w:rPr>
              <w:t>地下水及土壤环境影响和保护措施</w:t>
            </w:r>
          </w:p>
          <w:p>
            <w:pPr>
              <w:ind w:left="110" w:right="68" w:firstLine="560"/>
              <w:spacing w:before="343" w:line="411" w:lineRule="auto"/>
              <w:rPr>
                <w:rFonts w:ascii="SimSun" w:hAnsi="SimSun" w:eastAsia="SimSun" w:cs="SimSun"/>
                <w:sz w:val="28"/>
                <w:szCs w:val="28"/>
              </w:rPr>
            </w:pPr>
            <w:r>
              <w:rPr>
                <w:rFonts w:ascii="SimSun" w:hAnsi="SimSun" w:eastAsia="SimSun" w:cs="SimSun"/>
                <w:sz w:val="28"/>
                <w:szCs w:val="28"/>
                <w:spacing w:val="1"/>
              </w:rPr>
              <w:t>本项目堆场主要堆存兰炭和石灰石，在降雨情况下，料堆将产生渗</w:t>
            </w:r>
            <w:r>
              <w:rPr>
                <w:rFonts w:ascii="SimSun" w:hAnsi="SimSun" w:eastAsia="SimSun" w:cs="SimSun"/>
                <w:sz w:val="28"/>
                <w:szCs w:val="28"/>
                <w:spacing w:val="18"/>
              </w:rPr>
              <w:t> </w:t>
            </w:r>
            <w:r>
              <w:rPr>
                <w:rFonts w:ascii="SimSun" w:hAnsi="SimSun" w:eastAsia="SimSun" w:cs="SimSun"/>
                <w:sz w:val="28"/>
                <w:szCs w:val="28"/>
                <w:spacing w:val="-1"/>
              </w:rPr>
              <w:t>滤液而污染土壤和地下水。</w:t>
            </w:r>
          </w:p>
          <w:p>
            <w:pPr>
              <w:ind w:left="106" w:right="66" w:firstLine="564"/>
              <w:spacing w:before="3" w:line="411" w:lineRule="auto"/>
              <w:rPr>
                <w:rFonts w:ascii="SimSun" w:hAnsi="SimSun" w:eastAsia="SimSun" w:cs="SimSun"/>
                <w:sz w:val="28"/>
                <w:szCs w:val="28"/>
              </w:rPr>
            </w:pPr>
            <w:r>
              <w:rPr>
                <w:rFonts w:ascii="SimSun" w:hAnsi="SimSun" w:eastAsia="SimSun" w:cs="SimSun"/>
                <w:sz w:val="28"/>
                <w:szCs w:val="28"/>
                <w:spacing w:val="1"/>
              </w:rPr>
              <w:t>本项目堆场全部范围进行防渗硬化，防渗硬化面积为</w:t>
            </w:r>
            <w:r>
              <w:rPr>
                <w:rFonts w:ascii="SimSun" w:hAnsi="SimSun" w:eastAsia="SimSun" w:cs="SimSun"/>
                <w:sz w:val="28"/>
                <w:szCs w:val="28"/>
                <w:spacing w:val="-47"/>
              </w:rPr>
              <w:t> </w:t>
            </w:r>
            <w:r>
              <w:rPr>
                <w:rFonts w:ascii="Times New Roman" w:hAnsi="Times New Roman" w:eastAsia="Times New Roman" w:cs="Times New Roman"/>
                <w:sz w:val="28"/>
                <w:szCs w:val="28"/>
                <w:spacing w:val="1"/>
              </w:rPr>
              <w:t>90520m</w:t>
            </w:r>
            <w:r>
              <w:rPr>
                <w:rFonts w:ascii="Times New Roman" w:hAnsi="Times New Roman" w:eastAsia="Times New Roman" w:cs="Times New Roman"/>
                <w:sz w:val="18"/>
                <w:szCs w:val="18"/>
                <w:spacing w:val="1"/>
                <w:position w:val="9"/>
              </w:rPr>
              <w:t>2</w:t>
            </w:r>
            <w:r>
              <w:rPr>
                <w:rFonts w:ascii="Times New Roman" w:hAnsi="Times New Roman" w:eastAsia="Times New Roman" w:cs="Times New Roman"/>
                <w:sz w:val="18"/>
                <w:szCs w:val="18"/>
                <w:spacing w:val="-11"/>
                <w:position w:val="9"/>
              </w:rPr>
              <w:t> </w:t>
            </w:r>
            <w:r>
              <w:rPr>
                <w:rFonts w:ascii="SimSun" w:hAnsi="SimSun" w:eastAsia="SimSun" w:cs="SimSun"/>
                <w:sz w:val="28"/>
                <w:szCs w:val="28"/>
                <w:spacing w:val="1"/>
              </w:rPr>
              <w:t>，先</w:t>
            </w:r>
            <w:r>
              <w:rPr>
                <w:rFonts w:ascii="SimSun" w:hAnsi="SimSun" w:eastAsia="SimSun" w:cs="SimSun"/>
                <w:sz w:val="28"/>
                <w:szCs w:val="28"/>
              </w:rPr>
              <w:t> </w:t>
            </w:r>
            <w:r>
              <w:rPr>
                <w:rFonts w:ascii="SimSun" w:hAnsi="SimSun" w:eastAsia="SimSun" w:cs="SimSun"/>
                <w:sz w:val="28"/>
                <w:szCs w:val="28"/>
                <w:spacing w:val="4"/>
              </w:rPr>
              <w:t>进行原土夯实，地基层采用</w:t>
            </w:r>
            <w:r>
              <w:rPr>
                <w:rFonts w:ascii="SimSun" w:hAnsi="SimSun" w:eastAsia="SimSun" w:cs="SimSun"/>
                <w:sz w:val="28"/>
                <w:szCs w:val="28"/>
                <w:spacing w:val="-49"/>
              </w:rPr>
              <w:t> </w:t>
            </w:r>
            <w:r>
              <w:rPr>
                <w:rFonts w:ascii="Times New Roman" w:hAnsi="Times New Roman" w:eastAsia="Times New Roman" w:cs="Times New Roman"/>
                <w:sz w:val="28"/>
                <w:szCs w:val="28"/>
                <w:spacing w:val="4"/>
              </w:rPr>
              <w:t>300mm</w:t>
            </w:r>
            <w:r>
              <w:rPr>
                <w:rFonts w:ascii="Times New Roman" w:hAnsi="Times New Roman" w:eastAsia="Times New Roman" w:cs="Times New Roman"/>
                <w:sz w:val="28"/>
                <w:szCs w:val="28"/>
                <w:spacing w:val="25"/>
              </w:rPr>
              <w:t> </w:t>
            </w:r>
            <w:r>
              <w:rPr>
                <w:rFonts w:ascii="SimSun" w:hAnsi="SimSun" w:eastAsia="SimSun" w:cs="SimSun"/>
                <w:sz w:val="28"/>
                <w:szCs w:val="28"/>
                <w:spacing w:val="4"/>
              </w:rPr>
              <w:t>厚砂层的方式进行防渗处理，然后</w:t>
            </w:r>
            <w:r>
              <w:rPr>
                <w:rFonts w:ascii="SimSun" w:hAnsi="SimSun" w:eastAsia="SimSun" w:cs="SimSun"/>
                <w:sz w:val="28"/>
                <w:szCs w:val="28"/>
              </w:rPr>
              <w:t> </w:t>
            </w:r>
            <w:r>
              <w:rPr>
                <w:rFonts w:ascii="SimSun" w:hAnsi="SimSun" w:eastAsia="SimSun" w:cs="SimSun"/>
                <w:sz w:val="28"/>
                <w:szCs w:val="28"/>
                <w:spacing w:val="1"/>
              </w:rPr>
              <w:t>采用混凝土进行浇筑。在堆场四周设置截水沟，既防止场外雨水进入堆</w:t>
            </w:r>
            <w:r>
              <w:rPr>
                <w:rFonts w:ascii="SimSun" w:hAnsi="SimSun" w:eastAsia="SimSun" w:cs="SimSun"/>
                <w:sz w:val="28"/>
                <w:szCs w:val="28"/>
                <w:spacing w:val="21"/>
              </w:rPr>
              <w:t> </w:t>
            </w:r>
            <w:r>
              <w:rPr>
                <w:rFonts w:ascii="SimSun" w:hAnsi="SimSun" w:eastAsia="SimSun" w:cs="SimSun"/>
                <w:sz w:val="28"/>
                <w:szCs w:val="28"/>
                <w:spacing w:val="1"/>
              </w:rPr>
              <w:t>场而增加渗滤液产生量，又防止堆场污水溢流至堆场外而污染土壤和地</w:t>
            </w:r>
            <w:r>
              <w:rPr>
                <w:rFonts w:ascii="SimSun" w:hAnsi="SimSun" w:eastAsia="SimSun" w:cs="SimSun"/>
                <w:sz w:val="28"/>
                <w:szCs w:val="28"/>
                <w:spacing w:val="23"/>
              </w:rPr>
              <w:t> </w:t>
            </w:r>
            <w:r>
              <w:rPr>
                <w:rFonts w:ascii="SimSun" w:hAnsi="SimSun" w:eastAsia="SimSun" w:cs="SimSun"/>
                <w:sz w:val="28"/>
                <w:szCs w:val="28"/>
              </w:rPr>
              <w:t>下水。同时企业建立健全各项应急保障制度，安排人员定期巡检。</w:t>
            </w:r>
          </w:p>
          <w:p>
            <w:pPr>
              <w:ind w:firstLine="104"/>
              <w:spacing w:line="202" w:lineRule="auto"/>
              <w:rPr>
                <w:rFonts w:ascii="SimSun" w:hAnsi="SimSun" w:eastAsia="SimSun" w:cs="SimSun"/>
                <w:sz w:val="28"/>
                <w:szCs w:val="28"/>
              </w:rPr>
            </w:pPr>
            <w:r>
              <w:rPr>
                <w:rFonts w:ascii="Times New Roman" w:hAnsi="Times New Roman" w:eastAsia="Times New Roman" w:cs="Times New Roman"/>
                <w:sz w:val="28"/>
                <w:szCs w:val="28"/>
                <w:b/>
                <w:bCs/>
              </w:rPr>
              <w:t>4.7</w:t>
            </w:r>
            <w:r>
              <w:rPr>
                <w:rFonts w:ascii="Times New Roman" w:hAnsi="Times New Roman" w:eastAsia="Times New Roman" w:cs="Times New Roman"/>
                <w:sz w:val="28"/>
                <w:szCs w:val="28"/>
                <w:spacing w:val="21"/>
              </w:rPr>
              <w:t> </w:t>
            </w:r>
            <w:r>
              <w:rPr>
                <w:rFonts w:ascii="SimSun" w:hAnsi="SimSun" w:eastAsia="SimSun" w:cs="SimSun"/>
                <w:sz w:val="28"/>
                <w:szCs w:val="28"/>
                <w14:textOutline w14:w="5103" w14:cap="sq" w14:cmpd="sng">
                  <w14:solidFill>
                    <w14:srgbClr w14:val="000000"/>
                  </w14:solidFill>
                  <w14:prstDash w14:val="solid"/>
                  <w14:bevel/>
                </w14:textOutline>
              </w:rPr>
              <w:t>突发环境事件应急预案建立情况</w:t>
            </w:r>
          </w:p>
          <w:p>
            <w:pPr>
              <w:ind w:left="107" w:right="59" w:firstLine="572"/>
              <w:spacing w:before="320" w:line="411" w:lineRule="auto"/>
              <w:rPr>
                <w:rFonts w:ascii="SimSun" w:hAnsi="SimSun" w:eastAsia="SimSun" w:cs="SimSun"/>
                <w:sz w:val="28"/>
                <w:szCs w:val="28"/>
              </w:rPr>
            </w:pPr>
            <w:r>
              <w:rPr>
                <w:rFonts w:ascii="SimSun" w:hAnsi="SimSun" w:eastAsia="SimSun" w:cs="SimSun"/>
                <w:sz w:val="28"/>
                <w:szCs w:val="28"/>
                <w:spacing w:val="11"/>
              </w:rPr>
              <w:t>宁夏金昱元炔烃节能有限公司已编制完成《突发环境事件应急预</w:t>
            </w:r>
            <w:r>
              <w:rPr>
                <w:rFonts w:ascii="SimSun" w:hAnsi="SimSun" w:eastAsia="SimSun" w:cs="SimSun"/>
                <w:sz w:val="28"/>
                <w:szCs w:val="28"/>
                <w:spacing w:val="15"/>
              </w:rPr>
              <w:t> </w:t>
            </w:r>
            <w:r>
              <w:rPr>
                <w:rFonts w:ascii="SimSun" w:hAnsi="SimSun" w:eastAsia="SimSun" w:cs="SimSun"/>
                <w:sz w:val="28"/>
                <w:szCs w:val="28"/>
                <w:spacing w:val="-9"/>
              </w:rPr>
              <w:t>案》</w:t>
            </w:r>
            <w:r>
              <w:rPr>
                <w:rFonts w:ascii="SimSun" w:hAnsi="SimSun" w:eastAsia="SimSun" w:cs="SimSun"/>
                <w:sz w:val="28"/>
                <w:szCs w:val="28"/>
                <w:spacing w:val="50"/>
              </w:rPr>
              <w:t> </w:t>
            </w:r>
            <w:r>
              <w:rPr>
                <w:rFonts w:ascii="SimSun" w:hAnsi="SimSun" w:eastAsia="SimSun" w:cs="SimSun"/>
                <w:sz w:val="28"/>
                <w:szCs w:val="28"/>
                <w:spacing w:val="-9"/>
              </w:rPr>
              <w:t>，并在固原市生态环境保护局进行备案，备案编号：</w:t>
            </w:r>
            <w:r>
              <w:rPr>
                <w:rFonts w:ascii="SimSun" w:hAnsi="SimSun" w:eastAsia="SimSun" w:cs="SimSun"/>
                <w:sz w:val="28"/>
                <w:szCs w:val="28"/>
                <w:spacing w:val="59"/>
              </w:rPr>
              <w:t> </w:t>
            </w:r>
            <w:r>
              <w:rPr>
                <w:rFonts w:ascii="Times New Roman" w:hAnsi="Times New Roman" w:eastAsia="Times New Roman" w:cs="Times New Roman"/>
                <w:sz w:val="28"/>
                <w:szCs w:val="28"/>
                <w:spacing w:val="-9"/>
              </w:rPr>
              <w:t>640402</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9"/>
              </w:rPr>
              <w:t>-2020</w:t>
            </w:r>
            <w:r>
              <w:rPr>
                <w:rFonts w:ascii="Times New Roman" w:hAnsi="Times New Roman" w:eastAsia="Times New Roman" w:cs="Times New Roman"/>
                <w:sz w:val="28"/>
                <w:szCs w:val="28"/>
                <w:spacing w:val="-36"/>
              </w:rPr>
              <w:t> </w:t>
            </w:r>
            <w:r>
              <w:rPr>
                <w:rFonts w:ascii="Times New Roman" w:hAnsi="Times New Roman" w:eastAsia="Times New Roman" w:cs="Times New Roman"/>
                <w:sz w:val="28"/>
                <w:szCs w:val="28"/>
                <w:spacing w:val="-9"/>
              </w:rPr>
              <w:t>-</w:t>
            </w:r>
            <w:r>
              <w:rPr>
                <w:rFonts w:ascii="Times New Roman" w:hAnsi="Times New Roman" w:eastAsia="Times New Roman" w:cs="Times New Roman"/>
                <w:sz w:val="28"/>
                <w:szCs w:val="28"/>
                <w:w w:val="101"/>
              </w:rPr>
              <w:t> </w:t>
            </w:r>
            <w:r>
              <w:rPr>
                <w:rFonts w:ascii="Times New Roman" w:hAnsi="Times New Roman" w:eastAsia="Times New Roman" w:cs="Times New Roman"/>
                <w:sz w:val="28"/>
                <w:szCs w:val="28"/>
                <w:spacing w:val="-2"/>
              </w:rPr>
              <w:t>008</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2"/>
              </w:rPr>
              <w:t>-L</w:t>
            </w:r>
            <w:r>
              <w:rPr>
                <w:rFonts w:ascii="Times New Roman" w:hAnsi="Times New Roman" w:eastAsia="Times New Roman" w:cs="Times New Roman"/>
                <w:sz w:val="28"/>
                <w:szCs w:val="28"/>
                <w:spacing w:val="-61"/>
              </w:rPr>
              <w:t> </w:t>
            </w:r>
            <w:r>
              <w:rPr>
                <w:rFonts w:ascii="SimSun" w:hAnsi="SimSun" w:eastAsia="SimSun" w:cs="SimSun"/>
                <w:sz w:val="28"/>
                <w:szCs w:val="28"/>
                <w:spacing w:val="-2"/>
              </w:rPr>
              <w:t>（备案表见附件</w:t>
            </w:r>
            <w:r>
              <w:rPr>
                <w:rFonts w:ascii="SimSun" w:hAnsi="SimSun" w:eastAsia="SimSun" w:cs="SimSun"/>
                <w:sz w:val="28"/>
                <w:szCs w:val="28"/>
                <w:spacing w:val="-89"/>
              </w:rPr>
              <w:t>）</w:t>
            </w:r>
            <w:r>
              <w:rPr>
                <w:rFonts w:ascii="SimSun" w:hAnsi="SimSun" w:eastAsia="SimSun" w:cs="SimSun"/>
                <w:sz w:val="28"/>
                <w:szCs w:val="28"/>
                <w:spacing w:val="-5"/>
              </w:rPr>
              <w:t> </w:t>
            </w:r>
            <w:r>
              <w:rPr>
                <w:rFonts w:ascii="SimSun" w:hAnsi="SimSun" w:eastAsia="SimSun" w:cs="SimSun"/>
                <w:sz w:val="28"/>
                <w:szCs w:val="28"/>
                <w:spacing w:val="-89"/>
              </w:rPr>
              <w:t>，</w:t>
            </w:r>
            <w:r>
              <w:rPr>
                <w:rFonts w:ascii="SimSun" w:hAnsi="SimSun" w:eastAsia="SimSun" w:cs="SimSun"/>
                <w:sz w:val="28"/>
                <w:szCs w:val="28"/>
                <w:spacing w:val="-2"/>
              </w:rPr>
              <w:t>并制定成立应急组织体系，确定组织机构和指</w:t>
            </w:r>
            <w:r>
              <w:rPr>
                <w:rFonts w:ascii="SimSun" w:hAnsi="SimSun" w:eastAsia="SimSun" w:cs="SimSun"/>
                <w:sz w:val="28"/>
                <w:szCs w:val="28"/>
              </w:rPr>
              <w:t> </w:t>
            </w:r>
            <w:r>
              <w:rPr>
                <w:rFonts w:ascii="SimSun" w:hAnsi="SimSun" w:eastAsia="SimSun" w:cs="SimSun"/>
                <w:sz w:val="28"/>
                <w:szCs w:val="28"/>
                <w:spacing w:val="-7"/>
              </w:rPr>
              <w:t>挥部的主要责任，制定应急处置及相应程序，确定组织机构和指挥部的主</w:t>
            </w:r>
            <w:r>
              <w:rPr>
                <w:rFonts w:ascii="SimSun" w:hAnsi="SimSun" w:eastAsia="SimSun" w:cs="SimSun"/>
                <w:sz w:val="28"/>
                <w:szCs w:val="28"/>
                <w:spacing w:val="4"/>
              </w:rPr>
              <w:t> </w:t>
            </w:r>
            <w:r>
              <w:rPr>
                <w:rFonts w:ascii="SimSun" w:hAnsi="SimSun" w:eastAsia="SimSun" w:cs="SimSun"/>
                <w:sz w:val="28"/>
                <w:szCs w:val="28"/>
                <w:spacing w:val="-7"/>
              </w:rPr>
              <w:t>要责任，制定应急处置及相应程序。每年根据演练结果及其他信息对应急</w:t>
            </w:r>
          </w:p>
          <w:p>
            <w:pPr>
              <w:ind w:firstLine="110"/>
              <w:spacing w:before="1" w:line="204" w:lineRule="auto"/>
              <w:rPr>
                <w:rFonts w:ascii="SimSun" w:hAnsi="SimSun" w:eastAsia="SimSun" w:cs="SimSun"/>
                <w:sz w:val="28"/>
                <w:szCs w:val="28"/>
              </w:rPr>
            </w:pPr>
            <w:r>
              <w:rPr>
                <w:rFonts w:ascii="SimSun" w:hAnsi="SimSun" w:eastAsia="SimSun" w:cs="SimSun"/>
                <w:sz w:val="28"/>
                <w:szCs w:val="28"/>
                <w:spacing w:val="-6"/>
              </w:rPr>
              <w:t>预案进行评审，以确保应急预案的持续适宜性。</w:t>
            </w:r>
          </w:p>
          <w:p>
            <w:pPr>
              <w:ind w:firstLine="104"/>
              <w:spacing w:before="313"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4.8</w:t>
            </w:r>
            <w:r>
              <w:rPr>
                <w:rFonts w:ascii="Times New Roman" w:hAnsi="Times New Roman" w:eastAsia="Times New Roman" w:cs="Times New Roma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1"/>
              </w:rPr>
              <w:t>建设总投资及环保投资</w:t>
            </w:r>
          </w:p>
          <w:p>
            <w:pPr>
              <w:ind w:left="107" w:right="71" w:firstLine="563"/>
              <w:spacing w:before="343" w:line="407" w:lineRule="auto"/>
              <w:rPr>
                <w:rFonts w:ascii="SimSun" w:hAnsi="SimSun" w:eastAsia="SimSun" w:cs="SimSun"/>
                <w:sz w:val="28"/>
                <w:szCs w:val="28"/>
              </w:rPr>
            </w:pPr>
            <w:r>
              <w:rPr>
                <w:rFonts w:ascii="SimSun" w:hAnsi="SimSun" w:eastAsia="SimSun" w:cs="SimSun"/>
                <w:sz w:val="28"/>
                <w:szCs w:val="28"/>
                <w:spacing w:val="-6"/>
              </w:rPr>
              <w:t>本项目总投资为</w:t>
            </w:r>
            <w:r>
              <w:rPr>
                <w:rFonts w:ascii="SimSun" w:hAnsi="SimSun" w:eastAsia="SimSun" w:cs="SimSun"/>
                <w:sz w:val="28"/>
                <w:szCs w:val="28"/>
                <w:spacing w:val="-45"/>
              </w:rPr>
              <w:t> </w:t>
            </w:r>
            <w:r>
              <w:rPr>
                <w:rFonts w:ascii="Times New Roman" w:hAnsi="Times New Roman" w:eastAsia="Times New Roman" w:cs="Times New Roman"/>
                <w:sz w:val="28"/>
                <w:szCs w:val="28"/>
                <w:spacing w:val="-6"/>
              </w:rPr>
              <w:t>2500</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6"/>
              </w:rPr>
              <w:t>万元，其中环保投资为</w:t>
            </w:r>
            <w:r>
              <w:rPr>
                <w:rFonts w:ascii="SimSun" w:hAnsi="SimSun" w:eastAsia="SimSun" w:cs="SimSun"/>
                <w:sz w:val="28"/>
                <w:szCs w:val="28"/>
                <w:spacing w:val="-36"/>
              </w:rPr>
              <w:t> </w:t>
            </w:r>
            <w:r>
              <w:rPr>
                <w:rFonts w:ascii="Times New Roman" w:hAnsi="Times New Roman" w:eastAsia="Times New Roman" w:cs="Times New Roman"/>
                <w:sz w:val="28"/>
                <w:szCs w:val="28"/>
                <w:spacing w:val="-6"/>
              </w:rPr>
              <w:t>187</w:t>
            </w:r>
            <w:r>
              <w:rPr>
                <w:rFonts w:ascii="Times New Roman" w:hAnsi="Times New Roman" w:eastAsia="Times New Roman" w:cs="Times New Roman"/>
                <w:sz w:val="28"/>
                <w:szCs w:val="28"/>
                <w:spacing w:val="19"/>
              </w:rPr>
              <w:t> </w:t>
            </w:r>
            <w:r>
              <w:rPr>
                <w:rFonts w:ascii="SimSun" w:hAnsi="SimSun" w:eastAsia="SimSun" w:cs="SimSun"/>
                <w:sz w:val="28"/>
                <w:szCs w:val="28"/>
                <w:spacing w:val="-6"/>
              </w:rPr>
              <w:t>万元，占总投资的</w:t>
            </w:r>
            <w:r>
              <w:rPr>
                <w:rFonts w:ascii="SimSun" w:hAnsi="SimSun" w:eastAsia="SimSun" w:cs="SimSun"/>
                <w:sz w:val="28"/>
                <w:szCs w:val="28"/>
              </w:rPr>
              <w:t> </w:t>
            </w:r>
            <w:r>
              <w:rPr>
                <w:rFonts w:ascii="Times New Roman" w:hAnsi="Times New Roman" w:eastAsia="Times New Roman" w:cs="Times New Roman"/>
                <w:sz w:val="28"/>
                <w:szCs w:val="28"/>
                <w:spacing w:val="-2"/>
              </w:rPr>
              <w:t>7.48%</w:t>
            </w:r>
            <w:r>
              <w:rPr>
                <w:rFonts w:ascii="Times New Roman" w:hAnsi="Times New Roman" w:eastAsia="Times New Roman" w:cs="Times New Roman"/>
                <w:sz w:val="28"/>
                <w:szCs w:val="28"/>
                <w:spacing w:val="-23"/>
              </w:rPr>
              <w:t> </w:t>
            </w:r>
            <w:r>
              <w:rPr>
                <w:rFonts w:ascii="SimSun" w:hAnsi="SimSun" w:eastAsia="SimSun" w:cs="SimSun"/>
                <w:sz w:val="28"/>
                <w:szCs w:val="28"/>
                <w:spacing w:val="-2"/>
              </w:rPr>
              <w:t>，实际总投资</w:t>
            </w:r>
            <w:r>
              <w:rPr>
                <w:rFonts w:ascii="SimSun" w:hAnsi="SimSun" w:eastAsia="SimSun" w:cs="SimSun"/>
                <w:sz w:val="28"/>
                <w:szCs w:val="28"/>
                <w:spacing w:val="-63"/>
              </w:rPr>
              <w:t> </w:t>
            </w:r>
            <w:r>
              <w:rPr>
                <w:rFonts w:ascii="Times New Roman" w:hAnsi="Times New Roman" w:eastAsia="Times New Roman" w:cs="Times New Roman"/>
                <w:sz w:val="28"/>
                <w:szCs w:val="28"/>
                <w:spacing w:val="-2"/>
              </w:rPr>
              <w:t>2500</w:t>
            </w:r>
            <w:r>
              <w:rPr>
                <w:rFonts w:ascii="Times New Roman" w:hAnsi="Times New Roman" w:eastAsia="Times New Roman" w:cs="Times New Roman"/>
                <w:sz w:val="28"/>
                <w:szCs w:val="28"/>
                <w:spacing w:val="19"/>
              </w:rPr>
              <w:t> </w:t>
            </w:r>
            <w:r>
              <w:rPr>
                <w:rFonts w:ascii="SimSun" w:hAnsi="SimSun" w:eastAsia="SimSun" w:cs="SimSun"/>
                <w:sz w:val="28"/>
                <w:szCs w:val="28"/>
                <w:spacing w:val="-2"/>
              </w:rPr>
              <w:t>万元，其中环保投资为</w:t>
            </w:r>
            <w:r>
              <w:rPr>
                <w:rFonts w:ascii="SimSun" w:hAnsi="SimSun" w:eastAsia="SimSun" w:cs="SimSun"/>
                <w:sz w:val="28"/>
                <w:szCs w:val="28"/>
                <w:spacing w:val="-63"/>
              </w:rPr>
              <w:t> </w:t>
            </w:r>
            <w:r>
              <w:rPr>
                <w:rFonts w:ascii="Times New Roman" w:hAnsi="Times New Roman" w:eastAsia="Times New Roman" w:cs="Times New Roman"/>
                <w:sz w:val="28"/>
                <w:szCs w:val="28"/>
                <w:spacing w:val="-2"/>
              </w:rPr>
              <w:t>233</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2"/>
              </w:rPr>
              <w:t>万元，占总投资的</w:t>
            </w:r>
            <w:r>
              <w:rPr>
                <w:rFonts w:ascii="SimSun" w:hAnsi="SimSun" w:eastAsia="SimSun" w:cs="SimSun"/>
                <w:sz w:val="28"/>
                <w:szCs w:val="28"/>
              </w:rPr>
              <w:t> </w:t>
            </w:r>
            <w:r>
              <w:rPr>
                <w:rFonts w:ascii="Times New Roman" w:hAnsi="Times New Roman" w:eastAsia="Times New Roman" w:cs="Times New Roman"/>
                <w:sz w:val="28"/>
                <w:szCs w:val="28"/>
                <w:spacing w:val="-3"/>
              </w:rPr>
              <w:t>9.32%</w:t>
            </w:r>
            <w:r>
              <w:rPr>
                <w:rFonts w:ascii="Times New Roman" w:hAnsi="Times New Roman" w:eastAsia="Times New Roman" w:cs="Times New Roman"/>
                <w:sz w:val="28"/>
                <w:szCs w:val="28"/>
                <w:spacing w:val="-19"/>
              </w:rPr>
              <w:t> </w:t>
            </w:r>
            <w:r>
              <w:rPr>
                <w:rFonts w:ascii="SimSun" w:hAnsi="SimSun" w:eastAsia="SimSun" w:cs="SimSun"/>
                <w:sz w:val="28"/>
                <w:szCs w:val="28"/>
                <w:spacing w:val="-3"/>
              </w:rPr>
              <w:t>。项目环保分项投资详见表</w:t>
            </w:r>
            <w:r>
              <w:rPr>
                <w:rFonts w:ascii="SimSun" w:hAnsi="SimSun" w:eastAsia="SimSun" w:cs="SimSun"/>
                <w:sz w:val="28"/>
                <w:szCs w:val="28"/>
                <w:spacing w:val="-66"/>
              </w:rPr>
              <w:t> </w:t>
            </w:r>
            <w:r>
              <w:rPr>
                <w:rFonts w:ascii="Times New Roman" w:hAnsi="Times New Roman" w:eastAsia="Times New Roman" w:cs="Times New Roman"/>
                <w:sz w:val="28"/>
                <w:szCs w:val="28"/>
                <w:spacing w:val="-3"/>
              </w:rPr>
              <w:t>4-4</w:t>
            </w:r>
            <w:r>
              <w:rPr>
                <w:rFonts w:ascii="Times New Roman" w:hAnsi="Times New Roman" w:eastAsia="Times New Roman" w:cs="Times New Roman"/>
                <w:sz w:val="28"/>
                <w:szCs w:val="28"/>
                <w:spacing w:val="-41"/>
              </w:rPr>
              <w:t> </w:t>
            </w:r>
            <w:r>
              <w:rPr>
                <w:rFonts w:ascii="SimSun" w:hAnsi="SimSun" w:eastAsia="SimSun" w:cs="SimSun"/>
                <w:sz w:val="28"/>
                <w:szCs w:val="28"/>
                <w:spacing w:val="-3"/>
              </w:rPr>
              <w:t>，见下页。</w:t>
            </w:r>
          </w:p>
        </w:tc>
      </w:tr>
    </w:tbl>
    <w:p>
      <w:pPr>
        <w:ind w:firstLine="70"/>
        <w:spacing w:before="31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85"/>
          <w:footerReference w:type="default" r:id="rId86"/>
          <w:pgSz w:w="11906" w:h="16839"/>
          <w:pgMar w:top="1231" w:right="1474" w:bottom="400" w:left="1473" w:header="964" w:footer="0" w:gutter="0"/>
        </w:sectPr>
        <w:rPr/>
      </w:pPr>
    </w:p>
    <w:p>
      <w:pPr>
        <w:rPr/>
      </w:pPr>
      <w:r>
        <w:pict>
          <v:rect id="_x0000_s21" style="position:absolute;margin-left:77.95pt;margin-top:759.15pt;mso-position-vertical-relative:page;mso-position-horizontal-relative:page;width:439.35pt;height:1.45pt;z-index:251801600;" o:allowincell="f" fillcolor="#000000" filled="true" stroked="false">
            <v:fill opacity="0.756863"/>
          </v:rect>
        </w:pict>
      </w:r>
      <w:r/>
    </w:p>
    <w:p>
      <w:pPr>
        <w:spacing w:line="58" w:lineRule="exact"/>
        <w:rPr/>
      </w:pPr>
      <w:r/>
    </w:p>
    <w:tbl>
      <w:tblPr>
        <w:tblStyle w:val="2"/>
        <w:tblW w:w="893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1004"/>
        <w:gridCol w:w="2450"/>
        <w:gridCol w:w="960"/>
        <w:gridCol w:w="2731"/>
        <w:gridCol w:w="1048"/>
      </w:tblGrid>
      <w:tr>
        <w:trPr>
          <w:trHeight w:val="642" w:hRule="atLeast"/>
        </w:trPr>
        <w:tc>
          <w:tcPr>
            <w:tcW w:w="8932" w:type="dxa"/>
            <w:vAlign w:val="top"/>
            <w:gridSpan w:val="6"/>
            <w:tcBorders>
              <w:left w:val="single" w:color="000000" w:sz="10" w:space="0"/>
              <w:bottom w:val="single" w:color="000000" w:sz="10" w:space="0"/>
              <w:right w:val="single" w:color="000000" w:sz="10" w:space="0"/>
              <w:top w:val="single" w:color="000000" w:sz="10" w:space="0"/>
            </w:tcBorders>
          </w:tcPr>
          <w:p>
            <w:pPr>
              <w:ind w:firstLine="2480"/>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9"/>
              </w:rPr>
              <w:t> </w:t>
            </w:r>
            <w:r>
              <w:rPr>
                <w:rFonts w:ascii="Times New Roman" w:hAnsi="Times New Roman" w:eastAsia="Times New Roman" w:cs="Times New Roman"/>
                <w:sz w:val="28"/>
                <w:szCs w:val="28"/>
                <w:b/>
                <w:bCs/>
                <w:spacing w:val="-1"/>
              </w:rPr>
              <w:t>4-4</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1"/>
              </w:rPr>
              <w:t>本项目环保分项投资一览表</w:t>
            </w:r>
          </w:p>
        </w:tc>
      </w:tr>
      <w:tr>
        <w:trPr>
          <w:trHeight w:val="476" w:hRule="atLeast"/>
        </w:trPr>
        <w:tc>
          <w:tcPr>
            <w:tcW w:w="739" w:type="dxa"/>
            <w:vAlign w:val="top"/>
            <w:vMerge w:val="restart"/>
            <w:tcBorders>
              <w:left w:val="single" w:color="000000" w:sz="10" w:space="0"/>
              <w:top w:val="single" w:color="000000" w:sz="10" w:space="0"/>
              <w:bottom w:val="none" w:color="000000" w:sz="2" w:space="0"/>
            </w:tcBorders>
          </w:tcPr>
          <w:p>
            <w:pPr>
              <w:spacing w:line="331" w:lineRule="auto"/>
              <w:rPr>
                <w:rFonts w:ascii="SimSun"/>
                <w:sz w:val="21"/>
              </w:rPr>
            </w:pPr>
            <w:r/>
          </w:p>
          <w:p>
            <w:pPr>
              <w:ind w:firstLine="183"/>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1004" w:type="dxa"/>
            <w:vAlign w:val="top"/>
            <w:vMerge w:val="restart"/>
            <w:tcBorders>
              <w:top w:val="single" w:color="000000" w:sz="10" w:space="0"/>
              <w:bottom w:val="none" w:color="000000" w:sz="2" w:space="0"/>
            </w:tcBorders>
          </w:tcPr>
          <w:p>
            <w:pPr>
              <w:ind w:left="290" w:right="84" w:hanging="208"/>
              <w:spacing w:before="289"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治理项目</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3410" w:type="dxa"/>
            <w:vAlign w:val="top"/>
            <w:gridSpan w:val="2"/>
            <w:tcBorders>
              <w:top w:val="single" w:color="000000" w:sz="10" w:space="0"/>
            </w:tcBorders>
          </w:tcPr>
          <w:p>
            <w:pPr>
              <w:ind w:firstLine="969"/>
              <w:spacing w:before="12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环评中环保投资</w:t>
            </w:r>
          </w:p>
        </w:tc>
        <w:tc>
          <w:tcPr>
            <w:tcW w:w="3779" w:type="dxa"/>
            <w:vAlign w:val="top"/>
            <w:gridSpan w:val="2"/>
            <w:tcBorders>
              <w:right w:val="single" w:color="000000" w:sz="10" w:space="0"/>
              <w:top w:val="single" w:color="000000" w:sz="10" w:space="0"/>
            </w:tcBorders>
          </w:tcPr>
          <w:p>
            <w:pPr>
              <w:ind w:firstLine="1231"/>
              <w:spacing w:before="12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实际建设情况</w:t>
            </w:r>
          </w:p>
        </w:tc>
      </w:tr>
      <w:tr>
        <w:trPr>
          <w:trHeight w:val="628" w:hRule="atLeast"/>
        </w:trPr>
        <w:tc>
          <w:tcPr>
            <w:tcW w:w="739" w:type="dxa"/>
            <w:vAlign w:val="top"/>
            <w:vMerge w:val="continue"/>
            <w:tcBorders>
              <w:left w:val="single" w:color="000000" w:sz="10" w:space="0"/>
              <w:top w:val="none" w:color="000000" w:sz="2" w:space="0"/>
            </w:tcBorders>
          </w:tcPr>
          <w:p>
            <w:pPr>
              <w:rPr>
                <w:rFonts w:ascii="SimSun"/>
                <w:sz w:val="21"/>
              </w:rPr>
            </w:pPr>
            <w:r/>
          </w:p>
        </w:tc>
        <w:tc>
          <w:tcPr>
            <w:tcW w:w="1004" w:type="dxa"/>
            <w:vAlign w:val="top"/>
            <w:vMerge w:val="continue"/>
            <w:tcBorders>
              <w:top w:val="none" w:color="000000" w:sz="2" w:space="0"/>
            </w:tcBorders>
          </w:tcPr>
          <w:p>
            <w:pPr>
              <w:rPr>
                <w:rFonts w:ascii="SimSun"/>
                <w:sz w:val="21"/>
              </w:rPr>
            </w:pPr>
            <w:r/>
          </w:p>
        </w:tc>
        <w:tc>
          <w:tcPr>
            <w:tcW w:w="2450" w:type="dxa"/>
            <w:vAlign w:val="top"/>
          </w:tcPr>
          <w:p>
            <w:pPr>
              <w:ind w:firstLine="592"/>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环保治理措施</w:t>
            </w:r>
          </w:p>
        </w:tc>
        <w:tc>
          <w:tcPr>
            <w:tcW w:w="960" w:type="dxa"/>
            <w:vAlign w:val="top"/>
          </w:tcPr>
          <w:p>
            <w:pPr>
              <w:ind w:left="70" w:right="66" w:firstLine="207"/>
              <w:spacing w:before="55"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金额</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6"/>
              </w:rPr>
              <w:t>（万元）</w:t>
            </w:r>
          </w:p>
        </w:tc>
        <w:tc>
          <w:tcPr>
            <w:tcW w:w="2731" w:type="dxa"/>
            <w:vAlign w:val="top"/>
          </w:tcPr>
          <w:p>
            <w:pPr>
              <w:ind w:firstLine="744"/>
              <w:spacing w:before="21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环保治理措施</w:t>
            </w:r>
          </w:p>
        </w:tc>
        <w:tc>
          <w:tcPr>
            <w:tcW w:w="1048" w:type="dxa"/>
            <w:vAlign w:val="top"/>
            <w:tcBorders>
              <w:right w:val="single" w:color="000000" w:sz="10" w:space="0"/>
            </w:tcBorders>
          </w:tcPr>
          <w:p>
            <w:pPr>
              <w:ind w:left="82" w:right="132" w:firstLine="207"/>
              <w:spacing w:before="55"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金额</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6"/>
              </w:rPr>
              <w:t>（万元）</w:t>
            </w:r>
          </w:p>
        </w:tc>
      </w:tr>
      <w:tr>
        <w:trPr>
          <w:trHeight w:val="1874" w:hRule="atLeast"/>
        </w:trPr>
        <w:tc>
          <w:tcPr>
            <w:tcW w:w="739" w:type="dxa"/>
            <w:vAlign w:val="top"/>
            <w:vMerge w:val="restart"/>
            <w:tcBorders>
              <w:left w:val="single" w:color="000000" w:sz="10" w:space="0"/>
              <w:bottom w:val="none" w:color="000000" w:sz="2" w:space="0"/>
            </w:tcBorders>
          </w:tcPr>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4" w:lineRule="auto"/>
              <w:rPr>
                <w:rFonts w:ascii="SimSun"/>
                <w:sz w:val="21"/>
              </w:rPr>
            </w:pPr>
            <w:r/>
          </w:p>
          <w:p>
            <w:pPr>
              <w:spacing w:line="255" w:lineRule="auto"/>
              <w:rPr>
                <w:rFonts w:ascii="SimSun"/>
                <w:sz w:val="21"/>
              </w:rPr>
            </w:pPr>
            <w:r/>
          </w:p>
          <w:p>
            <w:pPr>
              <w:spacing w:line="255" w:lineRule="auto"/>
              <w:rPr>
                <w:rFonts w:ascii="SimSun"/>
                <w:sz w:val="21"/>
              </w:rPr>
            </w:pPr>
            <w:r/>
          </w:p>
          <w:p>
            <w:pPr>
              <w:ind w:left="191" w:right="124" w:hanging="5"/>
              <w:spacing w:before="69" w:line="274" w:lineRule="auto"/>
              <w:rPr>
                <w:rFonts w:ascii="SimSun" w:hAnsi="SimSun" w:eastAsia="SimSun" w:cs="SimSun"/>
                <w:sz w:val="21"/>
                <w:szCs w:val="21"/>
              </w:rPr>
            </w:pPr>
            <w:r>
              <w:rPr>
                <w:rFonts w:ascii="SimSun" w:hAnsi="SimSun" w:eastAsia="SimSun" w:cs="SimSun"/>
                <w:sz w:val="21"/>
                <w:szCs w:val="21"/>
                <w:spacing w:val="-4"/>
              </w:rPr>
              <w:t>废气</w:t>
            </w:r>
            <w:r>
              <w:rPr>
                <w:rFonts w:ascii="SimSun" w:hAnsi="SimSun" w:eastAsia="SimSun" w:cs="SimSun"/>
                <w:sz w:val="21"/>
                <w:szCs w:val="21"/>
              </w:rPr>
              <w:t> </w:t>
            </w:r>
            <w:r>
              <w:rPr>
                <w:rFonts w:ascii="SimSun" w:hAnsi="SimSun" w:eastAsia="SimSun" w:cs="SimSun"/>
                <w:sz w:val="21"/>
                <w:szCs w:val="21"/>
                <w:spacing w:val="-7"/>
              </w:rPr>
              <w:t>治理</w:t>
            </w:r>
          </w:p>
        </w:tc>
        <w:tc>
          <w:tcPr>
            <w:tcW w:w="1004" w:type="dxa"/>
            <w:vAlign w:val="top"/>
          </w:tcPr>
          <w:p>
            <w:pPr>
              <w:spacing w:line="337" w:lineRule="auto"/>
              <w:rPr>
                <w:rFonts w:ascii="SimSun"/>
                <w:sz w:val="21"/>
              </w:rPr>
            </w:pPr>
            <w:r/>
          </w:p>
          <w:p>
            <w:pPr>
              <w:spacing w:line="337" w:lineRule="auto"/>
              <w:rPr>
                <w:rFonts w:ascii="SimSun"/>
                <w:sz w:val="21"/>
              </w:rPr>
            </w:pPr>
            <w:r/>
          </w:p>
          <w:p>
            <w:pPr>
              <w:ind w:firstLine="184"/>
              <w:spacing w:before="69" w:line="184" w:lineRule="auto"/>
              <w:rPr>
                <w:rFonts w:ascii="SimSun" w:hAnsi="SimSun" w:eastAsia="SimSun" w:cs="SimSun"/>
                <w:sz w:val="21"/>
                <w:szCs w:val="21"/>
              </w:rPr>
            </w:pPr>
            <w:r>
              <w:rPr>
                <w:rFonts w:ascii="SimSun" w:hAnsi="SimSun" w:eastAsia="SimSun" w:cs="SimSun"/>
                <w:sz w:val="21"/>
                <w:szCs w:val="21"/>
                <w:spacing w:val="-3"/>
              </w:rPr>
              <w:t>上料口</w:t>
            </w:r>
          </w:p>
        </w:tc>
        <w:tc>
          <w:tcPr>
            <w:tcW w:w="2450" w:type="dxa"/>
            <w:vAlign w:val="top"/>
          </w:tcPr>
          <w:p>
            <w:pPr>
              <w:spacing w:line="264" w:lineRule="auto"/>
              <w:rPr>
                <w:rFonts w:ascii="SimSun"/>
                <w:sz w:val="21"/>
              </w:rPr>
            </w:pPr>
            <w:r/>
          </w:p>
          <w:p>
            <w:pPr>
              <w:ind w:left="47" w:right="38"/>
              <w:spacing w:before="68" w:line="274" w:lineRule="auto"/>
              <w:rPr>
                <w:rFonts w:ascii="SimSun" w:hAnsi="SimSun" w:eastAsia="SimSun" w:cs="SimSun"/>
                <w:sz w:val="21"/>
                <w:szCs w:val="21"/>
              </w:rPr>
            </w:pPr>
            <w:r>
              <w:rPr>
                <w:rFonts w:ascii="SimSun" w:hAnsi="SimSun" w:eastAsia="SimSun" w:cs="SimSun"/>
                <w:sz w:val="21"/>
                <w:szCs w:val="21"/>
                <w:spacing w:val="4"/>
              </w:rPr>
              <w:t>兰炭上料口和石灰石上料</w:t>
            </w:r>
            <w:r>
              <w:rPr>
                <w:rFonts w:ascii="SimSun" w:hAnsi="SimSun" w:eastAsia="SimSun" w:cs="SimSun"/>
                <w:sz w:val="21"/>
                <w:szCs w:val="21"/>
                <w:spacing w:val="4"/>
              </w:rPr>
              <w:t> </w:t>
            </w:r>
            <w:r>
              <w:rPr>
                <w:rFonts w:ascii="SimSun" w:hAnsi="SimSun" w:eastAsia="SimSun" w:cs="SimSun"/>
                <w:sz w:val="21"/>
                <w:szCs w:val="21"/>
                <w:spacing w:val="5"/>
              </w:rPr>
              <w:t>口各</w:t>
            </w:r>
            <w:r>
              <w:rPr>
                <w:rFonts w:ascii="SimSun" w:hAnsi="SimSun" w:eastAsia="SimSun" w:cs="SimSun"/>
                <w:sz w:val="21"/>
                <w:szCs w:val="21"/>
                <w:spacing w:val="-59"/>
              </w:rPr>
              <w:t> </w:t>
            </w:r>
            <w:r>
              <w:rPr>
                <w:rFonts w:ascii="SimSun" w:hAnsi="SimSun" w:eastAsia="SimSun" w:cs="SimSun"/>
                <w:sz w:val="21"/>
                <w:szCs w:val="21"/>
                <w:spacing w:val="5"/>
              </w:rPr>
              <w:t>设置</w:t>
            </w:r>
            <w:r>
              <w:rPr>
                <w:rFonts w:ascii="SimSun" w:hAnsi="SimSun" w:eastAsia="SimSun" w:cs="SimSun"/>
                <w:sz w:val="21"/>
                <w:szCs w:val="21"/>
                <w:spacing w:val="1"/>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1"/>
              </w:rPr>
              <w:t>  </w:t>
            </w:r>
            <w:r>
              <w:rPr>
                <w:rFonts w:ascii="SimSun" w:hAnsi="SimSun" w:eastAsia="SimSun" w:cs="SimSun"/>
                <w:sz w:val="21"/>
                <w:szCs w:val="21"/>
                <w:spacing w:val="5"/>
              </w:rPr>
              <w:t>台布袋</w:t>
            </w:r>
            <w:r>
              <w:rPr>
                <w:rFonts w:ascii="SimSun" w:hAnsi="SimSun" w:eastAsia="SimSun" w:cs="SimSun"/>
                <w:sz w:val="21"/>
                <w:szCs w:val="21"/>
                <w:spacing w:val="-53"/>
              </w:rPr>
              <w:t> </w:t>
            </w:r>
            <w:r>
              <w:rPr>
                <w:rFonts w:ascii="SimSun" w:hAnsi="SimSun" w:eastAsia="SimSun" w:cs="SimSun"/>
                <w:sz w:val="21"/>
                <w:szCs w:val="21"/>
                <w:spacing w:val="5"/>
              </w:rPr>
              <w:t>除尘</w:t>
            </w:r>
            <w:r>
              <w:rPr>
                <w:rFonts w:ascii="SimSun" w:hAnsi="SimSun" w:eastAsia="SimSun" w:cs="SimSun"/>
                <w:sz w:val="21"/>
                <w:szCs w:val="21"/>
              </w:rPr>
              <w:t> </w:t>
            </w:r>
            <w:r>
              <w:rPr>
                <w:rFonts w:ascii="SimSun" w:hAnsi="SimSun" w:eastAsia="SimSun" w:cs="SimSun"/>
                <w:sz w:val="21"/>
                <w:szCs w:val="21"/>
                <w:spacing w:val="-4"/>
              </w:rPr>
              <w:t>器，共</w:t>
            </w:r>
            <w:r>
              <w:rPr>
                <w:rFonts w:ascii="SimSun" w:hAnsi="SimSun" w:eastAsia="SimSun" w:cs="SimSun"/>
                <w:sz w:val="21"/>
                <w:szCs w:val="21"/>
                <w:spacing w:val="-40"/>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1"/>
              </w:rPr>
              <w:t> </w:t>
            </w:r>
            <w:r>
              <w:rPr>
                <w:rFonts w:ascii="SimSun" w:hAnsi="SimSun" w:eastAsia="SimSun" w:cs="SimSun"/>
                <w:sz w:val="21"/>
                <w:szCs w:val="21"/>
                <w:spacing w:val="-4"/>
              </w:rPr>
              <w:t>台，各自由</w:t>
            </w:r>
            <w:r>
              <w:rPr>
                <w:rFonts w:ascii="SimSun" w:hAnsi="SimSun" w:eastAsia="SimSun" w:cs="SimSun"/>
                <w:sz w:val="21"/>
                <w:szCs w:val="21"/>
                <w:spacing w:val="-21"/>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15"/>
              </w:rPr>
              <w:t> </w:t>
            </w:r>
            <w:r>
              <w:rPr>
                <w:rFonts w:ascii="SimSun" w:hAnsi="SimSun" w:eastAsia="SimSun" w:cs="SimSun"/>
                <w:sz w:val="21"/>
                <w:szCs w:val="21"/>
                <w:spacing w:val="-4"/>
              </w:rPr>
              <w:t>根</w:t>
            </w:r>
            <w:r>
              <w:rPr>
                <w:rFonts w:ascii="SimSun" w:hAnsi="SimSun" w:eastAsia="SimSun" w:cs="SimSun"/>
                <w:sz w:val="21"/>
                <w:szCs w:val="21"/>
              </w:rPr>
              <w:t> </w:t>
            </w:r>
            <w:r>
              <w:rPr>
                <w:rFonts w:ascii="SimSun" w:hAnsi="SimSun" w:eastAsia="SimSun" w:cs="SimSun"/>
                <w:sz w:val="21"/>
                <w:szCs w:val="21"/>
                <w:spacing w:val="-7"/>
              </w:rPr>
              <w:t>高为</w:t>
            </w:r>
            <w:r>
              <w:rPr>
                <w:rFonts w:ascii="SimSun" w:hAnsi="SimSun" w:eastAsia="SimSun" w:cs="SimSun"/>
                <w:sz w:val="21"/>
                <w:szCs w:val="21"/>
                <w:spacing w:val="-27"/>
              </w:rPr>
              <w:t> </w:t>
            </w:r>
            <w:r>
              <w:rPr>
                <w:rFonts w:ascii="Times New Roman" w:hAnsi="Times New Roman" w:eastAsia="Times New Roman" w:cs="Times New Roman"/>
                <w:sz w:val="21"/>
                <w:szCs w:val="21"/>
                <w:spacing w:val="-7"/>
              </w:rPr>
              <w:t>15m</w:t>
            </w:r>
            <w:r>
              <w:rPr>
                <w:rFonts w:ascii="Times New Roman" w:hAnsi="Times New Roman" w:eastAsia="Times New Roman" w:cs="Times New Roman"/>
                <w:sz w:val="21"/>
                <w:szCs w:val="21"/>
                <w:spacing w:val="29"/>
              </w:rPr>
              <w:t> </w:t>
            </w:r>
            <w:r>
              <w:rPr>
                <w:rFonts w:ascii="SimSun" w:hAnsi="SimSun" w:eastAsia="SimSun" w:cs="SimSun"/>
                <w:sz w:val="21"/>
                <w:szCs w:val="21"/>
                <w:spacing w:val="-7"/>
              </w:rPr>
              <w:t>的排气筒排放。</w:t>
            </w:r>
          </w:p>
        </w:tc>
        <w:tc>
          <w:tcPr>
            <w:tcW w:w="960" w:type="dxa"/>
            <w:vAlign w:val="top"/>
          </w:tcPr>
          <w:p>
            <w:pPr>
              <w:spacing w:line="356" w:lineRule="auto"/>
              <w:rPr>
                <w:rFonts w:ascii="SimSun"/>
                <w:sz w:val="21"/>
              </w:rPr>
            </w:pPr>
            <w:r/>
          </w:p>
          <w:p>
            <w:pPr>
              <w:spacing w:line="357" w:lineRule="auto"/>
              <w:rPr>
                <w:rFonts w:ascii="SimSun"/>
                <w:sz w:val="21"/>
              </w:rPr>
            </w:pPr>
            <w:r/>
          </w:p>
          <w:p>
            <w:pPr>
              <w:ind w:firstLine="38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30</w:t>
            </w:r>
          </w:p>
        </w:tc>
        <w:tc>
          <w:tcPr>
            <w:tcW w:w="2731" w:type="dxa"/>
            <w:vAlign w:val="top"/>
          </w:tcPr>
          <w:p>
            <w:pPr>
              <w:ind w:left="57" w:right="26"/>
              <w:spacing w:before="57" w:line="259" w:lineRule="auto"/>
              <w:rPr>
                <w:rFonts w:ascii="SimSun" w:hAnsi="SimSun" w:eastAsia="SimSun" w:cs="SimSun"/>
                <w:sz w:val="21"/>
                <w:szCs w:val="21"/>
              </w:rPr>
            </w:pPr>
            <w:r>
              <w:rPr>
                <w:rFonts w:ascii="SimSun" w:hAnsi="SimSun" w:eastAsia="SimSun" w:cs="SimSun"/>
                <w:sz w:val="21"/>
                <w:szCs w:val="21"/>
                <w:spacing w:val="3"/>
              </w:rPr>
              <w:t>石灰石上料口设置</w:t>
            </w:r>
            <w:r>
              <w:rPr>
                <w:rFonts w:ascii="SimSun" w:hAnsi="SimSun" w:eastAsia="SimSun" w:cs="SimSun"/>
                <w:sz w:val="21"/>
                <w:szCs w:val="21"/>
                <w:spacing w:val="-6"/>
              </w:rPr>
              <w:t>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8"/>
              </w:rPr>
              <w:t> </w:t>
            </w:r>
            <w:r>
              <w:rPr>
                <w:rFonts w:ascii="SimSun" w:hAnsi="SimSun" w:eastAsia="SimSun" w:cs="SimSun"/>
                <w:sz w:val="21"/>
                <w:szCs w:val="21"/>
                <w:spacing w:val="3"/>
              </w:rPr>
              <w:t>台布袋</w:t>
            </w:r>
            <w:r>
              <w:rPr>
                <w:rFonts w:ascii="SimSun" w:hAnsi="SimSun" w:eastAsia="SimSun" w:cs="SimSun"/>
                <w:sz w:val="21"/>
                <w:szCs w:val="21"/>
              </w:rPr>
              <w:t> </w:t>
            </w:r>
            <w:r>
              <w:rPr>
                <w:rFonts w:ascii="SimSun" w:hAnsi="SimSun" w:eastAsia="SimSun" w:cs="SimSun"/>
                <w:sz w:val="21"/>
                <w:szCs w:val="21"/>
                <w:spacing w:val="-3"/>
              </w:rPr>
              <w:t>除尘器，</w:t>
            </w:r>
            <w:r>
              <w:rPr>
                <w:rFonts w:ascii="SimSun" w:hAnsi="SimSun" w:eastAsia="SimSun" w:cs="SimSun"/>
                <w:sz w:val="21"/>
                <w:szCs w:val="21"/>
                <w:spacing w:val="-57"/>
              </w:rPr>
              <w:t> </w:t>
            </w:r>
            <w:r>
              <w:rPr>
                <w:rFonts w:ascii="SimSun" w:hAnsi="SimSun" w:eastAsia="SimSun" w:cs="SimSun"/>
                <w:sz w:val="21"/>
                <w:szCs w:val="21"/>
                <w:spacing w:val="-3"/>
              </w:rPr>
              <w:t>由</w:t>
            </w:r>
            <w:r>
              <w:rPr>
                <w:rFonts w:ascii="SimSun" w:hAnsi="SimSun" w:eastAsia="SimSun" w:cs="SimSun"/>
                <w:sz w:val="21"/>
                <w:szCs w:val="21"/>
                <w:spacing w:val="-21"/>
              </w:rPr>
              <w:t> </w:t>
            </w:r>
            <w:r>
              <w:rPr>
                <w:rFonts w:ascii="Times New Roman" w:hAnsi="Times New Roman" w:eastAsia="Times New Roman" w:cs="Times New Roman"/>
                <w:sz w:val="21"/>
                <w:szCs w:val="21"/>
                <w:spacing w:val="-3"/>
              </w:rPr>
              <w:t>15m</w:t>
            </w:r>
            <w:r>
              <w:rPr>
                <w:rFonts w:ascii="Times New Roman" w:hAnsi="Times New Roman" w:eastAsia="Times New Roman" w:cs="Times New Roman"/>
                <w:sz w:val="21"/>
                <w:szCs w:val="21"/>
                <w:spacing w:val="22"/>
                <w:w w:val="101"/>
              </w:rPr>
              <w:t> </w:t>
            </w:r>
            <w:r>
              <w:rPr>
                <w:rFonts w:ascii="SimSun" w:hAnsi="SimSun" w:eastAsia="SimSun" w:cs="SimSun"/>
                <w:sz w:val="21"/>
                <w:szCs w:val="21"/>
                <w:spacing w:val="-3"/>
              </w:rPr>
              <w:t>高的排气筒</w:t>
            </w:r>
            <w:r>
              <w:rPr>
                <w:rFonts w:ascii="SimSun" w:hAnsi="SimSun" w:eastAsia="SimSun" w:cs="SimSun"/>
                <w:sz w:val="21"/>
                <w:szCs w:val="21"/>
              </w:rPr>
              <w:t> </w:t>
            </w:r>
            <w:r>
              <w:rPr>
                <w:rFonts w:ascii="SimSun" w:hAnsi="SimSun" w:eastAsia="SimSun" w:cs="SimSun"/>
                <w:sz w:val="21"/>
                <w:szCs w:val="21"/>
                <w:spacing w:val="-7"/>
              </w:rPr>
              <w:t>排放。兰炭上料口粉尘通过集</w:t>
            </w:r>
            <w:r>
              <w:rPr>
                <w:rFonts w:ascii="SimSun" w:hAnsi="SimSun" w:eastAsia="SimSun" w:cs="SimSun"/>
                <w:sz w:val="21"/>
                <w:szCs w:val="21"/>
                <w:spacing w:val="2"/>
              </w:rPr>
              <w:t> </w:t>
            </w:r>
            <w:r>
              <w:rPr>
                <w:rFonts w:ascii="SimSun" w:hAnsi="SimSun" w:eastAsia="SimSun" w:cs="SimSun"/>
                <w:sz w:val="21"/>
                <w:szCs w:val="21"/>
                <w:spacing w:val="9"/>
              </w:rPr>
              <w:t>气罩收集后引到兰炭烘干窑</w:t>
            </w:r>
            <w:r>
              <w:rPr>
                <w:rFonts w:ascii="SimSun" w:hAnsi="SimSun" w:eastAsia="SimSun" w:cs="SimSun"/>
                <w:sz w:val="21"/>
                <w:szCs w:val="21"/>
                <w:spacing w:val="11"/>
              </w:rPr>
              <w:t> </w:t>
            </w:r>
            <w:r>
              <w:rPr>
                <w:rFonts w:ascii="SimSun" w:hAnsi="SimSun" w:eastAsia="SimSun" w:cs="SimSun"/>
                <w:sz w:val="21"/>
                <w:szCs w:val="21"/>
                <w:spacing w:val="-3"/>
              </w:rPr>
              <w:t>布袋除尘器，</w:t>
            </w:r>
            <w:r>
              <w:rPr>
                <w:rFonts w:ascii="SimSun" w:hAnsi="SimSun" w:eastAsia="SimSun" w:cs="SimSun"/>
                <w:sz w:val="21"/>
                <w:szCs w:val="21"/>
                <w:spacing w:val="-57"/>
              </w:rPr>
              <w:t> </w:t>
            </w:r>
            <w:r>
              <w:rPr>
                <w:rFonts w:ascii="SimSun" w:hAnsi="SimSun" w:eastAsia="SimSun" w:cs="SimSun"/>
                <w:sz w:val="21"/>
                <w:szCs w:val="21"/>
                <w:spacing w:val="-3"/>
              </w:rPr>
              <w:t>由</w:t>
            </w:r>
            <w:r>
              <w:rPr>
                <w:rFonts w:ascii="SimSun" w:hAnsi="SimSun" w:eastAsia="SimSun" w:cs="SimSun"/>
                <w:sz w:val="21"/>
                <w:szCs w:val="21"/>
                <w:spacing w:val="-21"/>
              </w:rPr>
              <w:t> </w:t>
            </w:r>
            <w:r>
              <w:rPr>
                <w:rFonts w:ascii="Times New Roman" w:hAnsi="Times New Roman" w:eastAsia="Times New Roman" w:cs="Times New Roman"/>
                <w:sz w:val="21"/>
                <w:szCs w:val="21"/>
                <w:spacing w:val="-3"/>
              </w:rPr>
              <w:t>18m</w:t>
            </w:r>
            <w:r>
              <w:rPr>
                <w:rFonts w:ascii="Times New Roman" w:hAnsi="Times New Roman" w:eastAsia="Times New Roman" w:cs="Times New Roman"/>
                <w:sz w:val="21"/>
                <w:szCs w:val="21"/>
                <w:spacing w:val="22"/>
                <w:w w:val="101"/>
              </w:rPr>
              <w:t> </w:t>
            </w:r>
            <w:r>
              <w:rPr>
                <w:rFonts w:ascii="SimSun" w:hAnsi="SimSun" w:eastAsia="SimSun" w:cs="SimSun"/>
                <w:sz w:val="21"/>
                <w:szCs w:val="21"/>
                <w:spacing w:val="-3"/>
              </w:rPr>
              <w:t>高排气</w:t>
            </w:r>
            <w:r>
              <w:rPr>
                <w:rFonts w:ascii="SimSun" w:hAnsi="SimSun" w:eastAsia="SimSun" w:cs="SimSun"/>
                <w:sz w:val="21"/>
                <w:szCs w:val="21"/>
              </w:rPr>
              <w:t> </w:t>
            </w:r>
            <w:r>
              <w:rPr>
                <w:rFonts w:ascii="SimSun" w:hAnsi="SimSun" w:eastAsia="SimSun" w:cs="SimSun"/>
                <w:sz w:val="21"/>
                <w:szCs w:val="21"/>
                <w:spacing w:val="-2"/>
              </w:rPr>
              <w:t>筒排放。</w:t>
            </w:r>
          </w:p>
        </w:tc>
        <w:tc>
          <w:tcPr>
            <w:tcW w:w="1048" w:type="dxa"/>
            <w:vAlign w:val="top"/>
            <w:tcBorders>
              <w:right w:val="single" w:color="000000" w:sz="10" w:space="0"/>
            </w:tcBorders>
          </w:tcPr>
          <w:p>
            <w:pPr>
              <w:spacing w:line="356" w:lineRule="auto"/>
              <w:rPr>
                <w:rFonts w:ascii="SimSun"/>
                <w:sz w:val="21"/>
              </w:rPr>
            </w:pPr>
            <w:r/>
          </w:p>
          <w:p>
            <w:pPr>
              <w:spacing w:line="357" w:lineRule="auto"/>
              <w:rPr>
                <w:rFonts w:ascii="SimSun"/>
                <w:sz w:val="21"/>
              </w:rPr>
            </w:pPr>
            <w:r/>
          </w:p>
          <w:p>
            <w:pPr>
              <w:ind w:firstLine="39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80</w:t>
            </w:r>
          </w:p>
        </w:tc>
      </w:tr>
      <w:tr>
        <w:trPr>
          <w:trHeight w:val="628" w:hRule="atLeast"/>
        </w:trPr>
        <w:tc>
          <w:tcPr>
            <w:tcW w:w="739"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1004" w:type="dxa"/>
            <w:vAlign w:val="top"/>
          </w:tcPr>
          <w:p>
            <w:pPr>
              <w:ind w:firstLine="77"/>
              <w:spacing w:before="214" w:line="184" w:lineRule="auto"/>
              <w:rPr>
                <w:rFonts w:ascii="SimSun" w:hAnsi="SimSun" w:eastAsia="SimSun" w:cs="SimSun"/>
                <w:sz w:val="21"/>
                <w:szCs w:val="21"/>
              </w:rPr>
            </w:pPr>
            <w:r>
              <w:rPr>
                <w:rFonts w:ascii="SimSun" w:hAnsi="SimSun" w:eastAsia="SimSun" w:cs="SimSun"/>
                <w:sz w:val="21"/>
                <w:szCs w:val="21"/>
                <w:spacing w:val="-2"/>
              </w:rPr>
              <w:t>兰炭堆棚</w:t>
            </w:r>
          </w:p>
        </w:tc>
        <w:tc>
          <w:tcPr>
            <w:tcW w:w="2450" w:type="dxa"/>
            <w:vAlign w:val="top"/>
          </w:tcPr>
          <w:p>
            <w:pPr>
              <w:ind w:left="46" w:right="38" w:firstLine="1"/>
              <w:spacing w:before="58" w:line="229" w:lineRule="auto"/>
              <w:rPr>
                <w:rFonts w:ascii="SimSun" w:hAnsi="SimSun" w:eastAsia="SimSun" w:cs="SimSun"/>
                <w:sz w:val="21"/>
                <w:szCs w:val="21"/>
              </w:rPr>
            </w:pPr>
            <w:r>
              <w:rPr>
                <w:rFonts w:ascii="SimSun" w:hAnsi="SimSun" w:eastAsia="SimSun" w:cs="SimSun"/>
                <w:sz w:val="21"/>
                <w:szCs w:val="21"/>
                <w:spacing w:val="4"/>
              </w:rPr>
              <w:t>兰炭堆棚顶部设置喷淋装</w:t>
            </w:r>
            <w:r>
              <w:rPr>
                <w:rFonts w:ascii="SimSun" w:hAnsi="SimSun" w:eastAsia="SimSun" w:cs="SimSun"/>
                <w:sz w:val="21"/>
                <w:szCs w:val="21"/>
                <w:spacing w:val="4"/>
              </w:rPr>
              <w:t> </w:t>
            </w:r>
            <w:r>
              <w:rPr>
                <w:rFonts w:ascii="SimSun" w:hAnsi="SimSun" w:eastAsia="SimSun" w:cs="SimSun"/>
                <w:sz w:val="21"/>
                <w:szCs w:val="21"/>
                <w:spacing w:val="-1"/>
              </w:rPr>
              <w:t>置降尘。</w:t>
            </w:r>
          </w:p>
        </w:tc>
        <w:tc>
          <w:tcPr>
            <w:tcW w:w="960" w:type="dxa"/>
            <w:vAlign w:val="top"/>
          </w:tcPr>
          <w:p>
            <w:pPr>
              <w:ind w:firstLine="398"/>
              <w:spacing w:before="2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10</w:t>
            </w:r>
          </w:p>
        </w:tc>
        <w:tc>
          <w:tcPr>
            <w:tcW w:w="2731" w:type="dxa"/>
            <w:vAlign w:val="top"/>
          </w:tcPr>
          <w:p>
            <w:pPr>
              <w:ind w:left="73" w:right="26" w:hanging="16"/>
              <w:spacing w:before="58" w:line="229" w:lineRule="auto"/>
              <w:rPr>
                <w:rFonts w:ascii="SimSun" w:hAnsi="SimSun" w:eastAsia="SimSun" w:cs="SimSun"/>
                <w:sz w:val="21"/>
                <w:szCs w:val="21"/>
              </w:rPr>
            </w:pPr>
            <w:r>
              <w:rPr>
                <w:rFonts w:ascii="SimSun" w:hAnsi="SimSun" w:eastAsia="SimSun" w:cs="SimSun"/>
                <w:sz w:val="21"/>
                <w:szCs w:val="21"/>
                <w:spacing w:val="10"/>
              </w:rPr>
              <w:t>兰炭堆棚顶部设置喷淋装置</w:t>
            </w:r>
            <w:r>
              <w:rPr>
                <w:rFonts w:ascii="SimSun" w:hAnsi="SimSun" w:eastAsia="SimSun" w:cs="SimSun"/>
                <w:sz w:val="21"/>
                <w:szCs w:val="21"/>
                <w:spacing w:val="1"/>
              </w:rPr>
              <w:t> </w:t>
            </w:r>
            <w:r>
              <w:rPr>
                <w:rFonts w:ascii="SimSun" w:hAnsi="SimSun" w:eastAsia="SimSun" w:cs="SimSun"/>
                <w:sz w:val="21"/>
                <w:szCs w:val="21"/>
                <w:spacing w:val="-8"/>
              </w:rPr>
              <w:t>降尘。</w:t>
            </w:r>
          </w:p>
        </w:tc>
        <w:tc>
          <w:tcPr>
            <w:tcW w:w="1048" w:type="dxa"/>
            <w:vAlign w:val="top"/>
            <w:tcBorders>
              <w:right w:val="single" w:color="000000" w:sz="10" w:space="0"/>
            </w:tcBorders>
          </w:tcPr>
          <w:p>
            <w:pPr>
              <w:ind w:firstLine="410"/>
              <w:spacing w:before="2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10</w:t>
            </w:r>
          </w:p>
        </w:tc>
      </w:tr>
      <w:tr>
        <w:trPr>
          <w:trHeight w:val="2185" w:hRule="atLeast"/>
        </w:trPr>
        <w:tc>
          <w:tcPr>
            <w:tcW w:w="739" w:type="dxa"/>
            <w:vAlign w:val="top"/>
            <w:vMerge w:val="continue"/>
            <w:tcBorders>
              <w:left w:val="single" w:color="000000" w:sz="10" w:space="0"/>
              <w:top w:val="none" w:color="000000" w:sz="2" w:space="0"/>
            </w:tcBorders>
          </w:tcPr>
          <w:p>
            <w:pPr>
              <w:rPr>
                <w:rFonts w:ascii="SimSun"/>
                <w:sz w:val="21"/>
              </w:rPr>
            </w:pPr>
            <w:r/>
          </w:p>
        </w:tc>
        <w:tc>
          <w:tcPr>
            <w:tcW w:w="1004" w:type="dxa"/>
            <w:vAlign w:val="top"/>
          </w:tcPr>
          <w:p>
            <w:pPr>
              <w:spacing w:line="339" w:lineRule="auto"/>
              <w:rPr>
                <w:rFonts w:ascii="SimSun"/>
                <w:sz w:val="21"/>
              </w:rPr>
            </w:pPr>
            <w:r/>
          </w:p>
          <w:p>
            <w:pPr>
              <w:spacing w:line="339" w:lineRule="auto"/>
              <w:rPr>
                <w:rFonts w:ascii="SimSun"/>
                <w:sz w:val="21"/>
              </w:rPr>
            </w:pPr>
            <w:r/>
          </w:p>
          <w:p>
            <w:pPr>
              <w:ind w:left="186" w:right="87" w:hanging="108"/>
              <w:spacing w:before="68" w:line="274" w:lineRule="auto"/>
              <w:rPr>
                <w:rFonts w:ascii="SimSun" w:hAnsi="SimSun" w:eastAsia="SimSun" w:cs="SimSun"/>
                <w:sz w:val="21"/>
                <w:szCs w:val="21"/>
              </w:rPr>
            </w:pPr>
            <w:r>
              <w:rPr>
                <w:rFonts w:ascii="SimSun" w:hAnsi="SimSun" w:eastAsia="SimSun" w:cs="SimSun"/>
                <w:sz w:val="21"/>
                <w:szCs w:val="21"/>
                <w:spacing w:val="-2"/>
              </w:rPr>
              <w:t>堆场无组</w:t>
            </w:r>
            <w:r>
              <w:rPr>
                <w:rFonts w:ascii="SimSun" w:hAnsi="SimSun" w:eastAsia="SimSun" w:cs="SimSun"/>
                <w:sz w:val="21"/>
                <w:szCs w:val="21"/>
                <w:spacing w:val="1"/>
              </w:rPr>
              <w:t> </w:t>
            </w:r>
            <w:r>
              <w:rPr>
                <w:rFonts w:ascii="SimSun" w:hAnsi="SimSun" w:eastAsia="SimSun" w:cs="SimSun"/>
                <w:sz w:val="21"/>
                <w:szCs w:val="21"/>
                <w:spacing w:val="-4"/>
              </w:rPr>
              <w:t>织粉尘</w:t>
            </w:r>
          </w:p>
        </w:tc>
        <w:tc>
          <w:tcPr>
            <w:tcW w:w="2450" w:type="dxa"/>
            <w:vAlign w:val="top"/>
          </w:tcPr>
          <w:p>
            <w:pPr>
              <w:ind w:left="48" w:right="38"/>
              <w:spacing w:before="62" w:line="261" w:lineRule="auto"/>
              <w:rPr>
                <w:rFonts w:ascii="SimSun" w:hAnsi="SimSun" w:eastAsia="SimSun" w:cs="SimSun"/>
                <w:sz w:val="21"/>
                <w:szCs w:val="21"/>
              </w:rPr>
            </w:pPr>
            <w:r>
              <w:rPr>
                <w:rFonts w:ascii="SimSun" w:hAnsi="SimSun" w:eastAsia="SimSun" w:cs="SimSun"/>
                <w:sz w:val="21"/>
                <w:szCs w:val="21"/>
              </w:rPr>
              <w:t>整个堆场四周设置高度为</w:t>
            </w:r>
            <w:r>
              <w:rPr>
                <w:rFonts w:ascii="SimSun" w:hAnsi="SimSun" w:eastAsia="SimSun" w:cs="SimSun"/>
                <w:sz w:val="21"/>
                <w:szCs w:val="21"/>
                <w:spacing w:val="9"/>
              </w:rPr>
              <w:t> </w:t>
            </w:r>
            <w:r>
              <w:rPr>
                <w:rFonts w:ascii="Times New Roman" w:hAnsi="Times New Roman" w:eastAsia="Times New Roman" w:cs="Times New Roman"/>
                <w:sz w:val="21"/>
                <w:szCs w:val="21"/>
                <w:spacing w:val="-9"/>
              </w:rPr>
              <w:t>6m</w:t>
            </w:r>
            <w:r>
              <w:rPr>
                <w:rFonts w:ascii="SimSun" w:hAnsi="SimSun" w:eastAsia="SimSun" w:cs="SimSun"/>
                <w:sz w:val="21"/>
                <w:szCs w:val="21"/>
                <w:spacing w:val="-9"/>
              </w:rPr>
              <w:t>，长度为</w:t>
            </w:r>
            <w:r>
              <w:rPr>
                <w:rFonts w:ascii="SimSun" w:hAnsi="SimSun" w:eastAsia="SimSun" w:cs="SimSun"/>
                <w:sz w:val="21"/>
                <w:szCs w:val="21"/>
                <w:spacing w:val="-25"/>
              </w:rPr>
              <w:t> </w:t>
            </w:r>
            <w:r>
              <w:rPr>
                <w:rFonts w:ascii="Times New Roman" w:hAnsi="Times New Roman" w:eastAsia="Times New Roman" w:cs="Times New Roman"/>
                <w:sz w:val="21"/>
                <w:szCs w:val="21"/>
                <w:spacing w:val="-9"/>
              </w:rPr>
              <w:t>1650m</w:t>
            </w:r>
            <w:r>
              <w:rPr>
                <w:rFonts w:ascii="Times New Roman" w:hAnsi="Times New Roman" w:eastAsia="Times New Roman" w:cs="Times New Roman"/>
                <w:sz w:val="21"/>
                <w:szCs w:val="21"/>
                <w:spacing w:val="29"/>
              </w:rPr>
              <w:t> </w:t>
            </w:r>
            <w:r>
              <w:rPr>
                <w:rFonts w:ascii="SimSun" w:hAnsi="SimSun" w:eastAsia="SimSun" w:cs="SimSun"/>
                <w:sz w:val="21"/>
                <w:szCs w:val="21"/>
                <w:spacing w:val="-9"/>
              </w:rPr>
              <w:t>的密闭</w:t>
            </w:r>
            <w:r>
              <w:rPr>
                <w:rFonts w:ascii="SimSun" w:hAnsi="SimSun" w:eastAsia="SimSun" w:cs="SimSun"/>
                <w:sz w:val="21"/>
                <w:szCs w:val="21"/>
              </w:rPr>
              <w:t> </w:t>
            </w:r>
            <w:r>
              <w:rPr>
                <w:rFonts w:ascii="SimSun" w:hAnsi="SimSun" w:eastAsia="SimSun" w:cs="SimSun"/>
                <w:sz w:val="21"/>
                <w:szCs w:val="21"/>
                <w:spacing w:val="4"/>
              </w:rPr>
              <w:t>防风抑尘网控制堆场无组</w:t>
            </w:r>
            <w:r>
              <w:rPr>
                <w:rFonts w:ascii="SimSun" w:hAnsi="SimSun" w:eastAsia="SimSun" w:cs="SimSun"/>
                <w:sz w:val="21"/>
                <w:szCs w:val="21"/>
                <w:spacing w:val="3"/>
              </w:rPr>
              <w:t> </w:t>
            </w:r>
            <w:r>
              <w:rPr>
                <w:rFonts w:ascii="SimSun" w:hAnsi="SimSun" w:eastAsia="SimSun" w:cs="SimSun"/>
                <w:sz w:val="21"/>
                <w:szCs w:val="21"/>
                <w:spacing w:val="-11"/>
              </w:rPr>
              <w:t>织扬尘；</w:t>
            </w:r>
            <w:r>
              <w:rPr>
                <w:rFonts w:ascii="SimSun" w:hAnsi="SimSun" w:eastAsia="SimSun" w:cs="SimSun"/>
                <w:sz w:val="21"/>
                <w:szCs w:val="21"/>
                <w:spacing w:val="63"/>
              </w:rPr>
              <w:t> </w:t>
            </w:r>
            <w:r>
              <w:rPr>
                <w:rFonts w:ascii="SimSun" w:hAnsi="SimSun" w:eastAsia="SimSun" w:cs="SimSun"/>
                <w:sz w:val="21"/>
                <w:szCs w:val="21"/>
                <w:spacing w:val="-11"/>
              </w:rPr>
              <w:t>兰炭和石灰石露</w:t>
            </w:r>
            <w:r>
              <w:rPr>
                <w:rFonts w:ascii="SimSun" w:hAnsi="SimSun" w:eastAsia="SimSun" w:cs="SimSun"/>
                <w:sz w:val="21"/>
                <w:szCs w:val="21"/>
              </w:rPr>
              <w:t> </w:t>
            </w:r>
            <w:r>
              <w:rPr>
                <w:rFonts w:ascii="SimSun" w:hAnsi="SimSun" w:eastAsia="SimSun" w:cs="SimSun"/>
                <w:sz w:val="21"/>
                <w:szCs w:val="21"/>
                <w:spacing w:val="4"/>
              </w:rPr>
              <w:t>天堆场装卸时采用移动洒</w:t>
            </w:r>
            <w:r>
              <w:rPr>
                <w:rFonts w:ascii="SimSun" w:hAnsi="SimSun" w:eastAsia="SimSun" w:cs="SimSun"/>
                <w:sz w:val="21"/>
                <w:szCs w:val="21"/>
                <w:spacing w:val="3"/>
              </w:rPr>
              <w:t> </w:t>
            </w:r>
            <w:r>
              <w:rPr>
                <w:rFonts w:ascii="SimSun" w:hAnsi="SimSun" w:eastAsia="SimSun" w:cs="SimSun"/>
                <w:sz w:val="21"/>
                <w:szCs w:val="21"/>
                <w:spacing w:val="4"/>
              </w:rPr>
              <w:t>水装置降尘，小颗粒石灰</w:t>
            </w:r>
            <w:r>
              <w:rPr>
                <w:rFonts w:ascii="SimSun" w:hAnsi="SimSun" w:eastAsia="SimSun" w:cs="SimSun"/>
                <w:sz w:val="21"/>
                <w:szCs w:val="21"/>
                <w:spacing w:val="3"/>
              </w:rPr>
              <w:t> </w:t>
            </w:r>
            <w:r>
              <w:rPr>
                <w:rFonts w:ascii="SimSun" w:hAnsi="SimSun" w:eastAsia="SimSun" w:cs="SimSun"/>
                <w:sz w:val="21"/>
                <w:szCs w:val="21"/>
                <w:spacing w:val="-1"/>
              </w:rPr>
              <w:t>石料堆采用篷布遮盖。</w:t>
            </w:r>
          </w:p>
        </w:tc>
        <w:tc>
          <w:tcPr>
            <w:tcW w:w="960" w:type="dxa"/>
            <w:vAlign w:val="top"/>
          </w:tcPr>
          <w:p>
            <w:pPr>
              <w:spacing w:line="284" w:lineRule="auto"/>
              <w:rPr>
                <w:rFonts w:ascii="SimSun"/>
                <w:sz w:val="21"/>
              </w:rPr>
            </w:pPr>
            <w:r/>
          </w:p>
          <w:p>
            <w:pPr>
              <w:spacing w:line="284" w:lineRule="auto"/>
              <w:rPr>
                <w:rFonts w:ascii="SimSun"/>
                <w:sz w:val="21"/>
              </w:rPr>
            </w:pPr>
            <w:r/>
          </w:p>
          <w:p>
            <w:pPr>
              <w:spacing w:line="285" w:lineRule="auto"/>
              <w:rPr>
                <w:rFonts w:ascii="SimSun"/>
                <w:sz w:val="21"/>
              </w:rPr>
            </w:pPr>
            <w:r/>
          </w:p>
          <w:p>
            <w:pPr>
              <w:ind w:firstLine="37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w:t>
            </w:r>
          </w:p>
        </w:tc>
        <w:tc>
          <w:tcPr>
            <w:tcW w:w="2731" w:type="dxa"/>
            <w:vAlign w:val="top"/>
          </w:tcPr>
          <w:p>
            <w:pPr>
              <w:ind w:left="58"/>
              <w:spacing w:before="62" w:line="261" w:lineRule="auto"/>
              <w:rPr>
                <w:rFonts w:ascii="SimSun" w:hAnsi="SimSun" w:eastAsia="SimSun" w:cs="SimSun"/>
                <w:sz w:val="21"/>
                <w:szCs w:val="21"/>
              </w:rPr>
            </w:pPr>
            <w:r>
              <w:rPr>
                <w:rFonts w:ascii="SimSun" w:hAnsi="SimSun" w:eastAsia="SimSun" w:cs="SimSun"/>
                <w:sz w:val="21"/>
                <w:szCs w:val="21"/>
                <w:spacing w:val="-15"/>
              </w:rPr>
              <w:t>整</w:t>
            </w:r>
            <w:r>
              <w:rPr>
                <w:rFonts w:ascii="SimSun" w:hAnsi="SimSun" w:eastAsia="SimSun" w:cs="SimSun"/>
                <w:sz w:val="21"/>
                <w:szCs w:val="21"/>
                <w:spacing w:val="-52"/>
              </w:rPr>
              <w:t> </w:t>
            </w:r>
            <w:r>
              <w:rPr>
                <w:rFonts w:ascii="SimSun" w:hAnsi="SimSun" w:eastAsia="SimSun" w:cs="SimSun"/>
                <w:sz w:val="21"/>
                <w:szCs w:val="21"/>
                <w:spacing w:val="-15"/>
              </w:rPr>
              <w:t>个</w:t>
            </w:r>
            <w:r>
              <w:rPr>
                <w:rFonts w:ascii="SimSun" w:hAnsi="SimSun" w:eastAsia="SimSun" w:cs="SimSun"/>
                <w:sz w:val="21"/>
                <w:szCs w:val="21"/>
                <w:spacing w:val="-63"/>
              </w:rPr>
              <w:t> </w:t>
            </w:r>
            <w:r>
              <w:rPr>
                <w:rFonts w:ascii="SimSun" w:hAnsi="SimSun" w:eastAsia="SimSun" w:cs="SimSun"/>
                <w:sz w:val="21"/>
                <w:szCs w:val="21"/>
                <w:spacing w:val="-15"/>
              </w:rPr>
              <w:t>堆</w:t>
            </w:r>
            <w:r>
              <w:rPr>
                <w:rFonts w:ascii="SimSun" w:hAnsi="SimSun" w:eastAsia="SimSun" w:cs="SimSun"/>
                <w:sz w:val="21"/>
                <w:szCs w:val="21"/>
                <w:spacing w:val="-63"/>
              </w:rPr>
              <w:t> </w:t>
            </w:r>
            <w:r>
              <w:rPr>
                <w:rFonts w:ascii="SimSun" w:hAnsi="SimSun" w:eastAsia="SimSun" w:cs="SimSun"/>
                <w:sz w:val="21"/>
                <w:szCs w:val="21"/>
                <w:spacing w:val="-15"/>
              </w:rPr>
              <w:t>场</w:t>
            </w:r>
            <w:r>
              <w:rPr>
                <w:rFonts w:ascii="SimSun" w:hAnsi="SimSun" w:eastAsia="SimSun" w:cs="SimSun"/>
                <w:sz w:val="21"/>
                <w:szCs w:val="21"/>
                <w:spacing w:val="-42"/>
              </w:rPr>
              <w:t> </w:t>
            </w:r>
            <w:r>
              <w:rPr>
                <w:rFonts w:ascii="SimSun" w:hAnsi="SimSun" w:eastAsia="SimSun" w:cs="SimSun"/>
                <w:sz w:val="21"/>
                <w:szCs w:val="21"/>
                <w:spacing w:val="-15"/>
              </w:rPr>
              <w:t>四</w:t>
            </w:r>
            <w:r>
              <w:rPr>
                <w:rFonts w:ascii="SimSun" w:hAnsi="SimSun" w:eastAsia="SimSun" w:cs="SimSun"/>
                <w:sz w:val="21"/>
                <w:szCs w:val="21"/>
                <w:spacing w:val="-63"/>
              </w:rPr>
              <w:t> </w:t>
            </w:r>
            <w:r>
              <w:rPr>
                <w:rFonts w:ascii="SimSun" w:hAnsi="SimSun" w:eastAsia="SimSun" w:cs="SimSun"/>
                <w:sz w:val="21"/>
                <w:szCs w:val="21"/>
                <w:spacing w:val="-15"/>
              </w:rPr>
              <w:t>周</w:t>
            </w:r>
            <w:r>
              <w:rPr>
                <w:rFonts w:ascii="SimSun" w:hAnsi="SimSun" w:eastAsia="SimSun" w:cs="SimSun"/>
                <w:sz w:val="21"/>
                <w:szCs w:val="21"/>
                <w:spacing w:val="-58"/>
              </w:rPr>
              <w:t> </w:t>
            </w:r>
            <w:r>
              <w:rPr>
                <w:rFonts w:ascii="SimSun" w:hAnsi="SimSun" w:eastAsia="SimSun" w:cs="SimSun"/>
                <w:sz w:val="21"/>
                <w:szCs w:val="21"/>
                <w:spacing w:val="-15"/>
              </w:rPr>
              <w:t>设</w:t>
            </w:r>
            <w:r>
              <w:rPr>
                <w:rFonts w:ascii="SimSun" w:hAnsi="SimSun" w:eastAsia="SimSun" w:cs="SimSun"/>
                <w:sz w:val="21"/>
                <w:szCs w:val="21"/>
                <w:spacing w:val="-63"/>
              </w:rPr>
              <w:t> </w:t>
            </w:r>
            <w:r>
              <w:rPr>
                <w:rFonts w:ascii="SimSun" w:hAnsi="SimSun" w:eastAsia="SimSun" w:cs="SimSun"/>
                <w:sz w:val="21"/>
                <w:szCs w:val="21"/>
                <w:spacing w:val="-15"/>
              </w:rPr>
              <w:t>置</w:t>
            </w:r>
            <w:r>
              <w:rPr>
                <w:rFonts w:ascii="SimSun" w:hAnsi="SimSun" w:eastAsia="SimSun" w:cs="SimSun"/>
                <w:sz w:val="21"/>
                <w:szCs w:val="21"/>
                <w:spacing w:val="-58"/>
              </w:rPr>
              <w:t> </w:t>
            </w:r>
            <w:r>
              <w:rPr>
                <w:rFonts w:ascii="SimSun" w:hAnsi="SimSun" w:eastAsia="SimSun" w:cs="SimSun"/>
                <w:sz w:val="21"/>
                <w:szCs w:val="21"/>
                <w:spacing w:val="-15"/>
              </w:rPr>
              <w:t>高</w:t>
            </w:r>
            <w:r>
              <w:rPr>
                <w:rFonts w:ascii="SimSun" w:hAnsi="SimSun" w:eastAsia="SimSun" w:cs="SimSun"/>
                <w:sz w:val="21"/>
                <w:szCs w:val="21"/>
                <w:spacing w:val="-63"/>
              </w:rPr>
              <w:t> </w:t>
            </w:r>
            <w:r>
              <w:rPr>
                <w:rFonts w:ascii="SimSun" w:hAnsi="SimSun" w:eastAsia="SimSun" w:cs="SimSun"/>
                <w:sz w:val="21"/>
                <w:szCs w:val="21"/>
                <w:spacing w:val="-15"/>
              </w:rPr>
              <w:t>度</w:t>
            </w:r>
            <w:r>
              <w:rPr>
                <w:rFonts w:ascii="SimSun" w:hAnsi="SimSun" w:eastAsia="SimSun" w:cs="SimSun"/>
                <w:sz w:val="21"/>
                <w:szCs w:val="21"/>
                <w:spacing w:val="-59"/>
              </w:rPr>
              <w:t> </w:t>
            </w:r>
            <w:r>
              <w:rPr>
                <w:rFonts w:ascii="SimSun" w:hAnsi="SimSun" w:eastAsia="SimSun" w:cs="SimSun"/>
                <w:sz w:val="21"/>
                <w:szCs w:val="21"/>
                <w:spacing w:val="-15"/>
              </w:rPr>
              <w:t>为</w:t>
            </w:r>
            <w:r>
              <w:rPr>
                <w:rFonts w:ascii="SimSun" w:hAnsi="SimSun" w:eastAsia="SimSun" w:cs="SimSun"/>
                <w:sz w:val="21"/>
                <w:szCs w:val="21"/>
              </w:rPr>
              <w:t> </w:t>
            </w:r>
            <w:r>
              <w:rPr>
                <w:rFonts w:ascii="Times New Roman" w:hAnsi="Times New Roman" w:eastAsia="Times New Roman" w:cs="Times New Roman"/>
                <w:sz w:val="21"/>
                <w:szCs w:val="21"/>
                <w:spacing w:val="-7"/>
              </w:rPr>
              <w:t>6m</w:t>
            </w:r>
            <w:r>
              <w:rPr>
                <w:rFonts w:ascii="Times New Roman" w:hAnsi="Times New Roman" w:eastAsia="Times New Roman" w:cs="Times New Roman"/>
                <w:sz w:val="21"/>
                <w:szCs w:val="21"/>
                <w:spacing w:val="-27"/>
              </w:rPr>
              <w:t> </w:t>
            </w:r>
            <w:r>
              <w:rPr>
                <w:rFonts w:ascii="SimSun" w:hAnsi="SimSun" w:eastAsia="SimSun" w:cs="SimSun"/>
                <w:sz w:val="21"/>
                <w:szCs w:val="21"/>
                <w:spacing w:val="-7"/>
              </w:rPr>
              <w:t>，长度为</w:t>
            </w:r>
            <w:r>
              <w:rPr>
                <w:rFonts w:ascii="SimSun" w:hAnsi="SimSun" w:eastAsia="SimSun" w:cs="SimSun"/>
                <w:sz w:val="21"/>
                <w:szCs w:val="21"/>
                <w:spacing w:val="-26"/>
              </w:rPr>
              <w:t> </w:t>
            </w:r>
            <w:r>
              <w:rPr>
                <w:rFonts w:ascii="Times New Roman" w:hAnsi="Times New Roman" w:eastAsia="Times New Roman" w:cs="Times New Roman"/>
                <w:sz w:val="21"/>
                <w:szCs w:val="21"/>
                <w:spacing w:val="-7"/>
              </w:rPr>
              <w:t>1650m</w:t>
            </w:r>
            <w:r>
              <w:rPr>
                <w:rFonts w:ascii="Times New Roman" w:hAnsi="Times New Roman" w:eastAsia="Times New Roman" w:cs="Times New Roman"/>
                <w:sz w:val="21"/>
                <w:szCs w:val="21"/>
                <w:spacing w:val="27"/>
                <w:w w:val="101"/>
              </w:rPr>
              <w:t> </w:t>
            </w:r>
            <w:r>
              <w:rPr>
                <w:rFonts w:ascii="SimSun" w:hAnsi="SimSun" w:eastAsia="SimSun" w:cs="SimSun"/>
                <w:sz w:val="21"/>
                <w:szCs w:val="21"/>
                <w:spacing w:val="-7"/>
              </w:rPr>
              <w:t>的密闭防</w:t>
            </w:r>
            <w:r>
              <w:rPr>
                <w:rFonts w:ascii="SimSun" w:hAnsi="SimSun" w:eastAsia="SimSun" w:cs="SimSun"/>
                <w:sz w:val="21"/>
                <w:szCs w:val="21"/>
              </w:rPr>
              <w:t> </w:t>
            </w:r>
            <w:r>
              <w:rPr>
                <w:rFonts w:ascii="SimSun" w:hAnsi="SimSun" w:eastAsia="SimSun" w:cs="SimSun"/>
                <w:sz w:val="21"/>
                <w:szCs w:val="21"/>
                <w:spacing w:val="7"/>
              </w:rPr>
              <w:t>风抑尘网控制堆场无组织扬</w:t>
            </w:r>
            <w:r>
              <w:rPr>
                <w:rFonts w:ascii="SimSun" w:hAnsi="SimSun" w:eastAsia="SimSun" w:cs="SimSun"/>
                <w:sz w:val="21"/>
                <w:szCs w:val="21"/>
                <w:spacing w:val="7"/>
              </w:rPr>
              <w:t> </w:t>
            </w:r>
            <w:r>
              <w:rPr>
                <w:rFonts w:ascii="SimSun" w:hAnsi="SimSun" w:eastAsia="SimSun" w:cs="SimSun"/>
                <w:sz w:val="21"/>
                <w:szCs w:val="21"/>
                <w:spacing w:val="-14"/>
              </w:rPr>
              <w:t>尘；</w:t>
            </w:r>
            <w:r>
              <w:rPr>
                <w:rFonts w:ascii="SimSun" w:hAnsi="SimSun" w:eastAsia="SimSun" w:cs="SimSun"/>
                <w:sz w:val="21"/>
                <w:szCs w:val="21"/>
                <w:spacing w:val="-42"/>
              </w:rPr>
              <w:t> </w:t>
            </w:r>
            <w:r>
              <w:rPr>
                <w:rFonts w:ascii="SimSun" w:hAnsi="SimSun" w:eastAsia="SimSun" w:cs="SimSun"/>
                <w:sz w:val="21"/>
                <w:szCs w:val="21"/>
                <w:spacing w:val="-14"/>
              </w:rPr>
              <w:t>兰炭和石灰石露天堆场装</w:t>
            </w:r>
            <w:r>
              <w:rPr>
                <w:rFonts w:ascii="SimSun" w:hAnsi="SimSun" w:eastAsia="SimSun" w:cs="SimSun"/>
                <w:sz w:val="21"/>
                <w:szCs w:val="21"/>
              </w:rPr>
              <w:t> </w:t>
            </w:r>
            <w:r>
              <w:rPr>
                <w:rFonts w:ascii="SimSun" w:hAnsi="SimSun" w:eastAsia="SimSun" w:cs="SimSun"/>
                <w:sz w:val="21"/>
                <w:szCs w:val="21"/>
                <w:spacing w:val="-5"/>
              </w:rPr>
              <w:t>卸时采用移动洒水装置降尘，</w:t>
            </w:r>
            <w:r>
              <w:rPr>
                <w:rFonts w:ascii="SimSun" w:hAnsi="SimSun" w:eastAsia="SimSun" w:cs="SimSun"/>
                <w:sz w:val="21"/>
                <w:szCs w:val="21"/>
                <w:spacing w:val="2"/>
              </w:rPr>
              <w:t> </w:t>
            </w:r>
            <w:r>
              <w:rPr>
                <w:rFonts w:ascii="SimSun" w:hAnsi="SimSun" w:eastAsia="SimSun" w:cs="SimSun"/>
                <w:sz w:val="21"/>
                <w:szCs w:val="21"/>
                <w:spacing w:val="7"/>
              </w:rPr>
              <w:t>小颗粒石灰石堆存在石灰石</w:t>
            </w:r>
            <w:r>
              <w:rPr>
                <w:rFonts w:ascii="SimSun" w:hAnsi="SimSun" w:eastAsia="SimSun" w:cs="SimSun"/>
                <w:sz w:val="21"/>
                <w:szCs w:val="21"/>
                <w:spacing w:val="5"/>
              </w:rPr>
              <w:t> </w:t>
            </w:r>
            <w:r>
              <w:rPr>
                <w:rFonts w:ascii="SimSun" w:hAnsi="SimSun" w:eastAsia="SimSun" w:cs="SimSun"/>
                <w:sz w:val="21"/>
                <w:szCs w:val="21"/>
                <w:spacing w:val="-4"/>
              </w:rPr>
              <w:t>堆棚内。</w:t>
            </w:r>
          </w:p>
        </w:tc>
        <w:tc>
          <w:tcPr>
            <w:tcW w:w="1048" w:type="dxa"/>
            <w:vAlign w:val="top"/>
            <w:tcBorders>
              <w:right w:val="single" w:color="000000" w:sz="10" w:space="0"/>
            </w:tcBorders>
          </w:tcPr>
          <w:p>
            <w:pPr>
              <w:spacing w:line="284" w:lineRule="auto"/>
              <w:rPr>
                <w:rFonts w:ascii="SimSun"/>
                <w:sz w:val="21"/>
              </w:rPr>
            </w:pPr>
            <w:r/>
          </w:p>
          <w:p>
            <w:pPr>
              <w:spacing w:line="284" w:lineRule="auto"/>
              <w:rPr>
                <w:rFonts w:ascii="SimSun"/>
                <w:sz w:val="21"/>
              </w:rPr>
            </w:pPr>
            <w:r/>
          </w:p>
          <w:p>
            <w:pPr>
              <w:spacing w:line="285" w:lineRule="auto"/>
              <w:rPr>
                <w:rFonts w:ascii="SimSun"/>
                <w:sz w:val="21"/>
              </w:rPr>
            </w:pPr>
            <w:r/>
          </w:p>
          <w:p>
            <w:pPr>
              <w:ind w:firstLine="39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w:t>
            </w:r>
          </w:p>
        </w:tc>
      </w:tr>
      <w:tr>
        <w:trPr>
          <w:trHeight w:val="939" w:hRule="atLeast"/>
        </w:trPr>
        <w:tc>
          <w:tcPr>
            <w:tcW w:w="739" w:type="dxa"/>
            <w:vAlign w:val="top"/>
            <w:vMerge w:val="restart"/>
            <w:tcBorders>
              <w:left w:val="single" w:color="000000" w:sz="10" w:space="0"/>
              <w:bottom w:val="none" w:color="000000" w:sz="2" w:space="0"/>
            </w:tcBorders>
          </w:tcPr>
          <w:p>
            <w:pPr>
              <w:spacing w:line="411" w:lineRule="auto"/>
              <w:rPr>
                <w:rFonts w:ascii="SimSun"/>
                <w:sz w:val="21"/>
              </w:rPr>
            </w:pPr>
            <w:r/>
          </w:p>
          <w:p>
            <w:pPr>
              <w:ind w:left="191" w:right="124" w:hanging="5"/>
              <w:spacing w:before="68" w:line="274" w:lineRule="auto"/>
              <w:rPr>
                <w:rFonts w:ascii="SimSun" w:hAnsi="SimSun" w:eastAsia="SimSun" w:cs="SimSun"/>
                <w:sz w:val="21"/>
                <w:szCs w:val="21"/>
              </w:rPr>
            </w:pPr>
            <w:r>
              <w:rPr>
                <w:rFonts w:ascii="SimSun" w:hAnsi="SimSun" w:eastAsia="SimSun" w:cs="SimSun"/>
                <w:sz w:val="21"/>
                <w:szCs w:val="21"/>
                <w:spacing w:val="-4"/>
              </w:rPr>
              <w:t>废水</w:t>
            </w:r>
            <w:r>
              <w:rPr>
                <w:rFonts w:ascii="SimSun" w:hAnsi="SimSun" w:eastAsia="SimSun" w:cs="SimSun"/>
                <w:sz w:val="21"/>
                <w:szCs w:val="21"/>
              </w:rPr>
              <w:t> </w:t>
            </w:r>
            <w:r>
              <w:rPr>
                <w:rFonts w:ascii="SimSun" w:hAnsi="SimSun" w:eastAsia="SimSun" w:cs="SimSun"/>
                <w:sz w:val="21"/>
                <w:szCs w:val="21"/>
                <w:spacing w:val="-7"/>
              </w:rPr>
              <w:t>治理</w:t>
            </w:r>
          </w:p>
        </w:tc>
        <w:tc>
          <w:tcPr>
            <w:tcW w:w="1004" w:type="dxa"/>
            <w:vAlign w:val="top"/>
          </w:tcPr>
          <w:p>
            <w:pPr>
              <w:spacing w:line="269" w:lineRule="auto"/>
              <w:rPr>
                <w:rFonts w:ascii="SimSun"/>
                <w:sz w:val="21"/>
              </w:rPr>
            </w:pPr>
            <w:r/>
          </w:p>
          <w:p>
            <w:pPr>
              <w:ind w:firstLine="76"/>
              <w:spacing w:before="68" w:line="184" w:lineRule="auto"/>
              <w:rPr>
                <w:rFonts w:ascii="SimSun" w:hAnsi="SimSun" w:eastAsia="SimSun" w:cs="SimSun"/>
                <w:sz w:val="21"/>
                <w:szCs w:val="21"/>
              </w:rPr>
            </w:pPr>
            <w:r>
              <w:rPr>
                <w:rFonts w:ascii="SimSun" w:hAnsi="SimSun" w:eastAsia="SimSun" w:cs="SimSun"/>
                <w:sz w:val="21"/>
                <w:szCs w:val="21"/>
                <w:spacing w:val="-2"/>
              </w:rPr>
              <w:t>初期雨水</w:t>
            </w:r>
          </w:p>
        </w:tc>
        <w:tc>
          <w:tcPr>
            <w:tcW w:w="2450" w:type="dxa"/>
            <w:vAlign w:val="top"/>
          </w:tcPr>
          <w:p>
            <w:pPr>
              <w:ind w:left="46" w:right="41" w:firstLine="3"/>
              <w:spacing w:before="63" w:line="244" w:lineRule="auto"/>
              <w:rPr>
                <w:rFonts w:ascii="SimSun" w:hAnsi="SimSun" w:eastAsia="SimSun" w:cs="SimSun"/>
                <w:sz w:val="21"/>
                <w:szCs w:val="21"/>
              </w:rPr>
            </w:pPr>
            <w:r>
              <w:rPr>
                <w:rFonts w:ascii="SimSun" w:hAnsi="SimSun" w:eastAsia="SimSun" w:cs="SimSun"/>
                <w:sz w:val="21"/>
                <w:szCs w:val="21"/>
                <w:spacing w:val="3"/>
              </w:rPr>
              <w:t>建设初期雨水收集管网、</w:t>
            </w:r>
            <w:r>
              <w:rPr>
                <w:rFonts w:ascii="SimSun" w:hAnsi="SimSun" w:eastAsia="SimSun" w:cs="SimSun"/>
                <w:sz w:val="21"/>
                <w:szCs w:val="21"/>
                <w:spacing w:val="10"/>
              </w:rPr>
              <w:t> </w:t>
            </w:r>
            <w:r>
              <w:rPr>
                <w:rFonts w:ascii="SimSun" w:hAnsi="SimSun" w:eastAsia="SimSun" w:cs="SimSun"/>
                <w:sz w:val="21"/>
                <w:szCs w:val="21"/>
                <w:spacing w:val="-5"/>
              </w:rPr>
              <w:t>切换阀和</w:t>
            </w:r>
            <w:r>
              <w:rPr>
                <w:rFonts w:ascii="SimSun" w:hAnsi="SimSun" w:eastAsia="SimSun" w:cs="SimSun"/>
                <w:sz w:val="21"/>
                <w:szCs w:val="21"/>
                <w:spacing w:val="-16"/>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17"/>
              </w:rPr>
              <w:t> </w:t>
            </w:r>
            <w:r>
              <w:rPr>
                <w:rFonts w:ascii="SimSun" w:hAnsi="SimSun" w:eastAsia="SimSun" w:cs="SimSun"/>
                <w:sz w:val="21"/>
                <w:szCs w:val="21"/>
                <w:spacing w:val="-5"/>
              </w:rPr>
              <w:t>座</w:t>
            </w:r>
            <w:r>
              <w:rPr>
                <w:rFonts w:ascii="SimSun" w:hAnsi="SimSun" w:eastAsia="SimSun" w:cs="SimSun"/>
                <w:sz w:val="21"/>
                <w:szCs w:val="21"/>
                <w:spacing w:val="-21"/>
              </w:rPr>
              <w:t> </w:t>
            </w:r>
            <w:r>
              <w:rPr>
                <w:rFonts w:ascii="Times New Roman" w:hAnsi="Times New Roman" w:eastAsia="Times New Roman" w:cs="Times New Roman"/>
                <w:sz w:val="21"/>
                <w:szCs w:val="21"/>
                <w:spacing w:val="-5"/>
              </w:rPr>
              <w:t>100m</w:t>
            </w:r>
            <w:r>
              <w:rPr>
                <w:rFonts w:ascii="Times New Roman" w:hAnsi="Times New Roman" w:eastAsia="Times New Roman" w:cs="Times New Roman"/>
                <w:sz w:val="14"/>
                <w:szCs w:val="14"/>
                <w:spacing w:val="-5"/>
                <w:position w:val="6"/>
              </w:rPr>
              <w:t>3</w:t>
            </w:r>
            <w:r>
              <w:rPr>
                <w:rFonts w:ascii="Times New Roman" w:hAnsi="Times New Roman" w:eastAsia="Times New Roman" w:cs="Times New Roman"/>
                <w:sz w:val="14"/>
                <w:szCs w:val="14"/>
                <w:spacing w:val="21"/>
                <w:position w:val="6"/>
              </w:rPr>
              <w:t> </w:t>
            </w:r>
            <w:r>
              <w:rPr>
                <w:rFonts w:ascii="SimSun" w:hAnsi="SimSun" w:eastAsia="SimSun" w:cs="SimSun"/>
                <w:sz w:val="21"/>
                <w:szCs w:val="21"/>
                <w:spacing w:val="-5"/>
              </w:rPr>
              <w:t>雨水</w:t>
            </w:r>
            <w:r>
              <w:rPr>
                <w:rFonts w:ascii="SimSun" w:hAnsi="SimSun" w:eastAsia="SimSun" w:cs="SimSun"/>
                <w:sz w:val="21"/>
                <w:szCs w:val="21"/>
              </w:rPr>
              <w:t> </w:t>
            </w:r>
            <w:r>
              <w:rPr>
                <w:rFonts w:ascii="SimSun" w:hAnsi="SimSun" w:eastAsia="SimSun" w:cs="SimSun"/>
                <w:sz w:val="21"/>
                <w:szCs w:val="21"/>
                <w:spacing w:val="-1"/>
              </w:rPr>
              <w:t>收集池。</w:t>
            </w:r>
          </w:p>
        </w:tc>
        <w:tc>
          <w:tcPr>
            <w:tcW w:w="960" w:type="dxa"/>
            <w:vAlign w:val="top"/>
          </w:tcPr>
          <w:p>
            <w:pPr>
              <w:spacing w:line="308" w:lineRule="auto"/>
              <w:rPr>
                <w:rFonts w:ascii="SimSun"/>
                <w:sz w:val="21"/>
              </w:rPr>
            </w:pPr>
            <w:r/>
          </w:p>
          <w:p>
            <w:pPr>
              <w:ind w:firstLine="43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31" w:type="dxa"/>
            <w:vAlign w:val="top"/>
          </w:tcPr>
          <w:p>
            <w:pPr>
              <w:ind w:left="76" w:hanging="16"/>
              <w:spacing w:before="219" w:line="274" w:lineRule="auto"/>
              <w:rPr>
                <w:rFonts w:ascii="SimSun" w:hAnsi="SimSun" w:eastAsia="SimSun" w:cs="SimSun"/>
                <w:sz w:val="21"/>
                <w:szCs w:val="21"/>
              </w:rPr>
            </w:pPr>
            <w:r>
              <w:rPr>
                <w:rFonts w:ascii="SimSun" w:hAnsi="SimSun" w:eastAsia="SimSun" w:cs="SimSun"/>
                <w:sz w:val="21"/>
                <w:szCs w:val="21"/>
                <w:spacing w:val="-10"/>
              </w:rPr>
              <w:t>建设初期雨水收集管网、切换</w:t>
            </w:r>
            <w:r>
              <w:rPr>
                <w:rFonts w:ascii="SimSun" w:hAnsi="SimSun" w:eastAsia="SimSun" w:cs="SimSun"/>
                <w:sz w:val="21"/>
                <w:szCs w:val="21"/>
                <w:spacing w:val="2"/>
              </w:rPr>
              <w:t> </w:t>
            </w:r>
            <w:r>
              <w:rPr>
                <w:rFonts w:ascii="SimSun" w:hAnsi="SimSun" w:eastAsia="SimSun" w:cs="SimSun"/>
                <w:sz w:val="21"/>
                <w:szCs w:val="21"/>
                <w:spacing w:val="-6"/>
                <w:w w:val="97"/>
              </w:rPr>
              <w:t>阀和</w:t>
            </w:r>
            <w:r>
              <w:rPr>
                <w:rFonts w:ascii="SimSun" w:hAnsi="SimSun" w:eastAsia="SimSun" w:cs="SimSun"/>
                <w:sz w:val="21"/>
                <w:szCs w:val="21"/>
                <w:spacing w:val="-25"/>
              </w:rPr>
              <w:t> </w:t>
            </w:r>
            <w:r>
              <w:rPr>
                <w:rFonts w:ascii="Times New Roman" w:hAnsi="Times New Roman" w:eastAsia="Times New Roman" w:cs="Times New Roman"/>
                <w:sz w:val="21"/>
                <w:szCs w:val="21"/>
                <w:spacing w:val="-6"/>
                <w:w w:val="97"/>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6"/>
                <w:w w:val="97"/>
              </w:rPr>
              <w:t>座</w:t>
            </w:r>
            <w:r>
              <w:rPr>
                <w:rFonts w:ascii="SimSun" w:hAnsi="SimSun" w:eastAsia="SimSun" w:cs="SimSun"/>
                <w:sz w:val="21"/>
                <w:szCs w:val="21"/>
                <w:spacing w:val="-27"/>
              </w:rPr>
              <w:t> </w:t>
            </w:r>
            <w:r>
              <w:rPr>
                <w:rFonts w:ascii="Times New Roman" w:hAnsi="Times New Roman" w:eastAsia="Times New Roman" w:cs="Times New Roman"/>
                <w:sz w:val="21"/>
                <w:szCs w:val="21"/>
                <w:spacing w:val="-6"/>
                <w:w w:val="97"/>
              </w:rPr>
              <w:t>100m</w:t>
            </w:r>
            <w:r>
              <w:rPr>
                <w:rFonts w:ascii="Times New Roman" w:hAnsi="Times New Roman" w:eastAsia="Times New Roman" w:cs="Times New Roman"/>
                <w:sz w:val="14"/>
                <w:szCs w:val="14"/>
                <w:spacing w:val="-6"/>
                <w:w w:val="97"/>
                <w:position w:val="6"/>
              </w:rPr>
              <w:t>3</w:t>
            </w:r>
            <w:r>
              <w:rPr>
                <w:rFonts w:ascii="Times New Roman" w:hAnsi="Times New Roman" w:eastAsia="Times New Roman" w:cs="Times New Roman"/>
                <w:sz w:val="14"/>
                <w:szCs w:val="14"/>
                <w:spacing w:val="15"/>
                <w:w w:val="102"/>
                <w:position w:val="6"/>
              </w:rPr>
              <w:t> </w:t>
            </w:r>
            <w:r>
              <w:rPr>
                <w:rFonts w:ascii="SimSun" w:hAnsi="SimSun" w:eastAsia="SimSun" w:cs="SimSun"/>
                <w:sz w:val="21"/>
                <w:szCs w:val="21"/>
                <w:spacing w:val="-6"/>
                <w:w w:val="97"/>
              </w:rPr>
              <w:t>雨水收集池。</w:t>
            </w:r>
          </w:p>
        </w:tc>
        <w:tc>
          <w:tcPr>
            <w:tcW w:w="1048" w:type="dxa"/>
            <w:vAlign w:val="top"/>
            <w:vMerge w:val="restart"/>
            <w:tcBorders>
              <w:right w:val="single" w:color="000000" w:sz="10" w:space="0"/>
              <w:bottom w:val="none" w:color="000000" w:sz="2" w:space="0"/>
            </w:tcBorders>
          </w:tcPr>
          <w:p>
            <w:pPr>
              <w:spacing w:line="293" w:lineRule="auto"/>
              <w:rPr>
                <w:rFonts w:ascii="SimSun"/>
                <w:sz w:val="21"/>
              </w:rPr>
            </w:pPr>
            <w:r/>
          </w:p>
          <w:p>
            <w:pPr>
              <w:spacing w:line="293" w:lineRule="auto"/>
              <w:rPr>
                <w:rFonts w:ascii="SimSun"/>
                <w:sz w:val="21"/>
              </w:rPr>
            </w:pPr>
            <w:r/>
          </w:p>
          <w:p>
            <w:pPr>
              <w:ind w:firstLine="39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r>
      <w:tr>
        <w:trPr>
          <w:trHeight w:val="628" w:hRule="atLeast"/>
        </w:trPr>
        <w:tc>
          <w:tcPr>
            <w:tcW w:w="739" w:type="dxa"/>
            <w:vAlign w:val="top"/>
            <w:vMerge w:val="continue"/>
            <w:tcBorders>
              <w:left w:val="single" w:color="000000" w:sz="10" w:space="0"/>
              <w:top w:val="none" w:color="000000" w:sz="2" w:space="0"/>
            </w:tcBorders>
          </w:tcPr>
          <w:p>
            <w:pPr>
              <w:rPr>
                <w:rFonts w:ascii="SimSun"/>
                <w:sz w:val="21"/>
              </w:rPr>
            </w:pPr>
            <w:r/>
          </w:p>
        </w:tc>
        <w:tc>
          <w:tcPr>
            <w:tcW w:w="1004" w:type="dxa"/>
            <w:vAlign w:val="top"/>
          </w:tcPr>
          <w:p>
            <w:pPr>
              <w:ind w:firstLine="81"/>
              <w:spacing w:before="222" w:line="184" w:lineRule="auto"/>
              <w:rPr>
                <w:rFonts w:ascii="SimSun" w:hAnsi="SimSun" w:eastAsia="SimSun" w:cs="SimSun"/>
                <w:sz w:val="21"/>
                <w:szCs w:val="21"/>
              </w:rPr>
            </w:pPr>
            <w:r>
              <w:rPr>
                <w:rFonts w:ascii="SimSun" w:hAnsi="SimSun" w:eastAsia="SimSun" w:cs="SimSun"/>
                <w:sz w:val="21"/>
                <w:szCs w:val="21"/>
                <w:spacing w:val="-3"/>
              </w:rPr>
              <w:t>消防废水</w:t>
            </w:r>
          </w:p>
        </w:tc>
        <w:tc>
          <w:tcPr>
            <w:tcW w:w="2450" w:type="dxa"/>
            <w:vAlign w:val="top"/>
          </w:tcPr>
          <w:p>
            <w:pPr>
              <w:ind w:left="46" w:right="38" w:firstLine="3"/>
              <w:spacing w:before="67" w:line="229" w:lineRule="auto"/>
              <w:rPr>
                <w:rFonts w:ascii="SimSun" w:hAnsi="SimSun" w:eastAsia="SimSun" w:cs="SimSun"/>
                <w:sz w:val="21"/>
                <w:szCs w:val="21"/>
              </w:rPr>
            </w:pPr>
            <w:r>
              <w:rPr>
                <w:rFonts w:ascii="SimSun" w:hAnsi="SimSun" w:eastAsia="SimSun" w:cs="SimSun"/>
                <w:sz w:val="21"/>
                <w:szCs w:val="21"/>
                <w:spacing w:val="4"/>
              </w:rPr>
              <w:t>建设消防废水收集管网和</w:t>
            </w:r>
            <w:r>
              <w:rPr>
                <w:rFonts w:ascii="SimSun" w:hAnsi="SimSun" w:eastAsia="SimSun" w:cs="SimSun"/>
                <w:sz w:val="21"/>
                <w:szCs w:val="21"/>
                <w:spacing w:val="1"/>
              </w:rPr>
              <w:t> </w:t>
            </w:r>
            <w:r>
              <w:rPr>
                <w:rFonts w:ascii="SimSun" w:hAnsi="SimSun" w:eastAsia="SimSun" w:cs="SimSun"/>
                <w:sz w:val="21"/>
                <w:szCs w:val="21"/>
                <w:spacing w:val="-1"/>
              </w:rPr>
              <w:t>切换阀。</w:t>
            </w:r>
          </w:p>
        </w:tc>
        <w:tc>
          <w:tcPr>
            <w:tcW w:w="960" w:type="dxa"/>
            <w:vAlign w:val="top"/>
          </w:tcPr>
          <w:p>
            <w:pPr>
              <w:ind w:firstLine="430"/>
              <w:spacing w:before="2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31" w:type="dxa"/>
            <w:vAlign w:val="top"/>
          </w:tcPr>
          <w:p>
            <w:pPr>
              <w:ind w:left="57" w:right="26" w:firstLine="2"/>
              <w:spacing w:before="67" w:line="229" w:lineRule="auto"/>
              <w:rPr>
                <w:rFonts w:ascii="SimSun" w:hAnsi="SimSun" w:eastAsia="SimSun" w:cs="SimSun"/>
                <w:sz w:val="21"/>
                <w:szCs w:val="21"/>
              </w:rPr>
            </w:pPr>
            <w:r>
              <w:rPr>
                <w:rFonts w:ascii="SimSun" w:hAnsi="SimSun" w:eastAsia="SimSun" w:cs="SimSun"/>
                <w:sz w:val="21"/>
                <w:szCs w:val="21"/>
              </w:rPr>
              <w:t>建设</w:t>
            </w:r>
            <w:r>
              <w:rPr>
                <w:rFonts w:ascii="SimSun" w:hAnsi="SimSun" w:eastAsia="SimSun" w:cs="SimSun"/>
                <w:sz w:val="21"/>
                <w:szCs w:val="21"/>
                <w:spacing w:val="-14"/>
              </w:rPr>
              <w:t>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23"/>
                <w:w w:val="101"/>
              </w:rPr>
              <w:t> </w:t>
            </w:r>
            <w:r>
              <w:rPr>
                <w:rFonts w:ascii="SimSun" w:hAnsi="SimSun" w:eastAsia="SimSun" w:cs="SimSun"/>
                <w:sz w:val="21"/>
                <w:szCs w:val="21"/>
              </w:rPr>
              <w:t>座</w:t>
            </w:r>
            <w:r>
              <w:rPr>
                <w:rFonts w:ascii="SimSun" w:hAnsi="SimSun" w:eastAsia="SimSun" w:cs="SimSun"/>
                <w:sz w:val="21"/>
                <w:szCs w:val="21"/>
                <w:spacing w:val="-26"/>
              </w:rPr>
              <w:t> </w:t>
            </w:r>
            <w:r>
              <w:rPr>
                <w:rFonts w:ascii="Times New Roman" w:hAnsi="Times New Roman" w:eastAsia="Times New Roman" w:cs="Times New Roman"/>
                <w:sz w:val="21"/>
                <w:szCs w:val="21"/>
              </w:rPr>
              <w:t>500m</w:t>
            </w:r>
            <w:r>
              <w:rPr>
                <w:rFonts w:ascii="Times New Roman" w:hAnsi="Times New Roman" w:eastAsia="Times New Roman" w:cs="Times New Roman"/>
                <w:sz w:val="14"/>
                <w:szCs w:val="14"/>
                <w:position w:val="6"/>
              </w:rPr>
              <w:t>3</w:t>
            </w:r>
            <w:r>
              <w:rPr>
                <w:rFonts w:ascii="Times New Roman" w:hAnsi="Times New Roman" w:eastAsia="Times New Roman" w:cs="Times New Roman"/>
                <w:sz w:val="14"/>
                <w:szCs w:val="14"/>
                <w:spacing w:val="24"/>
                <w:w w:val="102"/>
                <w:position w:val="6"/>
              </w:rPr>
              <w:t> </w:t>
            </w:r>
            <w:r>
              <w:rPr>
                <w:rFonts w:ascii="SimSun" w:hAnsi="SimSun" w:eastAsia="SimSun" w:cs="SimSun"/>
                <w:sz w:val="21"/>
                <w:szCs w:val="21"/>
              </w:rPr>
              <w:t>消防事故水</w:t>
            </w:r>
            <w:r>
              <w:rPr>
                <w:rFonts w:ascii="SimSun" w:hAnsi="SimSun" w:eastAsia="SimSun" w:cs="SimSun"/>
                <w:sz w:val="21"/>
                <w:szCs w:val="21"/>
              </w:rPr>
              <w:t> </w:t>
            </w:r>
            <w:r>
              <w:rPr>
                <w:rFonts w:ascii="SimSun" w:hAnsi="SimSun" w:eastAsia="SimSun" w:cs="SimSun"/>
                <w:sz w:val="21"/>
                <w:szCs w:val="21"/>
              </w:rPr>
              <w:t>池、收集管道和切换阀。</w:t>
            </w:r>
          </w:p>
        </w:tc>
        <w:tc>
          <w:tcPr>
            <w:tcW w:w="1048" w:type="dxa"/>
            <w:vAlign w:val="top"/>
            <w:vMerge w:val="continue"/>
            <w:tcBorders>
              <w:right w:val="single" w:color="000000" w:sz="10" w:space="0"/>
              <w:top w:val="none" w:color="000000" w:sz="2" w:space="0"/>
            </w:tcBorders>
          </w:tcPr>
          <w:p>
            <w:pPr>
              <w:rPr>
                <w:rFonts w:ascii="SimSun"/>
                <w:sz w:val="21"/>
              </w:rPr>
            </w:pPr>
            <w:r/>
          </w:p>
        </w:tc>
      </w:tr>
      <w:tr>
        <w:trPr>
          <w:trHeight w:val="2185" w:hRule="atLeast"/>
        </w:trPr>
        <w:tc>
          <w:tcPr>
            <w:tcW w:w="739" w:type="dxa"/>
            <w:vAlign w:val="top"/>
            <w:tcBorders>
              <w:left w:val="single" w:color="000000" w:sz="10" w:space="0"/>
            </w:tcBorders>
          </w:tcPr>
          <w:p>
            <w:pPr>
              <w:spacing w:line="342" w:lineRule="auto"/>
              <w:rPr>
                <w:rFonts w:ascii="SimSun"/>
                <w:sz w:val="21"/>
              </w:rPr>
            </w:pPr>
            <w:r/>
          </w:p>
          <w:p>
            <w:pPr>
              <w:spacing w:line="343" w:lineRule="auto"/>
              <w:rPr>
                <w:rFonts w:ascii="SimSun"/>
                <w:sz w:val="21"/>
              </w:rPr>
            </w:pPr>
            <w:r/>
          </w:p>
          <w:p>
            <w:pPr>
              <w:ind w:left="292" w:right="124" w:hanging="105"/>
              <w:spacing w:before="68" w:line="274" w:lineRule="auto"/>
              <w:rPr>
                <w:rFonts w:ascii="SimSun" w:hAnsi="SimSun" w:eastAsia="SimSun" w:cs="SimSun"/>
                <w:sz w:val="21"/>
                <w:szCs w:val="21"/>
              </w:rPr>
            </w:pPr>
            <w:r>
              <w:rPr>
                <w:rFonts w:ascii="SimSun" w:hAnsi="SimSun" w:eastAsia="SimSun" w:cs="SimSun"/>
                <w:sz w:val="21"/>
                <w:szCs w:val="21"/>
                <w:spacing w:val="-4"/>
              </w:rPr>
              <w:t>地下</w:t>
            </w:r>
            <w:r>
              <w:rPr>
                <w:rFonts w:ascii="SimSun" w:hAnsi="SimSun" w:eastAsia="SimSun" w:cs="SimSun"/>
                <w:sz w:val="21"/>
                <w:szCs w:val="21"/>
              </w:rPr>
              <w:t> </w:t>
            </w:r>
            <w:r>
              <w:rPr>
                <w:rFonts w:ascii="SimSun" w:hAnsi="SimSun" w:eastAsia="SimSun" w:cs="SimSun"/>
                <w:sz w:val="21"/>
                <w:szCs w:val="21"/>
              </w:rPr>
              <w:t>水</w:t>
            </w:r>
          </w:p>
        </w:tc>
        <w:tc>
          <w:tcPr>
            <w:tcW w:w="1004" w:type="dxa"/>
            <w:vAlign w:val="top"/>
          </w:tcPr>
          <w:p>
            <w:pPr>
              <w:spacing w:line="274" w:lineRule="auto"/>
              <w:rPr>
                <w:rFonts w:ascii="SimSun"/>
                <w:sz w:val="21"/>
              </w:rPr>
            </w:pPr>
            <w:r/>
          </w:p>
          <w:p>
            <w:pPr>
              <w:spacing w:line="274" w:lineRule="auto"/>
              <w:rPr>
                <w:rFonts w:ascii="SimSun"/>
                <w:sz w:val="21"/>
              </w:rPr>
            </w:pPr>
            <w:r/>
          </w:p>
          <w:p>
            <w:pPr>
              <w:spacing w:line="274" w:lineRule="auto"/>
              <w:rPr>
                <w:rFonts w:ascii="SimSun"/>
                <w:sz w:val="21"/>
              </w:rPr>
            </w:pPr>
            <w:r/>
          </w:p>
          <w:p>
            <w:pPr>
              <w:ind w:firstLine="289"/>
              <w:spacing w:before="68" w:line="184" w:lineRule="auto"/>
              <w:rPr>
                <w:rFonts w:ascii="SimSun" w:hAnsi="SimSun" w:eastAsia="SimSun" w:cs="SimSun"/>
                <w:sz w:val="21"/>
                <w:szCs w:val="21"/>
              </w:rPr>
            </w:pPr>
            <w:r>
              <w:rPr>
                <w:rFonts w:ascii="SimSun" w:hAnsi="SimSun" w:eastAsia="SimSun" w:cs="SimSun"/>
                <w:sz w:val="21"/>
                <w:szCs w:val="21"/>
                <w:spacing w:val="-5"/>
              </w:rPr>
              <w:t>堆场</w:t>
            </w:r>
          </w:p>
        </w:tc>
        <w:tc>
          <w:tcPr>
            <w:tcW w:w="2450" w:type="dxa"/>
            <w:vAlign w:val="top"/>
          </w:tcPr>
          <w:p>
            <w:pPr>
              <w:ind w:left="46" w:right="38"/>
              <w:spacing w:before="70" w:line="261" w:lineRule="auto"/>
              <w:rPr>
                <w:rFonts w:ascii="SimSun" w:hAnsi="SimSun" w:eastAsia="SimSun" w:cs="SimSun"/>
                <w:sz w:val="21"/>
                <w:szCs w:val="21"/>
              </w:rPr>
            </w:pPr>
            <w:r>
              <w:rPr>
                <w:rFonts w:ascii="SimSun" w:hAnsi="SimSun" w:eastAsia="SimSun" w:cs="SimSun"/>
                <w:sz w:val="21"/>
                <w:szCs w:val="21"/>
                <w:spacing w:val="4"/>
              </w:rPr>
              <w:t>对堆场全部范围进行防渗</w:t>
            </w:r>
            <w:r>
              <w:rPr>
                <w:rFonts w:ascii="SimSun" w:hAnsi="SimSun" w:eastAsia="SimSun" w:cs="SimSun"/>
                <w:sz w:val="21"/>
                <w:szCs w:val="21"/>
                <w:spacing w:val="5"/>
              </w:rPr>
              <w:t> </w:t>
            </w:r>
            <w:r>
              <w:rPr>
                <w:rFonts w:ascii="SimSun" w:hAnsi="SimSun" w:eastAsia="SimSun" w:cs="SimSun"/>
                <w:sz w:val="21"/>
                <w:szCs w:val="21"/>
                <w:spacing w:val="-13"/>
              </w:rPr>
              <w:t>处</w:t>
            </w:r>
            <w:r>
              <w:rPr>
                <w:rFonts w:ascii="SimSun" w:hAnsi="SimSun" w:eastAsia="SimSun" w:cs="SimSun"/>
                <w:sz w:val="21"/>
                <w:szCs w:val="21"/>
                <w:spacing w:val="-29"/>
              </w:rPr>
              <w:t> </w:t>
            </w:r>
            <w:r>
              <w:rPr>
                <w:rFonts w:ascii="SimSun" w:hAnsi="SimSun" w:eastAsia="SimSun" w:cs="SimSun"/>
                <w:sz w:val="21"/>
                <w:szCs w:val="21"/>
                <w:spacing w:val="-13"/>
              </w:rPr>
              <w:t>理</w:t>
            </w:r>
            <w:r>
              <w:rPr>
                <w:rFonts w:ascii="SimSun" w:hAnsi="SimSun" w:eastAsia="SimSun" w:cs="SimSun"/>
                <w:sz w:val="21"/>
                <w:szCs w:val="21"/>
                <w:spacing w:val="-20"/>
              </w:rPr>
              <w:t> </w:t>
            </w:r>
            <w:r>
              <w:rPr>
                <w:rFonts w:ascii="SimSun" w:hAnsi="SimSun" w:eastAsia="SimSun" w:cs="SimSun"/>
                <w:sz w:val="21"/>
                <w:szCs w:val="21"/>
                <w:spacing w:val="-13"/>
              </w:rPr>
              <w:t>，</w:t>
            </w:r>
            <w:r>
              <w:rPr>
                <w:rFonts w:ascii="SimSun" w:hAnsi="SimSun" w:eastAsia="SimSun" w:cs="SimSun"/>
                <w:sz w:val="21"/>
                <w:szCs w:val="21"/>
                <w:spacing w:val="-25"/>
              </w:rPr>
              <w:t> </w:t>
            </w:r>
            <w:r>
              <w:rPr>
                <w:rFonts w:ascii="SimSun" w:hAnsi="SimSun" w:eastAsia="SimSun" w:cs="SimSun"/>
                <w:sz w:val="21"/>
                <w:szCs w:val="21"/>
                <w:spacing w:val="-13"/>
              </w:rPr>
              <w:t>防</w:t>
            </w:r>
            <w:r>
              <w:rPr>
                <w:rFonts w:ascii="SimSun" w:hAnsi="SimSun" w:eastAsia="SimSun" w:cs="SimSun"/>
                <w:sz w:val="21"/>
                <w:szCs w:val="21"/>
                <w:spacing w:val="-36"/>
              </w:rPr>
              <w:t> </w:t>
            </w:r>
            <w:r>
              <w:rPr>
                <w:rFonts w:ascii="SimSun" w:hAnsi="SimSun" w:eastAsia="SimSun" w:cs="SimSun"/>
                <w:sz w:val="21"/>
                <w:szCs w:val="21"/>
                <w:spacing w:val="-13"/>
              </w:rPr>
              <w:t>渗</w:t>
            </w:r>
            <w:r>
              <w:rPr>
                <w:rFonts w:ascii="SimSun" w:hAnsi="SimSun" w:eastAsia="SimSun" w:cs="SimSun"/>
                <w:sz w:val="21"/>
                <w:szCs w:val="21"/>
                <w:spacing w:val="-36"/>
              </w:rPr>
              <w:t> </w:t>
            </w:r>
            <w:r>
              <w:rPr>
                <w:rFonts w:ascii="SimSun" w:hAnsi="SimSun" w:eastAsia="SimSun" w:cs="SimSun"/>
                <w:sz w:val="21"/>
                <w:szCs w:val="21"/>
                <w:spacing w:val="-13"/>
              </w:rPr>
              <w:t>面</w:t>
            </w:r>
            <w:r>
              <w:rPr>
                <w:rFonts w:ascii="SimSun" w:hAnsi="SimSun" w:eastAsia="SimSun" w:cs="SimSun"/>
                <w:sz w:val="21"/>
                <w:szCs w:val="21"/>
                <w:spacing w:val="-35"/>
              </w:rPr>
              <w:t> </w:t>
            </w:r>
            <w:r>
              <w:rPr>
                <w:rFonts w:ascii="SimSun" w:hAnsi="SimSun" w:eastAsia="SimSun" w:cs="SimSun"/>
                <w:sz w:val="21"/>
                <w:szCs w:val="21"/>
                <w:spacing w:val="-13"/>
              </w:rPr>
              <w:t>积</w:t>
            </w:r>
            <w:r>
              <w:rPr>
                <w:rFonts w:ascii="SimSun" w:hAnsi="SimSun" w:eastAsia="SimSun" w:cs="SimSun"/>
                <w:sz w:val="21"/>
                <w:szCs w:val="21"/>
                <w:spacing w:val="-38"/>
              </w:rPr>
              <w:t> </w:t>
            </w:r>
            <w:r>
              <w:rPr>
                <w:rFonts w:ascii="SimSun" w:hAnsi="SimSun" w:eastAsia="SimSun" w:cs="SimSun"/>
                <w:sz w:val="21"/>
                <w:szCs w:val="21"/>
                <w:spacing w:val="-13"/>
              </w:rPr>
              <w:t>共</w:t>
            </w:r>
            <w:r>
              <w:rPr>
                <w:rFonts w:ascii="SimSun" w:hAnsi="SimSun" w:eastAsia="SimSun" w:cs="SimSun"/>
                <w:sz w:val="21"/>
                <w:szCs w:val="21"/>
                <w:spacing w:val="-37"/>
              </w:rPr>
              <w:t> </w:t>
            </w:r>
            <w:r>
              <w:rPr>
                <w:rFonts w:ascii="SimSun" w:hAnsi="SimSun" w:eastAsia="SimSun" w:cs="SimSun"/>
                <w:sz w:val="21"/>
                <w:szCs w:val="21"/>
                <w:spacing w:val="-13"/>
              </w:rPr>
              <w:t>计</w:t>
            </w:r>
            <w:r>
              <w:rPr>
                <w:rFonts w:ascii="SimSun" w:hAnsi="SimSun" w:eastAsia="SimSun" w:cs="SimSun"/>
                <w:sz w:val="21"/>
                <w:szCs w:val="21"/>
              </w:rPr>
              <w:t> </w:t>
            </w:r>
            <w:r>
              <w:rPr>
                <w:rFonts w:ascii="Times New Roman" w:hAnsi="Times New Roman" w:eastAsia="Times New Roman" w:cs="Times New Roman"/>
                <w:sz w:val="21"/>
                <w:szCs w:val="21"/>
                <w:spacing w:val="-3"/>
              </w:rPr>
              <w:t>75321m</w:t>
            </w:r>
            <w:r>
              <w:rPr>
                <w:rFonts w:ascii="Times New Roman" w:hAnsi="Times New Roman" w:eastAsia="Times New Roman" w:cs="Times New Roman"/>
                <w:sz w:val="14"/>
                <w:szCs w:val="14"/>
                <w:spacing w:val="-3"/>
                <w:position w:val="6"/>
              </w:rPr>
              <w:t>2</w:t>
            </w:r>
            <w:r>
              <w:rPr>
                <w:rFonts w:ascii="Times New Roman" w:hAnsi="Times New Roman" w:eastAsia="Times New Roman" w:cs="Times New Roman"/>
                <w:sz w:val="14"/>
                <w:szCs w:val="14"/>
                <w:spacing w:val="-7"/>
                <w:position w:val="6"/>
              </w:rPr>
              <w:t> </w:t>
            </w:r>
            <w:r>
              <w:rPr>
                <w:rFonts w:ascii="SimSun" w:hAnsi="SimSun" w:eastAsia="SimSun" w:cs="SimSun"/>
                <w:sz w:val="21"/>
                <w:szCs w:val="21"/>
                <w:spacing w:val="-3"/>
              </w:rPr>
              <w:t>，采用</w:t>
            </w:r>
            <w:r>
              <w:rPr>
                <w:rFonts w:ascii="SimSun" w:hAnsi="SimSun" w:eastAsia="SimSun" w:cs="SimSun"/>
                <w:sz w:val="21"/>
                <w:szCs w:val="21"/>
                <w:spacing w:val="-37"/>
              </w:rPr>
              <w:t> </w:t>
            </w:r>
            <w:r>
              <w:rPr>
                <w:rFonts w:ascii="Times New Roman" w:hAnsi="Times New Roman" w:eastAsia="Times New Roman" w:cs="Times New Roman"/>
                <w:sz w:val="21"/>
                <w:szCs w:val="21"/>
                <w:spacing w:val="-3"/>
              </w:rPr>
              <w:t>300mm</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3"/>
              </w:rPr>
              <w:t>厚</w:t>
            </w:r>
            <w:r>
              <w:rPr>
                <w:rFonts w:ascii="SimSun" w:hAnsi="SimSun" w:eastAsia="SimSun" w:cs="SimSun"/>
                <w:sz w:val="21"/>
                <w:szCs w:val="21"/>
              </w:rPr>
              <w:t> </w:t>
            </w:r>
            <w:r>
              <w:rPr>
                <w:rFonts w:ascii="SimSun" w:hAnsi="SimSun" w:eastAsia="SimSun" w:cs="SimSun"/>
                <w:sz w:val="21"/>
                <w:szCs w:val="21"/>
                <w:spacing w:val="4"/>
              </w:rPr>
              <w:t>级配碎石面层，地基层采</w:t>
            </w:r>
            <w:r>
              <w:rPr>
                <w:rFonts w:ascii="SimSun" w:hAnsi="SimSun" w:eastAsia="SimSun" w:cs="SimSun"/>
                <w:sz w:val="21"/>
                <w:szCs w:val="21"/>
                <w:spacing w:val="6"/>
              </w:rPr>
              <w:t> </w:t>
            </w:r>
            <w:r>
              <w:rPr>
                <w:rFonts w:ascii="SimSun" w:hAnsi="SimSun" w:eastAsia="SimSun" w:cs="SimSun"/>
                <w:sz w:val="21"/>
                <w:szCs w:val="21"/>
                <w:spacing w:val="6"/>
              </w:rPr>
              <w:t>用</w:t>
            </w:r>
            <w:r>
              <w:rPr>
                <w:rFonts w:ascii="SimSun" w:hAnsi="SimSun" w:eastAsia="SimSun" w:cs="SimSun"/>
                <w:sz w:val="21"/>
                <w:szCs w:val="21"/>
                <w:spacing w:val="-17"/>
              </w:rPr>
              <w:t> </w:t>
            </w:r>
            <w:r>
              <w:rPr>
                <w:rFonts w:ascii="Times New Roman" w:hAnsi="Times New Roman" w:eastAsia="Times New Roman" w:cs="Times New Roman"/>
                <w:sz w:val="21"/>
                <w:szCs w:val="21"/>
                <w:spacing w:val="6"/>
              </w:rPr>
              <w:t>300mm</w:t>
            </w:r>
            <w:r>
              <w:rPr>
                <w:rFonts w:ascii="Times New Roman" w:hAnsi="Times New Roman" w:eastAsia="Times New Roman" w:cs="Times New Roman"/>
                <w:sz w:val="21"/>
                <w:szCs w:val="21"/>
                <w:spacing w:val="35"/>
                <w:w w:val="101"/>
              </w:rPr>
              <w:t> </w:t>
            </w:r>
            <w:r>
              <w:rPr>
                <w:rFonts w:ascii="SimSun" w:hAnsi="SimSun" w:eastAsia="SimSun" w:cs="SimSun"/>
                <w:sz w:val="21"/>
                <w:szCs w:val="21"/>
                <w:spacing w:val="6"/>
              </w:rPr>
              <w:t>厚砂层的方式</w:t>
            </w:r>
            <w:r>
              <w:rPr>
                <w:rFonts w:ascii="SimSun" w:hAnsi="SimSun" w:eastAsia="SimSun" w:cs="SimSun"/>
                <w:sz w:val="21"/>
                <w:szCs w:val="21"/>
              </w:rPr>
              <w:t> </w:t>
            </w:r>
            <w:r>
              <w:rPr>
                <w:rFonts w:ascii="SimSun" w:hAnsi="SimSun" w:eastAsia="SimSun" w:cs="SimSun"/>
                <w:sz w:val="21"/>
                <w:szCs w:val="21"/>
                <w:spacing w:val="4"/>
              </w:rPr>
              <w:t>进行防渗处理，周围设置</w:t>
            </w:r>
            <w:r>
              <w:rPr>
                <w:rFonts w:ascii="SimSun" w:hAnsi="SimSun" w:eastAsia="SimSun" w:cs="SimSun"/>
                <w:sz w:val="21"/>
                <w:szCs w:val="21"/>
                <w:spacing w:val="6"/>
              </w:rPr>
              <w:t> </w:t>
            </w:r>
            <w:r>
              <w:rPr>
                <w:rFonts w:ascii="SimSun" w:hAnsi="SimSun" w:eastAsia="SimSun" w:cs="SimSun"/>
                <w:sz w:val="21"/>
                <w:szCs w:val="21"/>
                <w:spacing w:val="-1"/>
              </w:rPr>
              <w:t>截水沟。</w:t>
            </w:r>
          </w:p>
        </w:tc>
        <w:tc>
          <w:tcPr>
            <w:tcW w:w="960" w:type="dxa"/>
            <w:vAlign w:val="top"/>
          </w:tcPr>
          <w:p>
            <w:pPr>
              <w:spacing w:line="286" w:lineRule="auto"/>
              <w:rPr>
                <w:rFonts w:ascii="SimSun"/>
                <w:sz w:val="21"/>
              </w:rPr>
            </w:pPr>
            <w:r/>
          </w:p>
          <w:p>
            <w:pPr>
              <w:spacing w:line="287" w:lineRule="auto"/>
              <w:rPr>
                <w:rFonts w:ascii="SimSun"/>
                <w:sz w:val="21"/>
              </w:rPr>
            </w:pPr>
            <w:r/>
          </w:p>
          <w:p>
            <w:pPr>
              <w:spacing w:line="287" w:lineRule="auto"/>
              <w:rPr>
                <w:rFonts w:ascii="SimSun"/>
                <w:sz w:val="21"/>
              </w:rPr>
            </w:pPr>
            <w:r/>
          </w:p>
          <w:p>
            <w:pPr>
              <w:ind w:firstLine="37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40</w:t>
            </w:r>
          </w:p>
        </w:tc>
        <w:tc>
          <w:tcPr>
            <w:tcW w:w="2731" w:type="dxa"/>
            <w:vAlign w:val="top"/>
          </w:tcPr>
          <w:p>
            <w:pPr>
              <w:ind w:left="70" w:hanging="12"/>
              <w:spacing w:before="223" w:line="229" w:lineRule="auto"/>
              <w:rPr>
                <w:rFonts w:ascii="SimSun" w:hAnsi="SimSun" w:eastAsia="SimSun" w:cs="SimSun"/>
                <w:sz w:val="21"/>
                <w:szCs w:val="21"/>
              </w:rPr>
            </w:pPr>
            <w:r>
              <w:rPr>
                <w:rFonts w:ascii="SimSun" w:hAnsi="SimSun" w:eastAsia="SimSun" w:cs="SimSun"/>
                <w:sz w:val="21"/>
                <w:szCs w:val="21"/>
                <w:spacing w:val="-5"/>
              </w:rPr>
              <w:t>堆场全部范围进行防渗硬化，</w:t>
            </w:r>
            <w:r>
              <w:rPr>
                <w:rFonts w:ascii="SimSun" w:hAnsi="SimSun" w:eastAsia="SimSun" w:cs="SimSun"/>
                <w:sz w:val="21"/>
                <w:szCs w:val="21"/>
                <w:spacing w:val="2"/>
              </w:rPr>
              <w:t> </w:t>
            </w:r>
            <w:r>
              <w:rPr>
                <w:rFonts w:ascii="SimSun" w:hAnsi="SimSun" w:eastAsia="SimSun" w:cs="SimSun"/>
                <w:sz w:val="21"/>
                <w:szCs w:val="21"/>
                <w:spacing w:val="-7"/>
              </w:rPr>
              <w:t>防渗硬化面积为</w:t>
            </w:r>
            <w:r>
              <w:rPr>
                <w:rFonts w:ascii="SimSun" w:hAnsi="SimSun" w:eastAsia="SimSun" w:cs="SimSun"/>
                <w:sz w:val="21"/>
                <w:szCs w:val="21"/>
                <w:spacing w:val="-27"/>
              </w:rPr>
              <w:t> </w:t>
            </w:r>
            <w:r>
              <w:rPr>
                <w:rFonts w:ascii="Times New Roman" w:hAnsi="Times New Roman" w:eastAsia="Times New Roman" w:cs="Times New Roman"/>
                <w:sz w:val="21"/>
                <w:szCs w:val="21"/>
                <w:spacing w:val="-7"/>
              </w:rPr>
              <w:t>90520m</w:t>
            </w:r>
            <w:r>
              <w:rPr>
                <w:rFonts w:ascii="Times New Roman" w:hAnsi="Times New Roman" w:eastAsia="Times New Roman" w:cs="Times New Roman"/>
                <w:sz w:val="14"/>
                <w:szCs w:val="14"/>
                <w:spacing w:val="-7"/>
                <w:position w:val="6"/>
              </w:rPr>
              <w:t>2</w:t>
            </w:r>
            <w:r>
              <w:rPr>
                <w:rFonts w:ascii="SimSun" w:hAnsi="SimSun" w:eastAsia="SimSun" w:cs="SimSun"/>
                <w:sz w:val="21"/>
                <w:szCs w:val="21"/>
                <w:spacing w:val="-7"/>
              </w:rPr>
              <w:t>，先</w:t>
            </w:r>
          </w:p>
          <w:p>
            <w:pPr>
              <w:ind w:left="58" w:right="24" w:hanging="2"/>
              <w:spacing w:before="103" w:line="274" w:lineRule="auto"/>
              <w:rPr>
                <w:rFonts w:ascii="SimSun" w:hAnsi="SimSun" w:eastAsia="SimSun" w:cs="SimSun"/>
                <w:sz w:val="21"/>
                <w:szCs w:val="21"/>
              </w:rPr>
            </w:pPr>
            <w:r>
              <w:rPr>
                <w:rFonts w:ascii="SimSun" w:hAnsi="SimSun" w:eastAsia="SimSun" w:cs="SimSun"/>
                <w:sz w:val="21"/>
                <w:szCs w:val="21"/>
                <w:spacing w:val="10"/>
              </w:rPr>
              <w:t>进行原土夯实，地基层采用</w:t>
            </w:r>
            <w:r>
              <w:rPr>
                <w:rFonts w:ascii="SimSun" w:hAnsi="SimSun" w:eastAsia="SimSun" w:cs="SimSun"/>
                <w:sz w:val="21"/>
                <w:szCs w:val="21"/>
                <w:spacing w:val="3"/>
              </w:rPr>
              <w:t> </w:t>
            </w:r>
            <w:r>
              <w:rPr>
                <w:rFonts w:ascii="Times New Roman" w:hAnsi="Times New Roman" w:eastAsia="Times New Roman" w:cs="Times New Roman"/>
                <w:sz w:val="21"/>
                <w:szCs w:val="21"/>
                <w:spacing w:val="2"/>
              </w:rPr>
              <w:t>300mm</w:t>
            </w:r>
            <w:r>
              <w:rPr>
                <w:rFonts w:ascii="Times New Roman" w:hAnsi="Times New Roman" w:eastAsia="Times New Roman" w:cs="Times New Roman"/>
                <w:sz w:val="21"/>
                <w:szCs w:val="21"/>
                <w:spacing w:val="29"/>
              </w:rPr>
              <w:t> </w:t>
            </w:r>
            <w:r>
              <w:rPr>
                <w:rFonts w:ascii="SimSun" w:hAnsi="SimSun" w:eastAsia="SimSun" w:cs="SimSun"/>
                <w:sz w:val="21"/>
                <w:szCs w:val="21"/>
                <w:spacing w:val="2"/>
              </w:rPr>
              <w:t>厚砂层的方式进行防</w:t>
            </w:r>
            <w:r>
              <w:rPr>
                <w:rFonts w:ascii="SimSun" w:hAnsi="SimSun" w:eastAsia="SimSun" w:cs="SimSun"/>
                <w:sz w:val="21"/>
                <w:szCs w:val="21"/>
              </w:rPr>
              <w:t> </w:t>
            </w:r>
            <w:r>
              <w:rPr>
                <w:rFonts w:ascii="SimSun" w:hAnsi="SimSun" w:eastAsia="SimSun" w:cs="SimSun"/>
                <w:sz w:val="21"/>
                <w:szCs w:val="21"/>
                <w:spacing w:val="-7"/>
              </w:rPr>
              <w:t>渗处理，然后采用混凝土进行</w:t>
            </w:r>
            <w:r>
              <w:rPr>
                <w:rFonts w:ascii="SimSun" w:hAnsi="SimSun" w:eastAsia="SimSun" w:cs="SimSun"/>
                <w:sz w:val="21"/>
                <w:szCs w:val="21"/>
                <w:spacing w:val="4"/>
              </w:rPr>
              <w:t> </w:t>
            </w:r>
            <w:r>
              <w:rPr>
                <w:rFonts w:ascii="SimSun" w:hAnsi="SimSun" w:eastAsia="SimSun" w:cs="SimSun"/>
                <w:sz w:val="21"/>
                <w:szCs w:val="21"/>
                <w:spacing w:val="-8"/>
              </w:rPr>
              <w:t>浇筑。在堆场四周设置截水沟</w:t>
            </w:r>
          </w:p>
        </w:tc>
        <w:tc>
          <w:tcPr>
            <w:tcW w:w="1048" w:type="dxa"/>
            <w:vAlign w:val="top"/>
            <w:tcBorders>
              <w:right w:val="single" w:color="000000" w:sz="10" w:space="0"/>
            </w:tcBorders>
          </w:tcPr>
          <w:p>
            <w:pPr>
              <w:spacing w:line="286" w:lineRule="auto"/>
              <w:rPr>
                <w:rFonts w:ascii="SimSun"/>
                <w:sz w:val="21"/>
              </w:rPr>
            </w:pPr>
            <w:r/>
          </w:p>
          <w:p>
            <w:pPr>
              <w:spacing w:line="287" w:lineRule="auto"/>
              <w:rPr>
                <w:rFonts w:ascii="SimSun"/>
                <w:sz w:val="21"/>
              </w:rPr>
            </w:pPr>
            <w:r/>
          </w:p>
          <w:p>
            <w:pPr>
              <w:spacing w:line="287" w:lineRule="auto"/>
              <w:rPr>
                <w:rFonts w:ascii="SimSun"/>
                <w:sz w:val="21"/>
              </w:rPr>
            </w:pPr>
            <w:r/>
          </w:p>
          <w:p>
            <w:pPr>
              <w:ind w:firstLine="38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40</w:t>
            </w:r>
          </w:p>
        </w:tc>
      </w:tr>
      <w:tr>
        <w:trPr>
          <w:trHeight w:val="939" w:hRule="atLeast"/>
        </w:trPr>
        <w:tc>
          <w:tcPr>
            <w:tcW w:w="739" w:type="dxa"/>
            <w:vAlign w:val="top"/>
            <w:tcBorders>
              <w:left w:val="single" w:color="000000" w:sz="10" w:space="0"/>
            </w:tcBorders>
          </w:tcPr>
          <w:p>
            <w:pPr>
              <w:spacing w:line="276" w:lineRule="auto"/>
              <w:rPr>
                <w:rFonts w:ascii="SimSun"/>
                <w:sz w:val="21"/>
              </w:rPr>
            </w:pPr>
            <w:r/>
          </w:p>
          <w:p>
            <w:pPr>
              <w:ind w:firstLine="196"/>
              <w:spacing w:before="69" w:line="184" w:lineRule="auto"/>
              <w:rPr>
                <w:rFonts w:ascii="SimSun" w:hAnsi="SimSun" w:eastAsia="SimSun" w:cs="SimSun"/>
                <w:sz w:val="21"/>
                <w:szCs w:val="21"/>
              </w:rPr>
            </w:pPr>
            <w:r>
              <w:rPr>
                <w:rFonts w:ascii="SimSun" w:hAnsi="SimSun" w:eastAsia="SimSun" w:cs="SimSun"/>
                <w:sz w:val="21"/>
                <w:szCs w:val="21"/>
                <w:spacing w:val="-9"/>
              </w:rPr>
              <w:t>噪声</w:t>
            </w:r>
          </w:p>
        </w:tc>
        <w:tc>
          <w:tcPr>
            <w:tcW w:w="1004" w:type="dxa"/>
            <w:vAlign w:val="top"/>
          </w:tcPr>
          <w:p>
            <w:pPr>
              <w:ind w:firstLine="24"/>
              <w:spacing w:before="70" w:line="194" w:lineRule="auto"/>
              <w:rPr>
                <w:rFonts w:ascii="SimSun" w:hAnsi="SimSun" w:eastAsia="SimSun" w:cs="SimSun"/>
                <w:sz w:val="20"/>
                <w:szCs w:val="20"/>
              </w:rPr>
            </w:pPr>
            <w:r>
              <w:rPr>
                <w:rFonts w:ascii="SimSun" w:hAnsi="SimSun" w:eastAsia="SimSun" w:cs="SimSun"/>
                <w:sz w:val="20"/>
                <w:szCs w:val="20"/>
                <w:spacing w:val="-6"/>
              </w:rPr>
              <w:t>运输车辆、</w:t>
            </w:r>
          </w:p>
          <w:p>
            <w:pPr>
              <w:ind w:firstLine="77"/>
              <w:spacing w:before="102" w:line="184" w:lineRule="auto"/>
              <w:rPr>
                <w:rFonts w:ascii="SimSun" w:hAnsi="SimSun" w:eastAsia="SimSun" w:cs="SimSun"/>
                <w:sz w:val="21"/>
                <w:szCs w:val="21"/>
              </w:rPr>
            </w:pPr>
            <w:r>
              <w:rPr>
                <w:rFonts w:ascii="SimSun" w:hAnsi="SimSun" w:eastAsia="SimSun" w:cs="SimSun"/>
                <w:sz w:val="21"/>
                <w:szCs w:val="21"/>
                <w:spacing w:val="-2"/>
              </w:rPr>
              <w:t>装卸设备</w:t>
            </w:r>
          </w:p>
          <w:p>
            <w:pPr>
              <w:ind w:firstLine="298"/>
              <w:spacing w:before="102" w:line="184" w:lineRule="auto"/>
              <w:rPr>
                <w:rFonts w:ascii="SimSun" w:hAnsi="SimSun" w:eastAsia="SimSun" w:cs="SimSun"/>
                <w:sz w:val="21"/>
                <w:szCs w:val="21"/>
              </w:rPr>
            </w:pPr>
            <w:r>
              <w:rPr>
                <w:rFonts w:ascii="SimSun" w:hAnsi="SimSun" w:eastAsia="SimSun" w:cs="SimSun"/>
                <w:sz w:val="21"/>
                <w:szCs w:val="21"/>
                <w:spacing w:val="-9"/>
              </w:rPr>
              <w:t>噪声</w:t>
            </w:r>
          </w:p>
        </w:tc>
        <w:tc>
          <w:tcPr>
            <w:tcW w:w="2450" w:type="dxa"/>
            <w:vAlign w:val="top"/>
          </w:tcPr>
          <w:p>
            <w:pPr>
              <w:ind w:left="52" w:right="38" w:hanging="4"/>
              <w:spacing w:before="227" w:line="274" w:lineRule="auto"/>
              <w:rPr>
                <w:rFonts w:ascii="SimSun" w:hAnsi="SimSun" w:eastAsia="SimSun" w:cs="SimSun"/>
                <w:sz w:val="21"/>
                <w:szCs w:val="21"/>
              </w:rPr>
            </w:pPr>
            <w:r>
              <w:rPr>
                <w:rFonts w:ascii="SimSun" w:hAnsi="SimSun" w:eastAsia="SimSun" w:cs="SimSun"/>
                <w:sz w:val="21"/>
                <w:szCs w:val="21"/>
                <w:spacing w:val="4"/>
              </w:rPr>
              <w:t>合理布局、堆场围挡、加</w:t>
            </w:r>
            <w:r>
              <w:rPr>
                <w:rFonts w:ascii="SimSun" w:hAnsi="SimSun" w:eastAsia="SimSun" w:cs="SimSun"/>
                <w:sz w:val="21"/>
                <w:szCs w:val="21"/>
                <w:spacing w:val="3"/>
              </w:rPr>
              <w:t> </w:t>
            </w:r>
            <w:r>
              <w:rPr>
                <w:rFonts w:ascii="SimSun" w:hAnsi="SimSun" w:eastAsia="SimSun" w:cs="SimSun"/>
                <w:sz w:val="21"/>
                <w:szCs w:val="21"/>
                <w:spacing w:val="-2"/>
              </w:rPr>
              <w:t>强维护等。</w:t>
            </w:r>
          </w:p>
        </w:tc>
        <w:tc>
          <w:tcPr>
            <w:tcW w:w="960" w:type="dxa"/>
            <w:vAlign w:val="top"/>
          </w:tcPr>
          <w:p>
            <w:pPr>
              <w:spacing w:line="315" w:lineRule="auto"/>
              <w:rPr>
                <w:rFonts w:ascii="SimSun"/>
                <w:sz w:val="21"/>
              </w:rPr>
            </w:pPr>
            <w:r/>
          </w:p>
          <w:p>
            <w:pPr>
              <w:ind w:firstLine="45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31" w:type="dxa"/>
            <w:vAlign w:val="top"/>
          </w:tcPr>
          <w:p>
            <w:pPr>
              <w:ind w:left="58" w:right="26"/>
              <w:spacing w:before="227" w:line="274" w:lineRule="auto"/>
              <w:rPr>
                <w:rFonts w:ascii="SimSun" w:hAnsi="SimSun" w:eastAsia="SimSun" w:cs="SimSun"/>
                <w:sz w:val="21"/>
                <w:szCs w:val="21"/>
              </w:rPr>
            </w:pPr>
            <w:r>
              <w:rPr>
                <w:rFonts w:ascii="SimSun" w:hAnsi="SimSun" w:eastAsia="SimSun" w:cs="SimSun"/>
                <w:sz w:val="21"/>
                <w:szCs w:val="21"/>
                <w:spacing w:val="-7"/>
              </w:rPr>
              <w:t>合理布局、堆场围挡、加强维</w:t>
            </w:r>
            <w:r>
              <w:rPr>
                <w:rFonts w:ascii="SimSun" w:hAnsi="SimSun" w:eastAsia="SimSun" w:cs="SimSun"/>
                <w:sz w:val="21"/>
                <w:szCs w:val="21"/>
                <w:spacing w:val="1"/>
              </w:rPr>
              <w:t> </w:t>
            </w:r>
            <w:r>
              <w:rPr>
                <w:rFonts w:ascii="SimSun" w:hAnsi="SimSun" w:eastAsia="SimSun" w:cs="SimSun"/>
                <w:sz w:val="21"/>
                <w:szCs w:val="21"/>
                <w:spacing w:val="-3"/>
              </w:rPr>
              <w:t>护等。</w:t>
            </w:r>
          </w:p>
        </w:tc>
        <w:tc>
          <w:tcPr>
            <w:tcW w:w="1048" w:type="dxa"/>
            <w:vAlign w:val="top"/>
            <w:tcBorders>
              <w:right w:val="single" w:color="000000" w:sz="10" w:space="0"/>
            </w:tcBorders>
          </w:tcPr>
          <w:p>
            <w:pPr>
              <w:spacing w:line="315" w:lineRule="auto"/>
              <w:rPr>
                <w:rFonts w:ascii="SimSun"/>
                <w:sz w:val="21"/>
              </w:rPr>
            </w:pPr>
            <w:r/>
          </w:p>
          <w:p>
            <w:pPr>
              <w:ind w:firstLine="44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486" w:hRule="atLeast"/>
        </w:trPr>
        <w:tc>
          <w:tcPr>
            <w:tcW w:w="1743" w:type="dxa"/>
            <w:vAlign w:val="top"/>
            <w:gridSpan w:val="2"/>
            <w:tcBorders>
              <w:left w:val="single" w:color="000000" w:sz="10" w:space="0"/>
            </w:tcBorders>
          </w:tcPr>
          <w:p>
            <w:pPr>
              <w:ind w:firstLine="479"/>
              <w:spacing w:before="156" w:line="184" w:lineRule="auto"/>
              <w:rPr>
                <w:rFonts w:ascii="SimSun" w:hAnsi="SimSun" w:eastAsia="SimSun" w:cs="SimSun"/>
                <w:sz w:val="21"/>
                <w:szCs w:val="21"/>
              </w:rPr>
            </w:pPr>
            <w:r>
              <w:rPr>
                <w:rFonts w:ascii="SimSun" w:hAnsi="SimSun" w:eastAsia="SimSun" w:cs="SimSun"/>
                <w:sz w:val="21"/>
                <w:szCs w:val="21"/>
                <w:spacing w:val="-2"/>
              </w:rPr>
              <w:t>环境风险</w:t>
            </w:r>
          </w:p>
        </w:tc>
        <w:tc>
          <w:tcPr>
            <w:tcW w:w="2450" w:type="dxa"/>
            <w:vAlign w:val="top"/>
          </w:tcPr>
          <w:p>
            <w:pPr>
              <w:ind w:firstLine="51"/>
              <w:spacing w:before="156" w:line="184" w:lineRule="auto"/>
              <w:rPr>
                <w:rFonts w:ascii="SimSun" w:hAnsi="SimSun" w:eastAsia="SimSun" w:cs="SimSun"/>
                <w:sz w:val="21"/>
                <w:szCs w:val="21"/>
              </w:rPr>
            </w:pPr>
            <w:r>
              <w:rPr>
                <w:rFonts w:ascii="SimSun" w:hAnsi="SimSun" w:eastAsia="SimSun" w:cs="SimSun"/>
                <w:sz w:val="21"/>
                <w:szCs w:val="21"/>
                <w:spacing w:val="-1"/>
              </w:rPr>
              <w:t>安装可燃气体的检测装置</w:t>
            </w:r>
          </w:p>
        </w:tc>
        <w:tc>
          <w:tcPr>
            <w:tcW w:w="960" w:type="dxa"/>
            <w:vAlign w:val="top"/>
          </w:tcPr>
          <w:p>
            <w:pPr>
              <w:ind w:firstLine="430"/>
              <w:spacing w:before="1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31" w:type="dxa"/>
            <w:vAlign w:val="top"/>
          </w:tcPr>
          <w:p>
            <w:pPr>
              <w:ind w:firstLine="61"/>
              <w:spacing w:before="156" w:line="184" w:lineRule="auto"/>
              <w:rPr>
                <w:rFonts w:ascii="SimSun" w:hAnsi="SimSun" w:eastAsia="SimSun" w:cs="SimSun"/>
                <w:sz w:val="21"/>
                <w:szCs w:val="21"/>
              </w:rPr>
            </w:pPr>
            <w:r>
              <w:rPr>
                <w:rFonts w:ascii="SimSun" w:hAnsi="SimSun" w:eastAsia="SimSun" w:cs="SimSun"/>
                <w:sz w:val="21"/>
                <w:szCs w:val="21"/>
                <w:spacing w:val="-1"/>
              </w:rPr>
              <w:t>安装可燃气体的检测装置</w:t>
            </w:r>
          </w:p>
        </w:tc>
        <w:tc>
          <w:tcPr>
            <w:tcW w:w="1048" w:type="dxa"/>
            <w:vAlign w:val="top"/>
            <w:tcBorders>
              <w:right w:val="single" w:color="000000" w:sz="10" w:space="0"/>
            </w:tcBorders>
          </w:tcPr>
          <w:p>
            <w:pPr>
              <w:ind w:firstLine="442"/>
              <w:spacing w:before="1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939" w:hRule="atLeast"/>
        </w:trPr>
        <w:tc>
          <w:tcPr>
            <w:tcW w:w="1743" w:type="dxa"/>
            <w:vAlign w:val="top"/>
            <w:gridSpan w:val="2"/>
            <w:tcBorders>
              <w:left w:val="single" w:color="000000" w:sz="10" w:space="0"/>
            </w:tcBorders>
          </w:tcPr>
          <w:p>
            <w:pPr>
              <w:spacing w:line="278" w:lineRule="auto"/>
              <w:rPr>
                <w:rFonts w:ascii="SimSun"/>
                <w:sz w:val="21"/>
              </w:rPr>
            </w:pPr>
            <w:r/>
          </w:p>
          <w:p>
            <w:pPr>
              <w:ind w:firstLine="690"/>
              <w:spacing w:before="69" w:line="184" w:lineRule="auto"/>
              <w:rPr>
                <w:rFonts w:ascii="SimSun" w:hAnsi="SimSun" w:eastAsia="SimSun" w:cs="SimSun"/>
                <w:sz w:val="21"/>
                <w:szCs w:val="21"/>
              </w:rPr>
            </w:pPr>
            <w:r>
              <w:rPr>
                <w:rFonts w:ascii="SimSun" w:hAnsi="SimSun" w:eastAsia="SimSun" w:cs="SimSun"/>
                <w:sz w:val="21"/>
                <w:szCs w:val="21"/>
                <w:spacing w:val="-5"/>
              </w:rPr>
              <w:t>绿化</w:t>
            </w:r>
          </w:p>
        </w:tc>
        <w:tc>
          <w:tcPr>
            <w:tcW w:w="2450" w:type="dxa"/>
            <w:vAlign w:val="top"/>
          </w:tcPr>
          <w:p>
            <w:pPr>
              <w:ind w:left="50" w:right="38" w:hanging="2"/>
              <w:spacing w:before="229" w:line="274" w:lineRule="auto"/>
              <w:rPr>
                <w:rFonts w:ascii="SimSun" w:hAnsi="SimSun" w:eastAsia="SimSun" w:cs="SimSun"/>
                <w:sz w:val="21"/>
                <w:szCs w:val="21"/>
              </w:rPr>
            </w:pPr>
            <w:r>
              <w:rPr>
                <w:rFonts w:ascii="SimSun" w:hAnsi="SimSun" w:eastAsia="SimSun" w:cs="SimSun"/>
                <w:sz w:val="21"/>
                <w:szCs w:val="21"/>
                <w:spacing w:val="-1"/>
              </w:rPr>
              <w:t>增加面积为</w:t>
            </w:r>
            <w:r>
              <w:rPr>
                <w:rFonts w:ascii="SimSun" w:hAnsi="SimSun" w:eastAsia="SimSun" w:cs="SimSun"/>
                <w:sz w:val="21"/>
                <w:szCs w:val="21"/>
                <w:spacing w:val="-12"/>
              </w:rPr>
              <w:t> </w:t>
            </w:r>
            <w:r>
              <w:rPr>
                <w:rFonts w:ascii="Times New Roman" w:hAnsi="Times New Roman" w:eastAsia="Times New Roman" w:cs="Times New Roman"/>
                <w:sz w:val="21"/>
                <w:szCs w:val="21"/>
                <w:spacing w:val="-1"/>
              </w:rPr>
              <w:t>18314m</w:t>
            </w:r>
            <w:r>
              <w:rPr>
                <w:rFonts w:ascii="Times New Roman" w:hAnsi="Times New Roman" w:eastAsia="Times New Roman" w:cs="Times New Roman"/>
                <w:sz w:val="14"/>
                <w:szCs w:val="14"/>
                <w:spacing w:val="-1"/>
                <w:position w:val="6"/>
              </w:rPr>
              <w:t>2</w:t>
            </w:r>
            <w:r>
              <w:rPr>
                <w:rFonts w:ascii="Times New Roman" w:hAnsi="Times New Roman" w:eastAsia="Times New Roman" w:cs="Times New Roman"/>
                <w:sz w:val="14"/>
                <w:szCs w:val="14"/>
                <w:spacing w:val="15"/>
                <w:position w:val="6"/>
              </w:rPr>
              <w:t> </w:t>
            </w:r>
            <w:r>
              <w:rPr>
                <w:rFonts w:ascii="SimSun" w:hAnsi="SimSun" w:eastAsia="SimSun" w:cs="SimSun"/>
                <w:sz w:val="21"/>
                <w:szCs w:val="21"/>
                <w:spacing w:val="-1"/>
              </w:rPr>
              <w:t>绿化</w:t>
            </w:r>
            <w:r>
              <w:rPr>
                <w:rFonts w:ascii="SimSun" w:hAnsi="SimSun" w:eastAsia="SimSun" w:cs="SimSun"/>
                <w:sz w:val="21"/>
                <w:szCs w:val="21"/>
              </w:rPr>
              <w:t> </w:t>
            </w:r>
            <w:r>
              <w:rPr>
                <w:rFonts w:ascii="SimSun" w:hAnsi="SimSun" w:eastAsia="SimSun" w:cs="SimSun"/>
                <w:sz w:val="21"/>
                <w:szCs w:val="21"/>
                <w:spacing w:val="-6"/>
              </w:rPr>
              <w:t>带。</w:t>
            </w:r>
          </w:p>
        </w:tc>
        <w:tc>
          <w:tcPr>
            <w:tcW w:w="960" w:type="dxa"/>
            <w:vAlign w:val="top"/>
          </w:tcPr>
          <w:p>
            <w:pPr>
              <w:spacing w:line="317" w:lineRule="auto"/>
              <w:rPr>
                <w:rFonts w:ascii="SimSun"/>
                <w:sz w:val="21"/>
              </w:rPr>
            </w:pPr>
            <w:r/>
          </w:p>
          <w:p>
            <w:pPr>
              <w:ind w:firstLine="38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80</w:t>
            </w:r>
          </w:p>
        </w:tc>
        <w:tc>
          <w:tcPr>
            <w:tcW w:w="2731" w:type="dxa"/>
            <w:vAlign w:val="top"/>
          </w:tcPr>
          <w:p>
            <w:pPr>
              <w:ind w:left="60" w:right="26" w:hanging="2"/>
              <w:spacing w:before="74" w:line="244" w:lineRule="auto"/>
              <w:rPr>
                <w:rFonts w:ascii="SimSun" w:hAnsi="SimSun" w:eastAsia="SimSun" w:cs="SimSun"/>
                <w:sz w:val="21"/>
                <w:szCs w:val="21"/>
              </w:rPr>
            </w:pPr>
            <w:r>
              <w:rPr>
                <w:rFonts w:ascii="SimSun" w:hAnsi="SimSun" w:eastAsia="SimSun" w:cs="SimSun"/>
                <w:sz w:val="21"/>
                <w:szCs w:val="21"/>
                <w:spacing w:val="-1"/>
              </w:rPr>
              <w:t>增加面积为</w:t>
            </w:r>
            <w:r>
              <w:rPr>
                <w:rFonts w:ascii="SimSun" w:hAnsi="SimSun" w:eastAsia="SimSun" w:cs="SimSun"/>
                <w:sz w:val="21"/>
                <w:szCs w:val="21"/>
                <w:spacing w:val="-40"/>
              </w:rPr>
              <w:t> </w:t>
            </w:r>
            <w:r>
              <w:rPr>
                <w:rFonts w:ascii="Times New Roman" w:hAnsi="Times New Roman" w:eastAsia="Times New Roman" w:cs="Times New Roman"/>
                <w:sz w:val="21"/>
                <w:szCs w:val="21"/>
                <w:spacing w:val="-1"/>
              </w:rPr>
              <w:t>3000m</w:t>
            </w:r>
            <w:r>
              <w:rPr>
                <w:rFonts w:ascii="Times New Roman" w:hAnsi="Times New Roman" w:eastAsia="Times New Roman" w:cs="Times New Roman"/>
                <w:sz w:val="14"/>
                <w:szCs w:val="14"/>
                <w:spacing w:val="-1"/>
                <w:position w:val="6"/>
              </w:rPr>
              <w:t>2</w:t>
            </w:r>
            <w:r>
              <w:rPr>
                <w:rFonts w:ascii="Times New Roman" w:hAnsi="Times New Roman" w:eastAsia="Times New Roman" w:cs="Times New Roman"/>
                <w:sz w:val="14"/>
                <w:szCs w:val="14"/>
                <w:spacing w:val="12"/>
                <w:w w:val="101"/>
                <w:position w:val="6"/>
              </w:rPr>
              <w:t> </w:t>
            </w:r>
            <w:r>
              <w:rPr>
                <w:rFonts w:ascii="SimSun" w:hAnsi="SimSun" w:eastAsia="SimSun" w:cs="SimSun"/>
                <w:sz w:val="21"/>
                <w:szCs w:val="21"/>
                <w:spacing w:val="-1"/>
              </w:rPr>
              <w:t>绿化带，</w:t>
            </w:r>
            <w:r>
              <w:rPr>
                <w:rFonts w:ascii="SimSun" w:hAnsi="SimSun" w:eastAsia="SimSun" w:cs="SimSun"/>
                <w:sz w:val="21"/>
                <w:szCs w:val="21"/>
              </w:rPr>
              <w:t> </w:t>
            </w:r>
            <w:r>
              <w:rPr>
                <w:rFonts w:ascii="SimSun" w:hAnsi="SimSun" w:eastAsia="SimSun" w:cs="SimSun"/>
                <w:sz w:val="21"/>
                <w:szCs w:val="21"/>
                <w:spacing w:val="9"/>
              </w:rPr>
              <w:t>企业已经规划进一步加强厂</w:t>
            </w:r>
            <w:r>
              <w:rPr>
                <w:rFonts w:ascii="SimSun" w:hAnsi="SimSun" w:eastAsia="SimSun" w:cs="SimSun"/>
                <w:sz w:val="21"/>
                <w:szCs w:val="21"/>
                <w:spacing w:val="10"/>
              </w:rPr>
              <w:t> </w:t>
            </w:r>
            <w:r>
              <w:rPr>
                <w:rFonts w:ascii="SimSun" w:hAnsi="SimSun" w:eastAsia="SimSun" w:cs="SimSun"/>
                <w:sz w:val="21"/>
                <w:szCs w:val="21"/>
                <w:spacing w:val="-1"/>
              </w:rPr>
              <w:t>区及周边绿化。</w:t>
            </w:r>
          </w:p>
        </w:tc>
        <w:tc>
          <w:tcPr>
            <w:tcW w:w="1048" w:type="dxa"/>
            <w:vAlign w:val="top"/>
            <w:tcBorders>
              <w:right w:val="single" w:color="000000" w:sz="10" w:space="0"/>
            </w:tcBorders>
          </w:tcPr>
          <w:p>
            <w:pPr>
              <w:spacing w:line="317" w:lineRule="auto"/>
              <w:rPr>
                <w:rFonts w:ascii="SimSun"/>
                <w:sz w:val="21"/>
              </w:rPr>
            </w:pPr>
            <w:r/>
          </w:p>
          <w:p>
            <w:pPr>
              <w:ind w:firstLine="41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15</w:t>
            </w:r>
          </w:p>
        </w:tc>
      </w:tr>
      <w:tr>
        <w:trPr>
          <w:trHeight w:val="486" w:hRule="atLeast"/>
        </w:trPr>
        <w:tc>
          <w:tcPr>
            <w:tcW w:w="1743" w:type="dxa"/>
            <w:vAlign w:val="top"/>
            <w:gridSpan w:val="2"/>
            <w:tcBorders>
              <w:left w:val="single" w:color="000000" w:sz="10" w:space="0"/>
            </w:tcBorders>
          </w:tcPr>
          <w:p>
            <w:pPr>
              <w:ind w:firstLine="689"/>
              <w:spacing w:before="161" w:line="184" w:lineRule="auto"/>
              <w:rPr>
                <w:rFonts w:ascii="SimSun" w:hAnsi="SimSun" w:eastAsia="SimSun" w:cs="SimSun"/>
                <w:sz w:val="21"/>
                <w:szCs w:val="21"/>
              </w:rPr>
            </w:pPr>
            <w:r>
              <w:rPr>
                <w:rFonts w:ascii="SimSun" w:hAnsi="SimSun" w:eastAsia="SimSun" w:cs="SimSun"/>
                <w:sz w:val="21"/>
                <w:szCs w:val="21"/>
                <w:spacing w:val="-5"/>
              </w:rPr>
              <w:t>合计</w:t>
            </w:r>
          </w:p>
        </w:tc>
        <w:tc>
          <w:tcPr>
            <w:tcW w:w="3410" w:type="dxa"/>
            <w:vAlign w:val="top"/>
            <w:gridSpan w:val="2"/>
          </w:tcPr>
          <w:p>
            <w:pPr>
              <w:ind w:firstLine="1566"/>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187</w:t>
            </w:r>
          </w:p>
        </w:tc>
        <w:tc>
          <w:tcPr>
            <w:tcW w:w="3779" w:type="dxa"/>
            <w:vAlign w:val="top"/>
            <w:gridSpan w:val="2"/>
            <w:tcBorders>
              <w:right w:val="single" w:color="000000" w:sz="10" w:space="0"/>
            </w:tcBorders>
          </w:tcPr>
          <w:p>
            <w:pPr>
              <w:ind w:firstLine="1697"/>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233</w:t>
            </w:r>
          </w:p>
        </w:tc>
      </w:tr>
      <w:tr>
        <w:trPr>
          <w:trHeight w:val="568" w:hRule="atLeast"/>
        </w:trPr>
        <w:tc>
          <w:tcPr>
            <w:tcW w:w="1743" w:type="dxa"/>
            <w:vAlign w:val="top"/>
            <w:gridSpan w:val="2"/>
            <w:tcBorders>
              <w:left w:val="single" w:color="000000" w:sz="10" w:space="0"/>
              <w:bottom w:val="single" w:color="000000" w:sz="10" w:space="0"/>
            </w:tcBorders>
          </w:tcPr>
          <w:p>
            <w:pPr>
              <w:ind w:firstLine="303"/>
              <w:spacing w:before="162" w:line="184" w:lineRule="auto"/>
              <w:rPr>
                <w:rFonts w:ascii="SimSun" w:hAnsi="SimSun" w:eastAsia="SimSun" w:cs="SimSun"/>
                <w:sz w:val="21"/>
                <w:szCs w:val="21"/>
              </w:rPr>
            </w:pPr>
            <w:r>
              <w:rPr>
                <w:rFonts w:ascii="SimSun" w:hAnsi="SimSun" w:eastAsia="SimSun" w:cs="SimSun"/>
                <w:sz w:val="21"/>
                <w:szCs w:val="21"/>
                <w:spacing w:val="-7"/>
              </w:rPr>
              <w:t>占总投资比例</w:t>
            </w:r>
          </w:p>
        </w:tc>
        <w:tc>
          <w:tcPr>
            <w:tcW w:w="3410" w:type="dxa"/>
            <w:vAlign w:val="top"/>
            <w:gridSpan w:val="2"/>
            <w:tcBorders>
              <w:bottom w:val="single" w:color="000000" w:sz="10" w:space="0"/>
            </w:tcBorders>
          </w:tcPr>
          <w:p>
            <w:pPr>
              <w:ind w:firstLine="1436"/>
              <w:spacing w:before="13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7.48%</w:t>
            </w:r>
          </w:p>
        </w:tc>
        <w:tc>
          <w:tcPr>
            <w:tcW w:w="3779" w:type="dxa"/>
            <w:vAlign w:val="top"/>
            <w:gridSpan w:val="2"/>
            <w:tcBorders>
              <w:bottom w:val="single" w:color="000000" w:sz="10" w:space="0"/>
              <w:right w:val="single" w:color="000000" w:sz="10" w:space="0"/>
            </w:tcBorders>
          </w:tcPr>
          <w:p>
            <w:pPr>
              <w:ind w:firstLine="1589"/>
              <w:spacing w:before="13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9.32%</w:t>
            </w:r>
          </w:p>
        </w:tc>
      </w:tr>
    </w:tbl>
    <w:p>
      <w:pPr>
        <w:ind w:firstLine="70"/>
        <w:spacing w:before="253"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25</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87"/>
          <w:footerReference w:type="default" r:id="rId88"/>
          <w:pgSz w:w="11906" w:h="16839"/>
          <w:pgMar w:top="1231" w:right="1474" w:bottom="400" w:left="1473" w:header="964" w:footer="0" w:gutter="0"/>
        </w:sectPr>
        <w:rPr/>
      </w:pPr>
    </w:p>
    <w:p>
      <w:pPr>
        <w:rPr/>
      </w:pPr>
      <w:r/>
    </w:p>
    <w:p>
      <w:pPr>
        <w:spacing w:line="58" w:lineRule="exact"/>
        <w:rPr/>
      </w:pPr>
      <w:r/>
    </w:p>
    <w:tbl>
      <w:tblPr>
        <w:tblStyle w:val="2"/>
        <w:tblW w:w="8932"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932"/>
      </w:tblGrid>
      <w:tr>
        <w:trPr>
          <w:trHeight w:val="13047" w:hRule="atLeast"/>
        </w:trPr>
        <w:tc>
          <w:tcPr>
            <w:tcW w:w="8932" w:type="dxa"/>
            <w:vAlign w:val="top"/>
          </w:tcPr>
          <w:p>
            <w:pPr>
              <w:ind w:left="111" w:right="97" w:hanging="3"/>
              <w:spacing w:before="178" w:line="411" w:lineRule="auto"/>
              <w:rPr>
                <w:rFonts w:ascii="SimSun" w:hAnsi="SimSun" w:eastAsia="SimSun" w:cs="SimSun"/>
                <w:sz w:val="28"/>
                <w:szCs w:val="28"/>
              </w:rPr>
            </w:pPr>
            <w:r>
              <w:rPr>
                <w:rFonts w:ascii="SimSun" w:hAnsi="SimSun" w:eastAsia="SimSun" w:cs="SimSun"/>
                <w:sz w:val="28"/>
                <w:szCs w:val="28"/>
                <w:spacing w:val="-9"/>
              </w:rPr>
              <w:t>注：</w:t>
            </w:r>
            <w:r>
              <w:rPr>
                <w:rFonts w:ascii="SimSun" w:hAnsi="SimSun" w:eastAsia="SimSun" w:cs="SimSun"/>
                <w:sz w:val="28"/>
                <w:szCs w:val="28"/>
                <w:spacing w:val="29"/>
              </w:rPr>
              <w:t> </w:t>
            </w:r>
            <w:r>
              <w:rPr>
                <w:rFonts w:ascii="Times New Roman" w:hAnsi="Times New Roman" w:eastAsia="Times New Roman" w:cs="Times New Roman"/>
                <w:sz w:val="28"/>
                <w:szCs w:val="28"/>
                <w:spacing w:val="-9"/>
              </w:rPr>
              <w:t>1</w:t>
            </w:r>
            <w:r>
              <w:rPr>
                <w:rFonts w:ascii="SimSun" w:hAnsi="SimSun" w:eastAsia="SimSun" w:cs="SimSun"/>
                <w:sz w:val="28"/>
                <w:szCs w:val="28"/>
                <w:spacing w:val="-9"/>
              </w:rPr>
              <w:t>、兰炭上料口粉尘通过集气罩收集后引到兰炭烘干窑除尘器进行处</w:t>
            </w:r>
            <w:r>
              <w:rPr>
                <w:rFonts w:ascii="SimSun" w:hAnsi="SimSun" w:eastAsia="SimSun" w:cs="SimSun"/>
                <w:sz w:val="28"/>
                <w:szCs w:val="28"/>
              </w:rPr>
              <w:t> </w:t>
            </w:r>
            <w:r>
              <w:rPr>
                <w:rFonts w:ascii="SimSun" w:hAnsi="SimSun" w:eastAsia="SimSun" w:cs="SimSun"/>
                <w:sz w:val="28"/>
                <w:szCs w:val="28"/>
              </w:rPr>
              <w:t>理，增加管道等设施费用，同时随着除尘器及滤袋的升级换代，故此部</w:t>
            </w:r>
            <w:r>
              <w:rPr>
                <w:rFonts w:ascii="SimSun" w:hAnsi="SimSun" w:eastAsia="SimSun" w:cs="SimSun"/>
                <w:sz w:val="28"/>
                <w:szCs w:val="28"/>
                <w:spacing w:val="15"/>
              </w:rPr>
              <w:t> </w:t>
            </w:r>
            <w:r>
              <w:rPr>
                <w:rFonts w:ascii="SimSun" w:hAnsi="SimSun" w:eastAsia="SimSun" w:cs="SimSun"/>
                <w:sz w:val="28"/>
                <w:szCs w:val="28"/>
                <w:spacing w:val="-1"/>
              </w:rPr>
              <w:t>分投资较环评增加；</w:t>
            </w:r>
          </w:p>
          <w:p>
            <w:pPr>
              <w:ind w:left="111" w:right="97" w:hanging="8"/>
              <w:spacing w:before="1" w:line="411" w:lineRule="auto"/>
              <w:rPr>
                <w:rFonts w:ascii="SimSun" w:hAnsi="SimSun" w:eastAsia="SimSun" w:cs="SimSun"/>
                <w:sz w:val="28"/>
                <w:szCs w:val="28"/>
              </w:rPr>
            </w:pPr>
            <w:r>
              <w:rPr>
                <w:rFonts w:ascii="Times New Roman" w:hAnsi="Times New Roman" w:eastAsia="Times New Roman" w:cs="Times New Roman"/>
                <w:sz w:val="28"/>
                <w:szCs w:val="28"/>
                <w:spacing w:val="-5"/>
              </w:rPr>
              <w:t>2</w:t>
            </w:r>
            <w:r>
              <w:rPr>
                <w:rFonts w:ascii="Times New Roman" w:hAnsi="Times New Roman" w:eastAsia="Times New Roman" w:cs="Times New Roman"/>
                <w:sz w:val="28"/>
                <w:szCs w:val="28"/>
                <w:spacing w:val="-24"/>
              </w:rPr>
              <w:t> </w:t>
            </w:r>
            <w:r>
              <w:rPr>
                <w:rFonts w:ascii="SimSun" w:hAnsi="SimSun" w:eastAsia="SimSun" w:cs="SimSun"/>
                <w:sz w:val="28"/>
                <w:szCs w:val="28"/>
                <w:spacing w:val="-5"/>
              </w:rPr>
              <w:t>、由于厂区原有消防事故池距离本项目较远，为了方便使用，本项目新</w:t>
            </w:r>
            <w:r>
              <w:rPr>
                <w:rFonts w:ascii="SimSun" w:hAnsi="SimSun" w:eastAsia="SimSun" w:cs="SimSun"/>
                <w:sz w:val="28"/>
                <w:szCs w:val="28"/>
              </w:rPr>
              <w:t> </w:t>
            </w:r>
            <w:r>
              <w:rPr>
                <w:rFonts w:ascii="SimSun" w:hAnsi="SimSun" w:eastAsia="SimSun" w:cs="SimSun"/>
                <w:sz w:val="28"/>
                <w:szCs w:val="28"/>
                <w:spacing w:val="-2"/>
              </w:rPr>
              <w:t>建</w:t>
            </w:r>
            <w:r>
              <w:rPr>
                <w:rFonts w:ascii="SimSun" w:hAnsi="SimSun" w:eastAsia="SimSun" w:cs="SimSun"/>
                <w:sz w:val="28"/>
                <w:szCs w:val="28"/>
                <w:spacing w:val="-35"/>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14"/>
                <w:w w:val="101"/>
              </w:rPr>
              <w:t> </w:t>
            </w:r>
            <w:r>
              <w:rPr>
                <w:rFonts w:ascii="SimSun" w:hAnsi="SimSun" w:eastAsia="SimSun" w:cs="SimSun"/>
                <w:sz w:val="28"/>
                <w:szCs w:val="28"/>
                <w:spacing w:val="-2"/>
              </w:rPr>
              <w:t>座</w:t>
            </w:r>
            <w:r>
              <w:rPr>
                <w:rFonts w:ascii="SimSun" w:hAnsi="SimSun" w:eastAsia="SimSun" w:cs="SimSun"/>
                <w:sz w:val="28"/>
                <w:szCs w:val="28"/>
                <w:spacing w:val="-58"/>
              </w:rPr>
              <w:t> </w:t>
            </w:r>
            <w:r>
              <w:rPr>
                <w:rFonts w:ascii="Times New Roman" w:hAnsi="Times New Roman" w:eastAsia="Times New Roman" w:cs="Times New Roman"/>
                <w:sz w:val="28"/>
                <w:szCs w:val="28"/>
                <w:spacing w:val="-2"/>
              </w:rPr>
              <w:t>500m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19"/>
                <w:position w:val="9"/>
              </w:rPr>
              <w:t> </w:t>
            </w:r>
            <w:r>
              <w:rPr>
                <w:rFonts w:ascii="SimSun" w:hAnsi="SimSun" w:eastAsia="SimSun" w:cs="SimSun"/>
                <w:sz w:val="28"/>
                <w:szCs w:val="28"/>
                <w:spacing w:val="-2"/>
              </w:rPr>
              <w:t>消防事故水池及配套废水收集管道和切换阀，故此部分投</w:t>
            </w:r>
            <w:r>
              <w:rPr>
                <w:rFonts w:ascii="SimSun" w:hAnsi="SimSun" w:eastAsia="SimSun" w:cs="SimSun"/>
                <w:sz w:val="28"/>
                <w:szCs w:val="28"/>
              </w:rPr>
              <w:t> </w:t>
            </w:r>
            <w:r>
              <w:rPr>
                <w:rFonts w:ascii="SimSun" w:hAnsi="SimSun" w:eastAsia="SimSun" w:cs="SimSun"/>
                <w:sz w:val="28"/>
                <w:szCs w:val="28"/>
                <w:spacing w:val="-2"/>
              </w:rPr>
              <w:t>资较环评增加；</w:t>
            </w:r>
          </w:p>
          <w:p>
            <w:pPr>
              <w:ind w:left="107" w:right="97" w:firstLine="1"/>
              <w:spacing w:before="1" w:line="411" w:lineRule="auto"/>
              <w:rPr>
                <w:rFonts w:ascii="SimSun" w:hAnsi="SimSun" w:eastAsia="SimSun" w:cs="SimSun"/>
                <w:sz w:val="28"/>
                <w:szCs w:val="28"/>
              </w:rPr>
            </w:pPr>
            <w:r>
              <w:rPr>
                <w:rFonts w:ascii="Times New Roman" w:hAnsi="Times New Roman" w:eastAsia="Times New Roman" w:cs="Times New Roman"/>
                <w:sz w:val="28"/>
                <w:szCs w:val="28"/>
                <w:spacing w:val="-4"/>
              </w:rPr>
              <w:t>3</w:t>
            </w:r>
            <w:r>
              <w:rPr>
                <w:rFonts w:ascii="SimSun" w:hAnsi="SimSun" w:eastAsia="SimSun" w:cs="SimSun"/>
                <w:sz w:val="28"/>
                <w:szCs w:val="28"/>
                <w:spacing w:val="-4"/>
              </w:rPr>
              <w:t>、将堆场四周原有防风抑尘网全部前移并进行加高，故此部分投资较环</w:t>
            </w:r>
            <w:r>
              <w:rPr>
                <w:rFonts w:ascii="SimSun" w:hAnsi="SimSun" w:eastAsia="SimSun" w:cs="SimSun"/>
                <w:sz w:val="28"/>
                <w:szCs w:val="28"/>
                <w:spacing w:val="8"/>
              </w:rPr>
              <w:t> </w:t>
            </w:r>
            <w:r>
              <w:rPr>
                <w:rFonts w:ascii="SimSun" w:hAnsi="SimSun" w:eastAsia="SimSun" w:cs="SimSun"/>
                <w:sz w:val="28"/>
                <w:szCs w:val="28"/>
                <w:spacing w:val="-2"/>
              </w:rPr>
              <w:t>评增加。</w:t>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70"/>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26</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89"/>
          <w:footerReference w:type="default" r:id="rId90"/>
          <w:pgSz w:w="11906" w:h="16839"/>
          <w:pgMar w:top="1231" w:right="1474" w:bottom="400" w:left="1473" w:header="964" w:footer="0" w:gutter="0"/>
        </w:sectPr>
        <w:rPr/>
      </w:pPr>
    </w:p>
    <w:p>
      <w:pPr>
        <w:spacing w:line="276" w:lineRule="auto"/>
        <w:rPr>
          <w:rFonts w:ascii="SimSun"/>
          <w:sz w:val="21"/>
        </w:rPr>
      </w:pPr>
      <w:r/>
    </w:p>
    <w:p>
      <w:pPr>
        <w:ind w:firstLine="141"/>
        <w:spacing w:before="117" w:line="185" w:lineRule="auto"/>
        <w:outlineLvl w:val="0"/>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表五</w:t>
      </w:r>
    </w:p>
    <w:p>
      <w:pPr>
        <w:spacing w:line="131"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075" w:hRule="atLeast"/>
        </w:trPr>
        <w:tc>
          <w:tcPr>
            <w:tcW w:w="9074" w:type="dxa"/>
            <w:vAlign w:val="top"/>
          </w:tcPr>
          <w:p>
            <w:pPr>
              <w:ind w:firstLine="107"/>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1"/>
              </w:rPr>
              <w:t>5</w:t>
            </w:r>
            <w:r>
              <w:rPr>
                <w:rFonts w:ascii="Times New Roman" w:hAnsi="Times New Roman" w:eastAsia="Times New Roman" w:cs="Times New Roman"/>
                <w:sz w:val="32"/>
                <w:szCs w:val="32"/>
                <w:spacing w:val="9"/>
                <w:w w:val="101"/>
              </w:rPr>
              <w:t>  </w:t>
            </w:r>
            <w:r>
              <w:rPr>
                <w:rFonts w:ascii="SimSun" w:hAnsi="SimSun" w:eastAsia="SimSun" w:cs="SimSun"/>
                <w:sz w:val="32"/>
                <w:szCs w:val="32"/>
                <w14:textOutline w14:w="5793" w14:cap="sq" w14:cmpd="sng">
                  <w14:solidFill>
                    <w14:srgbClr w14:val="000000"/>
                  </w14:solidFill>
                  <w14:prstDash w14:val="solid"/>
                  <w14:bevel/>
                </w14:textOutline>
                <w:spacing w:val="-1"/>
              </w:rPr>
              <w:t>环评结论及其批复要求</w:t>
            </w:r>
          </w:p>
          <w:p>
            <w:pPr>
              <w:ind w:firstLine="105"/>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1"/>
              </w:rPr>
              <w:t>5.1</w:t>
            </w:r>
            <w:r>
              <w:rPr>
                <w:rFonts w:ascii="Times New Roman" w:hAnsi="Times New Roman" w:eastAsia="Times New Roman" w:cs="Times New Roman"/>
                <w:sz w:val="28"/>
                <w:szCs w:val="28"/>
                <w:spacing w:val="6"/>
                <w:w w:val="101"/>
              </w:rPr>
              <w:t>  </w:t>
            </w:r>
            <w:r>
              <w:rPr>
                <w:rFonts w:ascii="SimSun" w:hAnsi="SimSun" w:eastAsia="SimSun" w:cs="SimSun"/>
                <w:sz w:val="28"/>
                <w:szCs w:val="28"/>
                <w14:textOutline w14:w="5103" w14:cap="sq" w14:cmpd="sng">
                  <w14:solidFill>
                    <w14:srgbClr w14:val="000000"/>
                  </w14:solidFill>
                  <w14:prstDash w14:val="solid"/>
                  <w14:bevel/>
                </w14:textOutline>
                <w:spacing w:val="-1"/>
              </w:rPr>
              <w:t>环评主要结论</w:t>
            </w:r>
          </w:p>
          <w:p>
            <w:pPr>
              <w:ind w:firstLine="693"/>
              <w:spacing w:before="341" w:line="186" w:lineRule="auto"/>
              <w:rPr>
                <w:rFonts w:ascii="SimSun" w:hAnsi="SimSun" w:eastAsia="SimSun" w:cs="SimSun"/>
                <w:sz w:val="28"/>
                <w:szCs w:val="28"/>
              </w:rPr>
            </w:pPr>
            <w:r>
              <w:rPr>
                <w:rFonts w:ascii="Times New Roman" w:hAnsi="Times New Roman" w:eastAsia="Times New Roman" w:cs="Times New Roman"/>
                <w:sz w:val="28"/>
                <w:szCs w:val="28"/>
                <w:spacing w:val="-6"/>
              </w:rPr>
              <w:t>1.</w:t>
            </w:r>
            <w:r>
              <w:rPr>
                <w:rFonts w:ascii="SimSun" w:hAnsi="SimSun" w:eastAsia="SimSun" w:cs="SimSun"/>
                <w:sz w:val="28"/>
                <w:szCs w:val="28"/>
                <w:spacing w:val="-6"/>
              </w:rPr>
              <w:t>项目概况</w:t>
            </w:r>
          </w:p>
          <w:p>
            <w:pPr>
              <w:ind w:left="110" w:firstLine="561"/>
              <w:spacing w:before="339" w:line="405" w:lineRule="auto"/>
              <w:rPr>
                <w:rFonts w:ascii="SimSun" w:hAnsi="SimSun" w:eastAsia="SimSun" w:cs="SimSun"/>
                <w:sz w:val="28"/>
                <w:szCs w:val="28"/>
              </w:rPr>
            </w:pPr>
            <w:r>
              <w:rPr>
                <w:rFonts w:ascii="SimSun" w:hAnsi="SimSun" w:eastAsia="SimSun" w:cs="SimSun"/>
                <w:sz w:val="28"/>
                <w:szCs w:val="28"/>
                <w:spacing w:val="-1"/>
              </w:rPr>
              <w:t>本项目位于宁夏金昱元广拓能源有限公司现有电石装置东侧空地内，</w:t>
            </w:r>
            <w:r>
              <w:rPr>
                <w:rFonts w:ascii="SimSun" w:hAnsi="SimSun" w:eastAsia="SimSun" w:cs="SimSun"/>
                <w:sz w:val="28"/>
                <w:szCs w:val="28"/>
                <w:spacing w:val="7"/>
              </w:rPr>
              <w:t> </w:t>
            </w:r>
            <w:r>
              <w:rPr>
                <w:rFonts w:ascii="SimSun" w:hAnsi="SimSun" w:eastAsia="SimSun" w:cs="SimSun"/>
                <w:sz w:val="28"/>
                <w:szCs w:val="28"/>
                <w:spacing w:val="-4"/>
              </w:rPr>
              <w:t>占地</w:t>
            </w:r>
            <w:r>
              <w:rPr>
                <w:rFonts w:ascii="SimSun" w:hAnsi="SimSun" w:eastAsia="SimSun" w:cs="SimSun"/>
                <w:sz w:val="28"/>
                <w:szCs w:val="28"/>
                <w:spacing w:val="-35"/>
              </w:rPr>
              <w:t> </w:t>
            </w:r>
            <w:r>
              <w:rPr>
                <w:rFonts w:ascii="Times New Roman" w:hAnsi="Times New Roman" w:eastAsia="Times New Roman" w:cs="Times New Roman"/>
                <w:sz w:val="28"/>
                <w:szCs w:val="28"/>
                <w:spacing w:val="-4"/>
              </w:rPr>
              <w:t>135.78</w:t>
            </w:r>
            <w:r>
              <w:rPr>
                <w:rFonts w:ascii="Times New Roman" w:hAnsi="Times New Roman" w:eastAsia="Times New Roman" w:cs="Times New Roman"/>
                <w:sz w:val="28"/>
                <w:szCs w:val="28"/>
                <w:spacing w:val="11"/>
                <w:w w:val="101"/>
              </w:rPr>
              <w:t> </w:t>
            </w:r>
            <w:r>
              <w:rPr>
                <w:rFonts w:ascii="SimSun" w:hAnsi="SimSun" w:eastAsia="SimSun" w:cs="SimSun"/>
                <w:sz w:val="28"/>
                <w:szCs w:val="28"/>
                <w:spacing w:val="-4"/>
              </w:rPr>
              <w:t>亩（</w:t>
            </w:r>
            <w:r>
              <w:rPr>
                <w:rFonts w:ascii="Times New Roman" w:hAnsi="Times New Roman" w:eastAsia="Times New Roman" w:cs="Times New Roman"/>
                <w:sz w:val="28"/>
                <w:szCs w:val="28"/>
                <w:spacing w:val="-4"/>
              </w:rPr>
              <w:t>90520m</w:t>
            </w:r>
            <w:r>
              <w:rPr>
                <w:rFonts w:ascii="Times New Roman" w:hAnsi="Times New Roman" w:eastAsia="Times New Roman" w:cs="Times New Roman"/>
                <w:sz w:val="18"/>
                <w:szCs w:val="18"/>
                <w:spacing w:val="-4"/>
                <w:position w:val="9"/>
              </w:rPr>
              <w:t>2</w:t>
            </w:r>
            <w:r>
              <w:rPr>
                <w:rFonts w:ascii="Times New Roman" w:hAnsi="Times New Roman" w:eastAsia="Times New Roman" w:cs="Times New Roman"/>
                <w:sz w:val="18"/>
                <w:szCs w:val="18"/>
                <w:spacing w:val="-4"/>
                <w:position w:val="9"/>
              </w:rPr>
              <w:t> </w:t>
            </w:r>
            <w:r>
              <w:rPr>
                <w:rFonts w:ascii="SimSun" w:hAnsi="SimSun" w:eastAsia="SimSun" w:cs="SimSun"/>
                <w:sz w:val="28"/>
                <w:szCs w:val="28"/>
                <w:spacing w:val="6"/>
              </w:rPr>
              <w:t>），</w:t>
            </w:r>
            <w:r>
              <w:rPr>
                <w:rFonts w:ascii="SimSun" w:hAnsi="SimSun" w:eastAsia="SimSun" w:cs="SimSun"/>
                <w:sz w:val="28"/>
                <w:szCs w:val="28"/>
                <w:spacing w:val="-4"/>
              </w:rPr>
              <w:t>可储存石灰石</w:t>
            </w:r>
            <w:r>
              <w:rPr>
                <w:rFonts w:ascii="SimSun" w:hAnsi="SimSun" w:eastAsia="SimSun" w:cs="SimSun"/>
                <w:sz w:val="28"/>
                <w:szCs w:val="28"/>
                <w:spacing w:val="-35"/>
              </w:rPr>
              <w:t> </w:t>
            </w:r>
            <w:r>
              <w:rPr>
                <w:rFonts w:ascii="Times New Roman" w:hAnsi="Times New Roman" w:eastAsia="Times New Roman" w:cs="Times New Roman"/>
                <w:sz w:val="28"/>
                <w:szCs w:val="28"/>
                <w:spacing w:val="-4"/>
              </w:rPr>
              <w:t>109090m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18"/>
                <w:szCs w:val="18"/>
                <w:spacing w:val="-11"/>
                <w:position w:val="9"/>
              </w:rPr>
              <w:t> </w:t>
            </w:r>
            <w:r>
              <w:rPr>
                <w:rFonts w:ascii="SimSun" w:hAnsi="SimSun" w:eastAsia="SimSun" w:cs="SimSun"/>
                <w:sz w:val="28"/>
                <w:szCs w:val="28"/>
                <w:spacing w:val="-4"/>
              </w:rPr>
              <w:t>、兰炭</w:t>
            </w:r>
            <w:r>
              <w:rPr>
                <w:rFonts w:ascii="SimSun" w:hAnsi="SimSun" w:eastAsia="SimSun" w:cs="SimSun"/>
                <w:sz w:val="28"/>
                <w:szCs w:val="28"/>
                <w:spacing w:val="-35"/>
              </w:rPr>
              <w:t> </w:t>
            </w:r>
            <w:r>
              <w:rPr>
                <w:rFonts w:ascii="Times New Roman" w:hAnsi="Times New Roman" w:eastAsia="Times New Roman" w:cs="Times New Roman"/>
                <w:sz w:val="28"/>
                <w:szCs w:val="28"/>
                <w:spacing w:val="-4"/>
              </w:rPr>
              <w:t>127500m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18"/>
                <w:szCs w:val="18"/>
                <w:spacing w:val="-3"/>
                <w:position w:val="9"/>
              </w:rPr>
              <w:t> </w:t>
            </w:r>
            <w:r>
              <w:rPr>
                <w:rFonts w:ascii="SimSun" w:hAnsi="SimSun" w:eastAsia="SimSun" w:cs="SimSun"/>
                <w:sz w:val="28"/>
                <w:szCs w:val="28"/>
                <w:spacing w:val="-4"/>
              </w:rPr>
              <w:t>。</w:t>
            </w:r>
            <w:r>
              <w:rPr>
                <w:rFonts w:ascii="SimSun" w:hAnsi="SimSun" w:eastAsia="SimSun" w:cs="SimSun"/>
                <w:sz w:val="28"/>
                <w:szCs w:val="28"/>
              </w:rPr>
              <w:t> </w:t>
            </w:r>
            <w:r>
              <w:rPr>
                <w:rFonts w:ascii="SimSun" w:hAnsi="SimSun" w:eastAsia="SimSun" w:cs="SimSun"/>
                <w:sz w:val="28"/>
                <w:szCs w:val="28"/>
              </w:rPr>
              <w:t>建设内容包括</w:t>
            </w:r>
            <w:r>
              <w:rPr>
                <w:rFonts w:ascii="SimSun" w:hAnsi="SimSun" w:eastAsia="SimSun" w:cs="SimSun"/>
                <w:sz w:val="28"/>
                <w:szCs w:val="28"/>
                <w:spacing w:val="-32"/>
              </w:rPr>
              <w:t> </w:t>
            </w:r>
            <w:r>
              <w:rPr>
                <w:rFonts w:ascii="Times New Roman" w:hAnsi="Times New Roman" w:eastAsia="Times New Roman" w:cs="Times New Roman"/>
                <w:sz w:val="28"/>
                <w:szCs w:val="28"/>
              </w:rPr>
              <w:t>2</w:t>
            </w:r>
            <w:r>
              <w:rPr>
                <w:rFonts w:ascii="Times New Roman" w:hAnsi="Times New Roman" w:eastAsia="Times New Roman" w:cs="Times New Roman"/>
                <w:sz w:val="28"/>
                <w:szCs w:val="28"/>
                <w:spacing w:val="18"/>
              </w:rPr>
              <w:t> </w:t>
            </w:r>
            <w:r>
              <w:rPr>
                <w:rFonts w:ascii="SimSun" w:hAnsi="SimSun" w:eastAsia="SimSun" w:cs="SimSun"/>
                <w:sz w:val="28"/>
                <w:szCs w:val="28"/>
              </w:rPr>
              <w:t>座兰炭堆棚、</w:t>
            </w:r>
            <w:r>
              <w:rPr>
                <w:rFonts w:ascii="Times New Roman" w:hAnsi="Times New Roman" w:eastAsia="Times New Roman" w:cs="Times New Roman"/>
                <w:sz w:val="28"/>
                <w:szCs w:val="28"/>
              </w:rPr>
              <w:t>1</w:t>
            </w:r>
            <w:r>
              <w:rPr>
                <w:rFonts w:ascii="Times New Roman" w:hAnsi="Times New Roman" w:eastAsia="Times New Roman" w:cs="Times New Roman"/>
                <w:sz w:val="28"/>
                <w:szCs w:val="28"/>
                <w:spacing w:val="19"/>
              </w:rPr>
              <w:t> </w:t>
            </w:r>
            <w:r>
              <w:rPr>
                <w:rFonts w:ascii="SimSun" w:hAnsi="SimSun" w:eastAsia="SimSun" w:cs="SimSun"/>
                <w:sz w:val="28"/>
                <w:szCs w:val="28"/>
              </w:rPr>
              <w:t>座兰炭堆场、</w:t>
            </w:r>
            <w:r>
              <w:rPr>
                <w:rFonts w:ascii="Times New Roman" w:hAnsi="Times New Roman" w:eastAsia="Times New Roman" w:cs="Times New Roman"/>
                <w:sz w:val="28"/>
                <w:szCs w:val="28"/>
              </w:rPr>
              <w:t>1</w:t>
            </w:r>
            <w:r>
              <w:rPr>
                <w:rFonts w:ascii="Times New Roman" w:hAnsi="Times New Roman" w:eastAsia="Times New Roman" w:cs="Times New Roman"/>
                <w:sz w:val="28"/>
                <w:szCs w:val="28"/>
                <w:spacing w:val="18"/>
                <w:w w:val="101"/>
              </w:rPr>
              <w:t> </w:t>
            </w:r>
            <w:r>
              <w:rPr>
                <w:rFonts w:ascii="SimSun" w:hAnsi="SimSun" w:eastAsia="SimSun" w:cs="SimSun"/>
                <w:sz w:val="28"/>
                <w:szCs w:val="28"/>
              </w:rPr>
              <w:t>座石灰石堆场、</w:t>
            </w:r>
            <w:r>
              <w:rPr>
                <w:rFonts w:ascii="Times New Roman" w:hAnsi="Times New Roman" w:eastAsia="Times New Roman" w:cs="Times New Roman"/>
                <w:sz w:val="28"/>
                <w:szCs w:val="28"/>
              </w:rPr>
              <w:t>1</w:t>
            </w:r>
            <w:r>
              <w:rPr>
                <w:rFonts w:ascii="Times New Roman" w:hAnsi="Times New Roman" w:eastAsia="Times New Roman" w:cs="Times New Roman"/>
                <w:sz w:val="28"/>
                <w:szCs w:val="28"/>
                <w:spacing w:val="16"/>
              </w:rPr>
              <w:t> </w:t>
            </w:r>
            <w:r>
              <w:rPr>
                <w:rFonts w:ascii="SimSun" w:hAnsi="SimSun" w:eastAsia="SimSun" w:cs="SimSun"/>
                <w:sz w:val="28"/>
                <w:szCs w:val="28"/>
              </w:rPr>
              <w:t>座事故</w:t>
            </w:r>
            <w:r>
              <w:rPr>
                <w:rFonts w:ascii="SimSun" w:hAnsi="SimSun" w:eastAsia="SimSun" w:cs="SimSun"/>
                <w:sz w:val="28"/>
                <w:szCs w:val="28"/>
              </w:rPr>
              <w:t> </w:t>
            </w:r>
            <w:r>
              <w:rPr>
                <w:rFonts w:ascii="SimSun" w:hAnsi="SimSun" w:eastAsia="SimSun" w:cs="SimSun"/>
                <w:sz w:val="28"/>
                <w:szCs w:val="28"/>
                <w:spacing w:val="-7"/>
              </w:rPr>
              <w:t>处理区及绿化带等附属工程。总投资</w:t>
            </w:r>
            <w:r>
              <w:rPr>
                <w:rFonts w:ascii="SimSun" w:hAnsi="SimSun" w:eastAsia="SimSun" w:cs="SimSun"/>
                <w:sz w:val="28"/>
                <w:szCs w:val="28"/>
                <w:spacing w:val="-58"/>
              </w:rPr>
              <w:t> </w:t>
            </w:r>
            <w:r>
              <w:rPr>
                <w:rFonts w:ascii="Times New Roman" w:hAnsi="Times New Roman" w:eastAsia="Times New Roman" w:cs="Times New Roman"/>
                <w:sz w:val="28"/>
                <w:szCs w:val="28"/>
                <w:spacing w:val="-7"/>
              </w:rPr>
              <w:t>2500</w:t>
            </w:r>
            <w:r>
              <w:rPr>
                <w:rFonts w:ascii="Times New Roman" w:hAnsi="Times New Roman" w:eastAsia="Times New Roman" w:cs="Times New Roman"/>
                <w:sz w:val="28"/>
                <w:szCs w:val="28"/>
                <w:spacing w:val="18"/>
              </w:rPr>
              <w:t> </w:t>
            </w:r>
            <w:r>
              <w:rPr>
                <w:rFonts w:ascii="SimSun" w:hAnsi="SimSun" w:eastAsia="SimSun" w:cs="SimSun"/>
                <w:sz w:val="28"/>
                <w:szCs w:val="28"/>
                <w:spacing w:val="-7"/>
              </w:rPr>
              <w:t>万元，其中环保投资</w:t>
            </w:r>
            <w:r>
              <w:rPr>
                <w:rFonts w:ascii="SimSun" w:hAnsi="SimSun" w:eastAsia="SimSun" w:cs="SimSun"/>
                <w:sz w:val="28"/>
                <w:szCs w:val="28"/>
                <w:spacing w:val="-36"/>
              </w:rPr>
              <w:t> </w:t>
            </w:r>
            <w:r>
              <w:rPr>
                <w:rFonts w:ascii="Times New Roman" w:hAnsi="Times New Roman" w:eastAsia="Times New Roman" w:cs="Times New Roman"/>
                <w:sz w:val="28"/>
                <w:szCs w:val="28"/>
                <w:spacing w:val="-7"/>
              </w:rPr>
              <w:t>187</w:t>
            </w:r>
            <w:r>
              <w:rPr>
                <w:rFonts w:ascii="Times New Roman" w:hAnsi="Times New Roman" w:eastAsia="Times New Roman" w:cs="Times New Roman"/>
                <w:sz w:val="28"/>
                <w:szCs w:val="28"/>
                <w:spacing w:val="19"/>
              </w:rPr>
              <w:t> </w:t>
            </w:r>
            <w:r>
              <w:rPr>
                <w:rFonts w:ascii="SimSun" w:hAnsi="SimSun" w:eastAsia="SimSun" w:cs="SimSun"/>
                <w:sz w:val="28"/>
                <w:szCs w:val="28"/>
                <w:spacing w:val="-7"/>
              </w:rPr>
              <w:t>万元，</w:t>
            </w:r>
          </w:p>
          <w:p>
            <w:pPr>
              <w:ind w:firstLine="153"/>
              <w:spacing w:line="368" w:lineRule="exact"/>
              <w:rPr>
                <w:rFonts w:ascii="SimSun" w:hAnsi="SimSun" w:eastAsia="SimSun" w:cs="SimSun"/>
                <w:sz w:val="28"/>
                <w:szCs w:val="28"/>
              </w:rPr>
            </w:pPr>
            <w:r>
              <w:rPr>
                <w:rFonts w:ascii="SimSun" w:hAnsi="SimSun" w:eastAsia="SimSun" w:cs="SimSun"/>
                <w:sz w:val="28"/>
                <w:szCs w:val="28"/>
                <w:spacing w:val="-6"/>
              </w:rPr>
              <w:t>占总投资的</w:t>
            </w:r>
            <w:r>
              <w:rPr>
                <w:rFonts w:ascii="SimSun" w:hAnsi="SimSun" w:eastAsia="SimSun" w:cs="SimSun"/>
                <w:sz w:val="28"/>
                <w:szCs w:val="28"/>
                <w:spacing w:val="-55"/>
              </w:rPr>
              <w:t> </w:t>
            </w:r>
            <w:r>
              <w:rPr>
                <w:rFonts w:ascii="Times New Roman" w:hAnsi="Times New Roman" w:eastAsia="Times New Roman" w:cs="Times New Roman"/>
                <w:sz w:val="28"/>
                <w:szCs w:val="28"/>
                <w:spacing w:val="-6"/>
              </w:rPr>
              <w:t>7.48%</w:t>
            </w:r>
            <w:r>
              <w:rPr>
                <w:rFonts w:ascii="SimSun" w:hAnsi="SimSun" w:eastAsia="SimSun" w:cs="SimSun"/>
                <w:sz w:val="28"/>
                <w:szCs w:val="28"/>
                <w:spacing w:val="-6"/>
              </w:rPr>
              <w:t>。</w:t>
            </w:r>
          </w:p>
          <w:p>
            <w:pPr>
              <w:ind w:firstLine="666"/>
              <w:spacing w:before="297" w:line="186" w:lineRule="auto"/>
              <w:rPr>
                <w:rFonts w:ascii="SimSun" w:hAnsi="SimSun" w:eastAsia="SimSun" w:cs="SimSun"/>
                <w:sz w:val="28"/>
                <w:szCs w:val="28"/>
              </w:rPr>
            </w:pPr>
            <w:r>
              <w:rPr>
                <w:rFonts w:ascii="Times New Roman" w:hAnsi="Times New Roman" w:eastAsia="Times New Roman" w:cs="Times New Roman"/>
                <w:sz w:val="28"/>
                <w:szCs w:val="28"/>
              </w:rPr>
              <w:t>2.</w:t>
            </w:r>
            <w:r>
              <w:rPr>
                <w:rFonts w:ascii="SimSun" w:hAnsi="SimSun" w:eastAsia="SimSun" w:cs="SimSun"/>
                <w:sz w:val="28"/>
                <w:szCs w:val="28"/>
              </w:rPr>
              <w:t>产业政策的符合性</w:t>
            </w:r>
          </w:p>
          <w:p>
            <w:pPr>
              <w:ind w:left="109" w:right="67" w:firstLine="561"/>
              <w:spacing w:before="298" w:line="416" w:lineRule="auto"/>
              <w:rPr>
                <w:rFonts w:ascii="SimSun" w:hAnsi="SimSun" w:eastAsia="SimSun" w:cs="SimSun"/>
                <w:sz w:val="28"/>
                <w:szCs w:val="28"/>
              </w:rPr>
            </w:pPr>
            <w:r>
              <w:rPr>
                <w:rFonts w:ascii="SimSun" w:hAnsi="SimSun" w:eastAsia="SimSun" w:cs="SimSun"/>
                <w:sz w:val="28"/>
                <w:szCs w:val="28"/>
                <w:spacing w:val="-2"/>
              </w:rPr>
              <w:t>根据《产业结构调整目录</w:t>
            </w:r>
            <w:r>
              <w:rPr>
                <w:rFonts w:ascii="SimSun" w:hAnsi="SimSun" w:eastAsia="SimSun" w:cs="SimSun"/>
                <w:sz w:val="28"/>
                <w:szCs w:val="28"/>
                <w:spacing w:val="-51"/>
              </w:rPr>
              <w:t> </w:t>
            </w:r>
            <w:r>
              <w:rPr>
                <w:rFonts w:ascii="Times New Roman" w:hAnsi="Times New Roman" w:eastAsia="Times New Roman" w:cs="Times New Roman"/>
                <w:sz w:val="28"/>
                <w:szCs w:val="28"/>
                <w:spacing w:val="-2"/>
              </w:rPr>
              <w:t>2011</w:t>
            </w:r>
            <w:r>
              <w:rPr>
                <w:rFonts w:ascii="Times New Roman" w:hAnsi="Times New Roman" w:eastAsia="Times New Roman" w:cs="Times New Roman"/>
                <w:sz w:val="28"/>
                <w:szCs w:val="28"/>
                <w:spacing w:val="15"/>
                <w:w w:val="101"/>
              </w:rPr>
              <w:t> </w:t>
            </w:r>
            <w:r>
              <w:rPr>
                <w:rFonts w:ascii="SimSun" w:hAnsi="SimSun" w:eastAsia="SimSun" w:cs="SimSun"/>
                <w:sz w:val="28"/>
                <w:szCs w:val="28"/>
                <w:spacing w:val="-2"/>
              </w:rPr>
              <w:t>年本</w:t>
            </w:r>
            <w:r>
              <w:rPr>
                <w:rFonts w:ascii="Times New Roman" w:hAnsi="Times New Roman" w:eastAsia="Times New Roman" w:cs="Times New Roman"/>
                <w:sz w:val="28"/>
                <w:szCs w:val="28"/>
                <w:spacing w:val="-2"/>
              </w:rPr>
              <w:t>(2013</w:t>
            </w:r>
            <w:r>
              <w:rPr>
                <w:rFonts w:ascii="Times New Roman" w:hAnsi="Times New Roman" w:eastAsia="Times New Roman" w:cs="Times New Roman"/>
                <w:sz w:val="28"/>
                <w:szCs w:val="28"/>
                <w:spacing w:val="17"/>
              </w:rPr>
              <w:t> </w:t>
            </w:r>
            <w:r>
              <w:rPr>
                <w:rFonts w:ascii="SimSun" w:hAnsi="SimSun" w:eastAsia="SimSun" w:cs="SimSun"/>
                <w:sz w:val="28"/>
                <w:szCs w:val="28"/>
                <w:spacing w:val="-2"/>
              </w:rPr>
              <w:t>年修正》</w:t>
            </w:r>
            <w:r>
              <w:rPr>
                <w:rFonts w:ascii="SimSun" w:hAnsi="SimSun" w:eastAsia="SimSun" w:cs="SimSun"/>
                <w:sz w:val="28"/>
                <w:szCs w:val="28"/>
                <w:spacing w:val="38"/>
              </w:rPr>
              <w:t> </w:t>
            </w:r>
            <w:r>
              <w:rPr>
                <w:rFonts w:ascii="SimSun" w:hAnsi="SimSun" w:eastAsia="SimSun" w:cs="SimSun"/>
                <w:sz w:val="28"/>
                <w:szCs w:val="28"/>
                <w:spacing w:val="-2"/>
              </w:rPr>
              <w:t>，本项目不属于</w:t>
            </w:r>
            <w:r>
              <w:rPr>
                <w:rFonts w:ascii="SimSun" w:hAnsi="SimSun" w:eastAsia="SimSun" w:cs="SimSun"/>
                <w:sz w:val="28"/>
                <w:szCs w:val="28"/>
              </w:rPr>
              <w:t> </w:t>
            </w:r>
            <w:r>
              <w:rPr>
                <w:rFonts w:ascii="SimSun" w:hAnsi="SimSun" w:eastAsia="SimSun" w:cs="SimSun"/>
                <w:sz w:val="28"/>
                <w:szCs w:val="28"/>
                <w:spacing w:val="-3"/>
              </w:rPr>
              <w:t>鼓励类、限制类和淘汰类，为允许类建设项目，因此项目建设符合国家现</w:t>
            </w:r>
            <w:r>
              <w:rPr>
                <w:rFonts w:ascii="SimSun" w:hAnsi="SimSun" w:eastAsia="SimSun" w:cs="SimSun"/>
                <w:sz w:val="28"/>
                <w:szCs w:val="28"/>
                <w:spacing w:val="7"/>
              </w:rPr>
              <w:t> </w:t>
            </w:r>
            <w:r>
              <w:rPr>
                <w:rFonts w:ascii="SimSun" w:hAnsi="SimSun" w:eastAsia="SimSun" w:cs="SimSun"/>
                <w:sz w:val="28"/>
                <w:szCs w:val="28"/>
                <w:spacing w:val="-1"/>
              </w:rPr>
              <w:t>阶段产业政策要求。</w:t>
            </w:r>
          </w:p>
          <w:p>
            <w:pPr>
              <w:ind w:firstLine="671"/>
              <w:spacing w:before="23" w:line="187" w:lineRule="auto"/>
              <w:rPr>
                <w:rFonts w:ascii="SimSun" w:hAnsi="SimSun" w:eastAsia="SimSun" w:cs="SimSun"/>
                <w:sz w:val="28"/>
                <w:szCs w:val="28"/>
              </w:rPr>
            </w:pPr>
            <w:r>
              <w:rPr>
                <w:rFonts w:ascii="Times New Roman" w:hAnsi="Times New Roman" w:eastAsia="Times New Roman" w:cs="Times New Roman"/>
                <w:sz w:val="28"/>
                <w:szCs w:val="28"/>
                <w:spacing w:val="-1"/>
              </w:rPr>
              <w:t>3.</w:t>
            </w:r>
            <w:r>
              <w:rPr>
                <w:rFonts w:ascii="SimSun" w:hAnsi="SimSun" w:eastAsia="SimSun" w:cs="SimSun"/>
                <w:sz w:val="28"/>
                <w:szCs w:val="28"/>
                <w:spacing w:val="-1"/>
              </w:rPr>
              <w:t>平面布置可行性分析</w:t>
            </w:r>
          </w:p>
          <w:p>
            <w:pPr>
              <w:ind w:left="108" w:firstLine="563"/>
              <w:spacing w:before="344" w:line="411" w:lineRule="auto"/>
              <w:rPr>
                <w:rFonts w:ascii="SimSun" w:hAnsi="SimSun" w:eastAsia="SimSun" w:cs="SimSun"/>
                <w:sz w:val="28"/>
                <w:szCs w:val="28"/>
              </w:rPr>
            </w:pPr>
            <w:r>
              <w:rPr>
                <w:rFonts w:ascii="SimSun" w:hAnsi="SimSun" w:eastAsia="SimSun" w:cs="SimSun"/>
                <w:sz w:val="28"/>
                <w:szCs w:val="28"/>
                <w:spacing w:val="-4"/>
              </w:rPr>
              <w:t>本项目总平面布置分为四个区，分别为兰炭堆棚、兰炭堆场、石灰石</w:t>
            </w:r>
            <w:r>
              <w:rPr>
                <w:rFonts w:ascii="SimSun" w:hAnsi="SimSun" w:eastAsia="SimSun" w:cs="SimSun"/>
                <w:sz w:val="28"/>
                <w:szCs w:val="28"/>
                <w:spacing w:val="20"/>
              </w:rPr>
              <w:t> </w:t>
            </w:r>
            <w:r>
              <w:rPr>
                <w:rFonts w:ascii="SimSun" w:hAnsi="SimSun" w:eastAsia="SimSun" w:cs="SimSun"/>
                <w:sz w:val="28"/>
                <w:szCs w:val="28"/>
                <w:spacing w:val="-13"/>
              </w:rPr>
              <w:t>堆场、事故处理区。兰炭堆棚位于堆场北侧；</w:t>
            </w:r>
            <w:r>
              <w:rPr>
                <w:rFonts w:ascii="SimSun" w:hAnsi="SimSun" w:eastAsia="SimSun" w:cs="SimSun"/>
                <w:sz w:val="28"/>
                <w:szCs w:val="28"/>
                <w:spacing w:val="-11"/>
              </w:rPr>
              <w:t> </w:t>
            </w:r>
            <w:r>
              <w:rPr>
                <w:rFonts w:ascii="SimSun" w:hAnsi="SimSun" w:eastAsia="SimSun" w:cs="SimSun"/>
                <w:sz w:val="28"/>
                <w:szCs w:val="28"/>
                <w:spacing w:val="-13"/>
              </w:rPr>
              <w:t>兰炭堆场位于兰炭堆棚南侧；</w:t>
            </w:r>
            <w:r>
              <w:rPr>
                <w:rFonts w:ascii="SimSun" w:hAnsi="SimSun" w:eastAsia="SimSun" w:cs="SimSun"/>
                <w:sz w:val="28"/>
                <w:szCs w:val="28"/>
              </w:rPr>
              <w:t> </w:t>
            </w:r>
            <w:r>
              <w:rPr>
                <w:rFonts w:ascii="SimSun" w:hAnsi="SimSun" w:eastAsia="SimSun" w:cs="SimSun"/>
                <w:sz w:val="28"/>
                <w:szCs w:val="28"/>
                <w:spacing w:val="-3"/>
              </w:rPr>
              <w:t>石灰石堆场位于兰炭堆场南侧，与其设置隔离带分区分期堆存，小颗粒石</w:t>
            </w:r>
            <w:r>
              <w:rPr>
                <w:rFonts w:ascii="SimSun" w:hAnsi="SimSun" w:eastAsia="SimSun" w:cs="SimSun"/>
                <w:sz w:val="28"/>
                <w:szCs w:val="28"/>
              </w:rPr>
              <w:t> </w:t>
            </w:r>
            <w:r>
              <w:rPr>
                <w:rFonts w:ascii="SimSun" w:hAnsi="SimSun" w:eastAsia="SimSun" w:cs="SimSun"/>
                <w:sz w:val="28"/>
                <w:szCs w:val="28"/>
                <w:spacing w:val="-9"/>
              </w:rPr>
              <w:t>灰石较易起尘，故设置于石灰石进料口附近，并长期采用篷布遮盖；</w:t>
            </w:r>
            <w:r>
              <w:rPr>
                <w:rFonts w:ascii="SimSun" w:hAnsi="SimSun" w:eastAsia="SimSun" w:cs="SimSun"/>
                <w:sz w:val="28"/>
                <w:szCs w:val="28"/>
                <w:spacing w:val="52"/>
              </w:rPr>
              <w:t> </w:t>
            </w:r>
            <w:r>
              <w:rPr>
                <w:rFonts w:ascii="SimSun" w:hAnsi="SimSun" w:eastAsia="SimSun" w:cs="SimSun"/>
                <w:sz w:val="28"/>
                <w:szCs w:val="28"/>
                <w:spacing w:val="-9"/>
              </w:rPr>
              <w:t>事故</w:t>
            </w:r>
            <w:r>
              <w:rPr>
                <w:rFonts w:ascii="SimSun" w:hAnsi="SimSun" w:eastAsia="SimSun" w:cs="SimSun"/>
                <w:sz w:val="28"/>
                <w:szCs w:val="28"/>
              </w:rPr>
              <w:t> </w:t>
            </w:r>
            <w:r>
              <w:rPr>
                <w:rFonts w:ascii="SimSun" w:hAnsi="SimSun" w:eastAsia="SimSun" w:cs="SimSun"/>
                <w:sz w:val="28"/>
                <w:szCs w:val="28"/>
              </w:rPr>
              <w:t>处理区位于兰炭堆棚东侧，紧靠堆场进出口，方便事故处理。</w:t>
            </w:r>
          </w:p>
          <w:p>
            <w:pPr>
              <w:ind w:left="128" w:right="67" w:firstLine="543"/>
              <w:spacing w:before="1" w:line="411" w:lineRule="auto"/>
              <w:rPr>
                <w:rFonts w:ascii="SimSun" w:hAnsi="SimSun" w:eastAsia="SimSun" w:cs="SimSun"/>
                <w:sz w:val="28"/>
                <w:szCs w:val="28"/>
              </w:rPr>
            </w:pPr>
            <w:r>
              <w:rPr>
                <w:rFonts w:ascii="SimSun" w:hAnsi="SimSun" w:eastAsia="SimSun" w:cs="SimSun"/>
                <w:sz w:val="28"/>
                <w:szCs w:val="28"/>
                <w:spacing w:val="-4"/>
              </w:rPr>
              <w:t>兰炭为可燃物，与石灰石分区堆放，并设隔离带将其隔开，事故处理</w:t>
            </w:r>
            <w:r>
              <w:rPr>
                <w:rFonts w:ascii="SimSun" w:hAnsi="SimSun" w:eastAsia="SimSun" w:cs="SimSun"/>
                <w:sz w:val="28"/>
                <w:szCs w:val="28"/>
                <w:spacing w:val="27"/>
              </w:rPr>
              <w:t> </w:t>
            </w:r>
            <w:r>
              <w:rPr>
                <w:rFonts w:ascii="SimSun" w:hAnsi="SimSun" w:eastAsia="SimSun" w:cs="SimSun"/>
                <w:sz w:val="28"/>
                <w:szCs w:val="28"/>
                <w:spacing w:val="5"/>
              </w:rPr>
              <w:t>区设置于兰炭堆放区，主要用于为兰炭自燃事故状态下处理处置提供场</w:t>
            </w:r>
          </w:p>
        </w:tc>
      </w:tr>
    </w:tbl>
    <w:p>
      <w:pPr>
        <w:ind w:firstLine="141"/>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35"/>
        </w:rPr>
        <w:t> </w:t>
      </w:r>
      <w:r>
        <w:rPr>
          <w:rFonts w:ascii="Times New Roman" w:hAnsi="Times New Roman" w:eastAsia="Times New Roman" w:cs="Times New Roman"/>
          <w:sz w:val="18"/>
          <w:szCs w:val="18"/>
          <w:spacing w:val="-3"/>
        </w:rPr>
        <w:t>27</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91"/>
          <w:footerReference w:type="default" r:id="rId92"/>
          <w:pgSz w:w="11906" w:h="16839"/>
          <w:pgMar w:top="1231" w:right="1403" w:bottom="400" w:left="1402" w:header="964" w:footer="0" w:gutter="0"/>
        </w:sectPr>
        <w:rPr/>
      </w:pPr>
    </w:p>
    <w:p>
      <w:pPr>
        <w:rPr/>
      </w:pPr>
      <w:r/>
    </w:p>
    <w:p>
      <w:pPr>
        <w:spacing w:line="58" w:lineRule="exact"/>
        <w:rPr/>
      </w:pPr>
      <w:r/>
    </w:p>
    <w:tbl>
      <w:tblPr>
        <w:tblStyle w:val="2"/>
        <w:tblW w:w="9103"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103"/>
      </w:tblGrid>
      <w:tr>
        <w:trPr>
          <w:trHeight w:val="13140" w:hRule="atLeast"/>
        </w:trPr>
        <w:tc>
          <w:tcPr>
            <w:tcW w:w="9103" w:type="dxa"/>
            <w:vAlign w:val="top"/>
          </w:tcPr>
          <w:p>
            <w:pPr>
              <w:ind w:firstLine="107"/>
              <w:spacing w:before="176" w:line="186" w:lineRule="auto"/>
              <w:rPr>
                <w:rFonts w:ascii="SimSun" w:hAnsi="SimSun" w:eastAsia="SimSun" w:cs="SimSun"/>
                <w:sz w:val="28"/>
                <w:szCs w:val="28"/>
              </w:rPr>
            </w:pPr>
            <w:r>
              <w:rPr>
                <w:rFonts w:ascii="SimSun" w:hAnsi="SimSun" w:eastAsia="SimSun" w:cs="SimSun"/>
                <w:sz w:val="28"/>
                <w:szCs w:val="28"/>
              </w:rPr>
              <w:t>所，紧靠堆场进出口，方便事故处理和转移。</w:t>
            </w:r>
          </w:p>
          <w:p>
            <w:pPr>
              <w:ind w:left="106" w:right="94" w:firstLine="566"/>
              <w:spacing w:before="344" w:line="411" w:lineRule="auto"/>
              <w:rPr>
                <w:rFonts w:ascii="SimSun" w:hAnsi="SimSun" w:eastAsia="SimSun" w:cs="SimSun"/>
                <w:sz w:val="28"/>
                <w:szCs w:val="28"/>
              </w:rPr>
            </w:pPr>
            <w:r>
              <w:rPr>
                <w:rFonts w:ascii="SimSun" w:hAnsi="SimSun" w:eastAsia="SimSun" w:cs="SimSun"/>
                <w:sz w:val="28"/>
                <w:szCs w:val="28"/>
                <w:spacing w:val="-4"/>
              </w:rPr>
              <w:t>本项目西侧为电石生产装置，与堆场设置密闭物料运输通廊连接，通</w:t>
            </w:r>
            <w:r>
              <w:rPr>
                <w:rFonts w:ascii="SimSun" w:hAnsi="SimSun" w:eastAsia="SimSun" w:cs="SimSun"/>
                <w:sz w:val="28"/>
                <w:szCs w:val="28"/>
                <w:spacing w:val="28"/>
              </w:rPr>
              <w:t> </w:t>
            </w:r>
            <w:r>
              <w:rPr>
                <w:rFonts w:ascii="SimSun" w:hAnsi="SimSun" w:eastAsia="SimSun" w:cs="SimSun"/>
                <w:sz w:val="28"/>
                <w:szCs w:val="28"/>
                <w:spacing w:val="-3"/>
              </w:rPr>
              <w:t>廊设置布袋除尘器，避免物料转移产生粉尘污染大气环境。堆场远离生活</w:t>
            </w:r>
            <w:r>
              <w:rPr>
                <w:rFonts w:ascii="SimSun" w:hAnsi="SimSun" w:eastAsia="SimSun" w:cs="SimSun"/>
                <w:sz w:val="28"/>
                <w:szCs w:val="28"/>
                <w:spacing w:val="11"/>
              </w:rPr>
              <w:t> </w:t>
            </w:r>
            <w:r>
              <w:rPr>
                <w:rFonts w:ascii="SimSun" w:hAnsi="SimSun" w:eastAsia="SimSun" w:cs="SimSun"/>
                <w:sz w:val="28"/>
                <w:szCs w:val="28"/>
                <w:spacing w:val="-3"/>
              </w:rPr>
              <w:t>办公区，四周设置绿化带增加对无组织粉尘的吸附，极大地减小堆场粉尘</w:t>
            </w:r>
            <w:r>
              <w:rPr>
                <w:rFonts w:ascii="SimSun" w:hAnsi="SimSun" w:eastAsia="SimSun" w:cs="SimSun"/>
                <w:sz w:val="28"/>
                <w:szCs w:val="28"/>
                <w:spacing w:val="13"/>
              </w:rPr>
              <w:t> </w:t>
            </w:r>
            <w:r>
              <w:rPr>
                <w:rFonts w:ascii="SimSun" w:hAnsi="SimSun" w:eastAsia="SimSun" w:cs="SimSun"/>
                <w:sz w:val="28"/>
                <w:szCs w:val="28"/>
              </w:rPr>
              <w:t>对区域内大气环境及人居环境产生的不良影响。</w:t>
            </w:r>
          </w:p>
          <w:p>
            <w:pPr>
              <w:ind w:firstLine="693"/>
              <w:spacing w:before="1" w:line="204" w:lineRule="auto"/>
              <w:rPr>
                <w:rFonts w:ascii="SimSun" w:hAnsi="SimSun" w:eastAsia="SimSun" w:cs="SimSun"/>
                <w:sz w:val="28"/>
                <w:szCs w:val="28"/>
              </w:rPr>
            </w:pPr>
            <w:r>
              <w:rPr>
                <w:rFonts w:ascii="SimSun" w:hAnsi="SimSun" w:eastAsia="SimSun" w:cs="SimSun"/>
                <w:sz w:val="28"/>
                <w:szCs w:val="28"/>
                <w:spacing w:val="-2"/>
              </w:rPr>
              <w:t>因此，本项目平面布置合理。</w:t>
            </w:r>
          </w:p>
          <w:p>
            <w:pPr>
              <w:ind w:firstLine="664"/>
              <w:spacing w:before="313" w:line="186" w:lineRule="auto"/>
              <w:rPr>
                <w:rFonts w:ascii="SimSun" w:hAnsi="SimSun" w:eastAsia="SimSun" w:cs="SimSun"/>
                <w:sz w:val="28"/>
                <w:szCs w:val="28"/>
              </w:rPr>
            </w:pPr>
            <w:r>
              <w:rPr>
                <w:rFonts w:ascii="Times New Roman" w:hAnsi="Times New Roman" w:eastAsia="Times New Roman" w:cs="Times New Roman"/>
                <w:sz w:val="28"/>
                <w:szCs w:val="28"/>
              </w:rPr>
              <w:t>4.</w:t>
            </w:r>
            <w:r>
              <w:rPr>
                <w:rFonts w:ascii="SimSun" w:hAnsi="SimSun" w:eastAsia="SimSun" w:cs="SimSun"/>
                <w:sz w:val="28"/>
                <w:szCs w:val="28"/>
              </w:rPr>
              <w:t>环境质量现状结论</w:t>
            </w:r>
          </w:p>
          <w:p>
            <w:pPr>
              <w:ind w:left="119" w:firstLine="558"/>
              <w:spacing w:before="344" w:line="411" w:lineRule="auto"/>
              <w:rPr>
                <w:rFonts w:ascii="SimSun" w:hAnsi="SimSun" w:eastAsia="SimSun" w:cs="SimSun"/>
                <w:sz w:val="28"/>
                <w:szCs w:val="28"/>
              </w:rPr>
            </w:pPr>
            <w:r>
              <w:rPr>
                <w:rFonts w:ascii="SimSun" w:hAnsi="SimSun" w:eastAsia="SimSun" w:cs="SimSun"/>
                <w:sz w:val="28"/>
                <w:szCs w:val="28"/>
                <w:spacing w:val="-7"/>
              </w:rPr>
              <w:t>（</w:t>
            </w:r>
            <w:r>
              <w:rPr>
                <w:rFonts w:ascii="Times New Roman" w:hAnsi="Times New Roman" w:eastAsia="Times New Roman" w:cs="Times New Roman"/>
                <w:sz w:val="28"/>
                <w:szCs w:val="28"/>
                <w:spacing w:val="-7"/>
              </w:rPr>
              <w:t>1</w:t>
            </w:r>
            <w:r>
              <w:rPr>
                <w:rFonts w:ascii="SimSun" w:hAnsi="SimSun" w:eastAsia="SimSun" w:cs="SimSun"/>
                <w:sz w:val="28"/>
                <w:szCs w:val="28"/>
                <w:spacing w:val="-7"/>
              </w:rPr>
              <w:t>）大气环境：</w:t>
            </w:r>
            <w:r>
              <w:rPr>
                <w:rFonts w:ascii="SimSun" w:hAnsi="SimSun" w:eastAsia="SimSun" w:cs="SimSun"/>
                <w:sz w:val="28"/>
                <w:szCs w:val="28"/>
                <w:spacing w:val="83"/>
              </w:rPr>
              <w:t> </w:t>
            </w:r>
            <w:r>
              <w:rPr>
                <w:rFonts w:ascii="SimSun" w:hAnsi="SimSun" w:eastAsia="SimSun" w:cs="SimSun"/>
                <w:sz w:val="28"/>
                <w:szCs w:val="28"/>
                <w:spacing w:val="-7"/>
              </w:rPr>
              <w:t>项目所在区域除受西北自然条件限制</w:t>
            </w:r>
            <w:r>
              <w:rPr>
                <w:rFonts w:ascii="SimSun" w:hAnsi="SimSun" w:eastAsia="SimSun" w:cs="SimSun"/>
                <w:sz w:val="28"/>
                <w:szCs w:val="28"/>
                <w:spacing w:val="-63"/>
              </w:rPr>
              <w:t> </w:t>
            </w:r>
            <w:r>
              <w:rPr>
                <w:rFonts w:ascii="Times New Roman" w:hAnsi="Times New Roman" w:eastAsia="Times New Roman" w:cs="Times New Roman"/>
                <w:sz w:val="28"/>
                <w:szCs w:val="28"/>
                <w:spacing w:val="-7"/>
              </w:rPr>
              <w:t>PM</w:t>
            </w:r>
            <w:r>
              <w:rPr>
                <w:rFonts w:ascii="Times New Roman" w:hAnsi="Times New Roman" w:eastAsia="Times New Roman" w:cs="Times New Roman"/>
                <w:sz w:val="18"/>
                <w:szCs w:val="18"/>
                <w:spacing w:val="-7"/>
                <w:position w:val="-2"/>
              </w:rPr>
              <w:t>2.5</w:t>
            </w:r>
            <w:r>
              <w:rPr>
                <w:rFonts w:ascii="Times New Roman" w:hAnsi="Times New Roman" w:eastAsia="Times New Roman" w:cs="Times New Roman"/>
                <w:sz w:val="18"/>
                <w:szCs w:val="18"/>
                <w:spacing w:val="14"/>
                <w:position w:val="-2"/>
              </w:rPr>
              <w:t> </w:t>
            </w:r>
            <w:r>
              <w:rPr>
                <w:rFonts w:ascii="SimSun" w:hAnsi="SimSun" w:eastAsia="SimSun" w:cs="SimSun"/>
                <w:sz w:val="28"/>
                <w:szCs w:val="28"/>
                <w:spacing w:val="-7"/>
              </w:rPr>
              <w:t>和</w:t>
            </w:r>
            <w:r>
              <w:rPr>
                <w:rFonts w:ascii="SimSun" w:hAnsi="SimSun" w:eastAsia="SimSun" w:cs="SimSun"/>
                <w:sz w:val="28"/>
                <w:szCs w:val="28"/>
                <w:spacing w:val="-64"/>
              </w:rPr>
              <w:t> </w:t>
            </w:r>
            <w:r>
              <w:rPr>
                <w:rFonts w:ascii="Times New Roman" w:hAnsi="Times New Roman" w:eastAsia="Times New Roman" w:cs="Times New Roman"/>
                <w:sz w:val="28"/>
                <w:szCs w:val="28"/>
                <w:spacing w:val="-7"/>
              </w:rPr>
              <w:t>PM</w:t>
            </w:r>
            <w:r>
              <w:rPr>
                <w:rFonts w:ascii="Times New Roman" w:hAnsi="Times New Roman" w:eastAsia="Times New Roman" w:cs="Times New Roman"/>
                <w:sz w:val="18"/>
                <w:szCs w:val="18"/>
                <w:spacing w:val="-7"/>
                <w:position w:val="-2"/>
              </w:rPr>
              <w:t>10</w:t>
            </w:r>
            <w:r>
              <w:rPr>
                <w:rFonts w:ascii="Times New Roman" w:hAnsi="Times New Roman" w:eastAsia="Times New Roman" w:cs="Times New Roman"/>
                <w:sz w:val="18"/>
                <w:szCs w:val="18"/>
                <w:position w:val="-2"/>
              </w:rPr>
              <w:t>    </w:t>
            </w:r>
            <w:r>
              <w:rPr>
                <w:rFonts w:ascii="SimSun" w:hAnsi="SimSun" w:eastAsia="SimSun" w:cs="SimSun"/>
                <w:sz w:val="28"/>
                <w:szCs w:val="28"/>
                <w:spacing w:val="-9"/>
                <w:w w:val="99"/>
              </w:rPr>
              <w:t>略有超标外，</w:t>
            </w:r>
            <w:r>
              <w:rPr>
                <w:rFonts w:ascii="Times New Roman" w:hAnsi="Times New Roman" w:eastAsia="Times New Roman" w:cs="Times New Roman"/>
                <w:sz w:val="28"/>
                <w:szCs w:val="28"/>
                <w:spacing w:val="-9"/>
                <w:w w:val="99"/>
              </w:rPr>
              <w:t>SO</w:t>
            </w:r>
            <w:r>
              <w:rPr>
                <w:rFonts w:ascii="Times New Roman" w:hAnsi="Times New Roman" w:eastAsia="Times New Roman" w:cs="Times New Roman"/>
                <w:sz w:val="18"/>
                <w:szCs w:val="18"/>
                <w:spacing w:val="-9"/>
                <w:w w:val="99"/>
                <w:position w:val="-2"/>
              </w:rPr>
              <w:t>2</w:t>
            </w:r>
            <w:r>
              <w:rPr>
                <w:rFonts w:ascii="SimSun" w:hAnsi="SimSun" w:eastAsia="SimSun" w:cs="SimSun"/>
                <w:sz w:val="28"/>
                <w:szCs w:val="28"/>
                <w:spacing w:val="-9"/>
                <w:w w:val="99"/>
              </w:rPr>
              <w:t>、</w:t>
            </w:r>
            <w:r>
              <w:rPr>
                <w:rFonts w:ascii="Times New Roman" w:hAnsi="Times New Roman" w:eastAsia="Times New Roman" w:cs="Times New Roman"/>
                <w:sz w:val="28"/>
                <w:szCs w:val="28"/>
                <w:spacing w:val="-9"/>
                <w:w w:val="99"/>
              </w:rPr>
              <w:t>NO</w:t>
            </w:r>
            <w:r>
              <w:rPr>
                <w:rFonts w:ascii="Times New Roman" w:hAnsi="Times New Roman" w:eastAsia="Times New Roman" w:cs="Times New Roman"/>
                <w:sz w:val="18"/>
                <w:szCs w:val="18"/>
                <w:spacing w:val="-9"/>
                <w:w w:val="99"/>
                <w:position w:val="-2"/>
              </w:rPr>
              <w:t>2</w:t>
            </w:r>
            <w:r>
              <w:rPr>
                <w:rFonts w:ascii="Times New Roman" w:hAnsi="Times New Roman" w:eastAsia="Times New Roman" w:cs="Times New Roman"/>
                <w:sz w:val="18"/>
                <w:szCs w:val="18"/>
                <w:spacing w:val="77"/>
                <w:w w:val="101"/>
                <w:position w:val="-2"/>
              </w:rPr>
              <w:t> </w:t>
            </w:r>
            <w:r>
              <w:rPr>
                <w:rFonts w:ascii="SimSun" w:hAnsi="SimSun" w:eastAsia="SimSun" w:cs="SimSun"/>
                <w:sz w:val="28"/>
                <w:szCs w:val="28"/>
                <w:spacing w:val="-9"/>
                <w:w w:val="99"/>
              </w:rPr>
              <w:t>均能够达到《环境空气质量标准》（</w:t>
            </w:r>
            <w:r>
              <w:rPr>
                <w:rFonts w:ascii="Times New Roman" w:hAnsi="Times New Roman" w:eastAsia="Times New Roman" w:cs="Times New Roman"/>
                <w:sz w:val="28"/>
                <w:szCs w:val="28"/>
                <w:spacing w:val="-9"/>
                <w:w w:val="99"/>
              </w:rPr>
              <w:t>GB3095-</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9"/>
                <w:w w:val="99"/>
              </w:rPr>
              <w:t>1996</w:t>
            </w:r>
            <w:r>
              <w:rPr>
                <w:rFonts w:ascii="SimSun" w:hAnsi="SimSun" w:eastAsia="SimSun" w:cs="SimSun"/>
                <w:sz w:val="28"/>
                <w:szCs w:val="28"/>
                <w:spacing w:val="-9"/>
                <w:w w:val="99"/>
              </w:rPr>
              <w:t>）</w:t>
            </w:r>
            <w:r>
              <w:rPr>
                <w:rFonts w:ascii="SimSun" w:hAnsi="SimSun" w:eastAsia="SimSun" w:cs="SimSun"/>
                <w:sz w:val="28"/>
                <w:szCs w:val="28"/>
              </w:rPr>
              <w:t> </w:t>
            </w:r>
            <w:r>
              <w:rPr>
                <w:rFonts w:ascii="SimSun" w:hAnsi="SimSun" w:eastAsia="SimSun" w:cs="SimSun"/>
                <w:sz w:val="28"/>
                <w:szCs w:val="28"/>
                <w:spacing w:val="-3"/>
              </w:rPr>
              <w:t>中的二级标准限值。</w:t>
            </w:r>
          </w:p>
          <w:p>
            <w:pPr>
              <w:ind w:left="105" w:right="96" w:firstLine="574"/>
              <w:spacing w:before="2" w:line="411" w:lineRule="auto"/>
              <w:rPr>
                <w:rFonts w:ascii="SimSun" w:hAnsi="SimSun" w:eastAsia="SimSun" w:cs="SimSun"/>
                <w:sz w:val="28"/>
                <w:szCs w:val="28"/>
              </w:rPr>
            </w:pPr>
            <w:r>
              <w:rPr>
                <w:rFonts w:ascii="SimSun" w:hAnsi="SimSun" w:eastAsia="SimSun" w:cs="SimSun"/>
                <w:sz w:val="28"/>
                <w:szCs w:val="28"/>
                <w:spacing w:val="-12"/>
              </w:rPr>
              <w:t>（</w:t>
            </w:r>
            <w:r>
              <w:rPr>
                <w:rFonts w:ascii="Times New Roman" w:hAnsi="Times New Roman" w:eastAsia="Times New Roman" w:cs="Times New Roman"/>
                <w:sz w:val="28"/>
                <w:szCs w:val="28"/>
                <w:spacing w:val="-12"/>
              </w:rPr>
              <w:t>2</w:t>
            </w:r>
            <w:r>
              <w:rPr>
                <w:rFonts w:ascii="SimSun" w:hAnsi="SimSun" w:eastAsia="SimSun" w:cs="SimSun"/>
                <w:sz w:val="28"/>
                <w:szCs w:val="28"/>
                <w:spacing w:val="-12"/>
              </w:rPr>
              <w:t>）水环境：</w:t>
            </w:r>
            <w:r>
              <w:rPr>
                <w:rFonts w:ascii="SimSun" w:hAnsi="SimSun" w:eastAsia="SimSun" w:cs="SimSun"/>
                <w:sz w:val="28"/>
                <w:szCs w:val="28"/>
                <w:spacing w:val="62"/>
              </w:rPr>
              <w:t> </w:t>
            </w:r>
            <w:r>
              <w:rPr>
                <w:rFonts w:ascii="SimSun" w:hAnsi="SimSun" w:eastAsia="SimSun" w:cs="SimSun"/>
                <w:sz w:val="28"/>
                <w:szCs w:val="28"/>
                <w:spacing w:val="-12"/>
              </w:rPr>
              <w:t>根据统计数据，清水河（三营镇断面）</w:t>
            </w:r>
            <w:r>
              <w:rPr>
                <w:rFonts w:ascii="SimSun" w:hAnsi="SimSun" w:eastAsia="SimSun" w:cs="SimSun"/>
                <w:sz w:val="28"/>
                <w:szCs w:val="28"/>
                <w:spacing w:val="-22"/>
              </w:rPr>
              <w:t> </w:t>
            </w:r>
            <w:r>
              <w:rPr>
                <w:rFonts w:ascii="SimSun" w:hAnsi="SimSun" w:eastAsia="SimSun" w:cs="SimSun"/>
                <w:sz w:val="28"/>
                <w:szCs w:val="28"/>
                <w:spacing w:val="-12"/>
              </w:rPr>
              <w:t>水质不满足</w:t>
            </w:r>
            <w:r>
              <w:rPr>
                <w:rFonts w:ascii="SimSun" w:hAnsi="SimSun" w:eastAsia="SimSun" w:cs="SimSun"/>
                <w:sz w:val="28"/>
                <w:szCs w:val="28"/>
                <w:spacing w:val="-63"/>
              </w:rPr>
              <w:t> </w:t>
            </w:r>
            <w:r>
              <w:rPr>
                <w:rFonts w:ascii="Times New Roman" w:hAnsi="Times New Roman" w:eastAsia="Times New Roman" w:cs="Times New Roman"/>
                <w:sz w:val="28"/>
                <w:szCs w:val="28"/>
                <w:spacing w:val="-12"/>
              </w:rPr>
              <w:t>IV</w:t>
            </w:r>
            <w:r>
              <w:rPr>
                <w:rFonts w:ascii="Times New Roman" w:hAnsi="Times New Roman" w:eastAsia="Times New Roman" w:cs="Times New Roman"/>
                <w:sz w:val="28"/>
                <w:szCs w:val="28"/>
              </w:rPr>
              <w:t> </w:t>
            </w:r>
            <w:r>
              <w:rPr>
                <w:rFonts w:ascii="SimSun" w:hAnsi="SimSun" w:eastAsia="SimSun" w:cs="SimSun"/>
                <w:sz w:val="28"/>
                <w:szCs w:val="28"/>
                <w:spacing w:val="1"/>
              </w:rPr>
              <w:t>类标准，其中五日生化需氧量超标倍数为</w:t>
            </w:r>
            <w:r>
              <w:rPr>
                <w:rFonts w:ascii="SimSun" w:hAnsi="SimSun" w:eastAsia="SimSun" w:cs="SimSun"/>
                <w:sz w:val="28"/>
                <w:szCs w:val="28"/>
                <w:spacing w:val="-39"/>
              </w:rPr>
              <w:t> </w:t>
            </w:r>
            <w:r>
              <w:rPr>
                <w:rFonts w:ascii="Times New Roman" w:hAnsi="Times New Roman" w:eastAsia="Times New Roman" w:cs="Times New Roman"/>
                <w:sz w:val="28"/>
                <w:szCs w:val="28"/>
                <w:spacing w:val="1"/>
              </w:rPr>
              <w:t>0.77</w:t>
            </w:r>
            <w:r>
              <w:rPr>
                <w:rFonts w:ascii="Times New Roman" w:hAnsi="Times New Roman" w:eastAsia="Times New Roman" w:cs="Times New Roman"/>
                <w:sz w:val="28"/>
                <w:szCs w:val="28"/>
                <w:spacing w:val="-39"/>
              </w:rPr>
              <w:t> </w:t>
            </w:r>
            <w:r>
              <w:rPr>
                <w:rFonts w:ascii="SimSun" w:hAnsi="SimSun" w:eastAsia="SimSun" w:cs="SimSun"/>
                <w:sz w:val="28"/>
                <w:szCs w:val="28"/>
                <w:spacing w:val="1"/>
              </w:rPr>
              <w:t>，化学需氧量</w:t>
            </w:r>
            <w:r>
              <w:rPr>
                <w:rFonts w:ascii="SimSun" w:hAnsi="SimSun" w:eastAsia="SimSun" w:cs="SimSun"/>
                <w:sz w:val="28"/>
                <w:szCs w:val="28"/>
                <w:spacing w:val="-55"/>
              </w:rPr>
              <w:t> </w:t>
            </w:r>
            <w:r>
              <w:rPr>
                <w:rFonts w:ascii="Times New Roman" w:hAnsi="Times New Roman" w:eastAsia="Times New Roman" w:cs="Times New Roman"/>
                <w:sz w:val="28"/>
                <w:szCs w:val="28"/>
                <w:spacing w:val="1"/>
              </w:rPr>
              <w:t>0.23</w:t>
            </w:r>
            <w:r>
              <w:rPr>
                <w:rFonts w:ascii="Times New Roman" w:hAnsi="Times New Roman" w:eastAsia="Times New Roman" w:cs="Times New Roman"/>
                <w:sz w:val="28"/>
                <w:szCs w:val="28"/>
                <w:spacing w:val="11"/>
                <w:w w:val="101"/>
              </w:rPr>
              <w:t> </w:t>
            </w:r>
            <w:r>
              <w:rPr>
                <w:rFonts w:ascii="SimSun" w:hAnsi="SimSun" w:eastAsia="SimSun" w:cs="SimSun"/>
                <w:sz w:val="28"/>
                <w:szCs w:val="28"/>
                <w:spacing w:val="1"/>
              </w:rPr>
              <w:t>倍，氨</w:t>
            </w:r>
            <w:r>
              <w:rPr>
                <w:rFonts w:ascii="SimSun" w:hAnsi="SimSun" w:eastAsia="SimSun" w:cs="SimSun"/>
                <w:sz w:val="28"/>
                <w:szCs w:val="28"/>
              </w:rPr>
              <w:t> </w:t>
            </w:r>
            <w:r>
              <w:rPr>
                <w:rFonts w:ascii="SimSun" w:hAnsi="SimSun" w:eastAsia="SimSun" w:cs="SimSun"/>
                <w:sz w:val="28"/>
                <w:szCs w:val="28"/>
                <w:spacing w:val="2"/>
              </w:rPr>
              <w:t>氮</w:t>
            </w:r>
            <w:r>
              <w:rPr>
                <w:rFonts w:ascii="SimSun" w:hAnsi="SimSun" w:eastAsia="SimSun" w:cs="SimSun"/>
                <w:sz w:val="28"/>
                <w:szCs w:val="28"/>
                <w:spacing w:val="-25"/>
              </w:rPr>
              <w:t> </w:t>
            </w:r>
            <w:r>
              <w:rPr>
                <w:rFonts w:ascii="Times New Roman" w:hAnsi="Times New Roman" w:eastAsia="Times New Roman" w:cs="Times New Roman"/>
                <w:sz w:val="28"/>
                <w:szCs w:val="28"/>
                <w:spacing w:val="2"/>
              </w:rPr>
              <w:t>0.27</w:t>
            </w:r>
            <w:r>
              <w:rPr>
                <w:rFonts w:ascii="Times New Roman" w:hAnsi="Times New Roman" w:eastAsia="Times New Roman" w:cs="Times New Roman"/>
                <w:sz w:val="28"/>
                <w:szCs w:val="28"/>
                <w:spacing w:val="15"/>
              </w:rPr>
              <w:t> </w:t>
            </w:r>
            <w:r>
              <w:rPr>
                <w:rFonts w:ascii="SimSun" w:hAnsi="SimSun" w:eastAsia="SimSun" w:cs="SimSun"/>
                <w:sz w:val="28"/>
                <w:szCs w:val="28"/>
                <w:spacing w:val="2"/>
              </w:rPr>
              <w:t>倍，超标的原因是由于固原市城镇化建设步伐加快，城市生活污</w:t>
            </w:r>
            <w:r>
              <w:rPr>
                <w:rFonts w:ascii="SimSun" w:hAnsi="SimSun" w:eastAsia="SimSun" w:cs="SimSun"/>
                <w:sz w:val="28"/>
                <w:szCs w:val="28"/>
              </w:rPr>
              <w:t> </w:t>
            </w:r>
            <w:r>
              <w:rPr>
                <w:rFonts w:ascii="SimSun" w:hAnsi="SimSun" w:eastAsia="SimSun" w:cs="SimSun"/>
                <w:sz w:val="28"/>
                <w:szCs w:val="28"/>
                <w:spacing w:val="-3"/>
              </w:rPr>
              <w:t>水、工业污水排放量增加，虽然经污水处理厂处理，但由于得河流泾流量</w:t>
            </w:r>
          </w:p>
          <w:p>
            <w:pPr>
              <w:ind w:firstLine="114"/>
              <w:spacing w:before="1" w:line="204" w:lineRule="auto"/>
              <w:rPr>
                <w:rFonts w:ascii="SimSun" w:hAnsi="SimSun" w:eastAsia="SimSun" w:cs="SimSun"/>
                <w:sz w:val="28"/>
                <w:szCs w:val="28"/>
              </w:rPr>
            </w:pPr>
            <w:r>
              <w:rPr>
                <w:rFonts w:ascii="SimSun" w:hAnsi="SimSun" w:eastAsia="SimSun" w:cs="SimSun"/>
                <w:sz w:val="28"/>
                <w:szCs w:val="28"/>
                <w:spacing w:val="-1"/>
              </w:rPr>
              <w:t>小，水体纳污能力有限，以致超标。</w:t>
            </w:r>
          </w:p>
          <w:p>
            <w:pPr>
              <w:ind w:firstLine="679"/>
              <w:spacing w:before="313" w:line="624" w:lineRule="exact"/>
              <w:rPr>
                <w:rFonts w:ascii="SimSun" w:hAnsi="SimSun" w:eastAsia="SimSun" w:cs="SimSun"/>
                <w:sz w:val="28"/>
                <w:szCs w:val="28"/>
              </w:rPr>
            </w:pPr>
            <w:r>
              <w:rPr>
                <w:rFonts w:ascii="SimSun" w:hAnsi="SimSun" w:eastAsia="SimSun" w:cs="SimSun"/>
                <w:sz w:val="28"/>
                <w:szCs w:val="28"/>
                <w:spacing w:val="-6"/>
                <w:position w:val="25"/>
              </w:rPr>
              <w:t>（</w:t>
            </w:r>
            <w:r>
              <w:rPr>
                <w:rFonts w:ascii="Times New Roman" w:hAnsi="Times New Roman" w:eastAsia="Times New Roman" w:cs="Times New Roman"/>
                <w:sz w:val="28"/>
                <w:szCs w:val="28"/>
                <w:spacing w:val="-6"/>
                <w:position w:val="25"/>
              </w:rPr>
              <w:t>3</w:t>
            </w:r>
            <w:r>
              <w:rPr>
                <w:rFonts w:ascii="SimSun" w:hAnsi="SimSun" w:eastAsia="SimSun" w:cs="SimSun"/>
                <w:sz w:val="28"/>
                <w:szCs w:val="28"/>
                <w:spacing w:val="-6"/>
                <w:position w:val="25"/>
              </w:rPr>
              <w:t>）声环境：</w:t>
            </w:r>
            <w:r>
              <w:rPr>
                <w:rFonts w:ascii="SimSun" w:hAnsi="SimSun" w:eastAsia="SimSun" w:cs="SimSun"/>
                <w:sz w:val="28"/>
                <w:szCs w:val="28"/>
                <w:spacing w:val="79"/>
                <w:position w:val="25"/>
              </w:rPr>
              <w:t> </w:t>
            </w:r>
            <w:r>
              <w:rPr>
                <w:rFonts w:ascii="SimSun" w:hAnsi="SimSun" w:eastAsia="SimSun" w:cs="SimSun"/>
                <w:sz w:val="28"/>
                <w:szCs w:val="28"/>
                <w:spacing w:val="-6"/>
                <w:position w:val="25"/>
              </w:rPr>
              <w:t>根据现场实测，各监测点昼夜间噪声值均可满足《声</w:t>
            </w:r>
          </w:p>
          <w:p>
            <w:pPr>
              <w:ind w:firstLine="107"/>
              <w:spacing w:before="1" w:line="204" w:lineRule="auto"/>
              <w:rPr>
                <w:rFonts w:ascii="SimSun" w:hAnsi="SimSun" w:eastAsia="SimSun" w:cs="SimSun"/>
                <w:sz w:val="28"/>
                <w:szCs w:val="28"/>
              </w:rPr>
            </w:pPr>
            <w:r>
              <w:rPr>
                <w:rFonts w:ascii="SimSun" w:hAnsi="SimSun" w:eastAsia="SimSun" w:cs="SimSun"/>
                <w:sz w:val="28"/>
                <w:szCs w:val="28"/>
                <w:spacing w:val="-6"/>
              </w:rPr>
              <w:t>环境质量标准》</w:t>
            </w:r>
            <w:r>
              <w:rPr>
                <w:rFonts w:ascii="SimSun" w:hAnsi="SimSun" w:eastAsia="SimSun" w:cs="SimSun"/>
                <w:sz w:val="28"/>
                <w:szCs w:val="28"/>
                <w:spacing w:val="26"/>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GB3096-2008</w:t>
            </w:r>
            <w:r>
              <w:rPr>
                <w:rFonts w:ascii="SimSun" w:hAnsi="SimSun" w:eastAsia="SimSun" w:cs="SimSun"/>
                <w:sz w:val="28"/>
                <w:szCs w:val="28"/>
                <w:spacing w:val="-6"/>
              </w:rPr>
              <w:t>）</w:t>
            </w:r>
            <w:r>
              <w:rPr>
                <w:rFonts w:ascii="Times New Roman" w:hAnsi="Times New Roman" w:eastAsia="Times New Roman" w:cs="Times New Roman"/>
                <w:sz w:val="28"/>
                <w:szCs w:val="28"/>
                <w:spacing w:val="-6"/>
              </w:rPr>
              <w:t>3</w:t>
            </w:r>
            <w:r>
              <w:rPr>
                <w:rFonts w:ascii="Times New Roman" w:hAnsi="Times New Roman" w:eastAsia="Times New Roman" w:cs="Times New Roman"/>
                <w:sz w:val="28"/>
                <w:szCs w:val="28"/>
                <w:spacing w:val="10"/>
              </w:rPr>
              <w:t> </w:t>
            </w:r>
            <w:r>
              <w:rPr>
                <w:rFonts w:ascii="SimSun" w:hAnsi="SimSun" w:eastAsia="SimSun" w:cs="SimSun"/>
                <w:sz w:val="28"/>
                <w:szCs w:val="28"/>
                <w:spacing w:val="-6"/>
              </w:rPr>
              <w:t>类标准的要求。</w:t>
            </w:r>
          </w:p>
          <w:p>
            <w:pPr>
              <w:ind w:firstLine="673"/>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1"/>
              </w:rPr>
              <w:t>5.</w:t>
            </w:r>
            <w:r>
              <w:rPr>
                <w:rFonts w:ascii="SimSun" w:hAnsi="SimSun" w:eastAsia="SimSun" w:cs="SimSun"/>
                <w:sz w:val="28"/>
                <w:szCs w:val="28"/>
                <w:spacing w:val="-1"/>
              </w:rPr>
              <w:t>施工期期环境影响评价结论</w:t>
            </w:r>
          </w:p>
          <w:p>
            <w:pPr>
              <w:ind w:firstLine="679"/>
              <w:spacing w:before="342" w:line="186"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1</w:t>
            </w:r>
            <w:r>
              <w:rPr>
                <w:rFonts w:ascii="SimSun" w:hAnsi="SimSun" w:eastAsia="SimSun" w:cs="SimSun"/>
                <w:sz w:val="28"/>
                <w:szCs w:val="28"/>
                <w:spacing w:val="-4"/>
              </w:rPr>
              <w:t>）废气</w:t>
            </w:r>
          </w:p>
          <w:p>
            <w:pPr>
              <w:ind w:firstLine="672"/>
              <w:spacing w:before="342" w:line="624" w:lineRule="exact"/>
              <w:rPr>
                <w:rFonts w:ascii="SimSun" w:hAnsi="SimSun" w:eastAsia="SimSun" w:cs="SimSun"/>
                <w:sz w:val="28"/>
                <w:szCs w:val="28"/>
              </w:rPr>
            </w:pPr>
            <w:r>
              <w:rPr>
                <w:rFonts w:ascii="SimSun" w:hAnsi="SimSun" w:eastAsia="SimSun" w:cs="SimSun"/>
                <w:sz w:val="28"/>
                <w:szCs w:val="28"/>
                <w:spacing w:val="-4"/>
                <w:position w:val="25"/>
              </w:rPr>
              <w:t>本项目施工期间场地平整，物料运送、装卸，土石方挖掘、堆放产生</w:t>
            </w:r>
          </w:p>
          <w:p>
            <w:pPr>
              <w:ind w:firstLine="130"/>
              <w:spacing w:before="2" w:line="204" w:lineRule="auto"/>
              <w:rPr>
                <w:rFonts w:ascii="SimSun" w:hAnsi="SimSun" w:eastAsia="SimSun" w:cs="SimSun"/>
                <w:sz w:val="28"/>
                <w:szCs w:val="28"/>
              </w:rPr>
            </w:pPr>
            <w:r>
              <w:rPr>
                <w:rFonts w:ascii="SimSun" w:hAnsi="SimSun" w:eastAsia="SimSun" w:cs="SimSun"/>
                <w:sz w:val="28"/>
                <w:szCs w:val="28"/>
                <w:spacing w:val="-4"/>
              </w:rPr>
              <w:t>的扬尘以及施工机械废气等，会对周围环境空气带来一定的影响，但其作</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28</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93"/>
          <w:footerReference w:type="default" r:id="rId94"/>
          <w:pgSz w:w="11906" w:h="16839"/>
          <w:pgMar w:top="1231" w:right="1374" w:bottom="400" w:left="1402" w:header="964" w:footer="0" w:gutter="0"/>
        </w:sectPr>
        <w:rPr/>
      </w:pPr>
    </w:p>
    <w:p>
      <w:pPr>
        <w:rPr/>
      </w:pPr>
      <w:r/>
    </w:p>
    <w:p>
      <w:pPr>
        <w:spacing w:line="58"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140" w:hRule="atLeast"/>
        </w:trPr>
        <w:tc>
          <w:tcPr>
            <w:tcW w:w="9074" w:type="dxa"/>
            <w:vAlign w:val="top"/>
          </w:tcPr>
          <w:p>
            <w:pPr>
              <w:ind w:firstLine="109"/>
              <w:spacing w:before="176" w:line="624" w:lineRule="exact"/>
              <w:rPr>
                <w:rFonts w:ascii="SimSun" w:hAnsi="SimSun" w:eastAsia="SimSun" w:cs="SimSun"/>
                <w:sz w:val="28"/>
                <w:szCs w:val="28"/>
              </w:rPr>
            </w:pPr>
            <w:r>
              <w:rPr>
                <w:rFonts w:ascii="SimSun" w:hAnsi="SimSun" w:eastAsia="SimSun" w:cs="SimSun"/>
                <w:sz w:val="28"/>
                <w:szCs w:val="28"/>
                <w:spacing w:val="-3"/>
                <w:position w:val="25"/>
              </w:rPr>
              <w:t>用的范围及持续的时间均较短，且会随着施工期的结束而终结，因此施工</w:t>
            </w:r>
          </w:p>
          <w:p>
            <w:pPr>
              <w:ind w:firstLine="106"/>
              <w:spacing w:before="1" w:line="204" w:lineRule="auto"/>
              <w:rPr>
                <w:rFonts w:ascii="SimSun" w:hAnsi="SimSun" w:eastAsia="SimSun" w:cs="SimSun"/>
                <w:sz w:val="28"/>
                <w:szCs w:val="28"/>
              </w:rPr>
            </w:pPr>
            <w:r>
              <w:rPr>
                <w:rFonts w:ascii="SimSun" w:hAnsi="SimSun" w:eastAsia="SimSun" w:cs="SimSun"/>
                <w:sz w:val="28"/>
                <w:szCs w:val="28"/>
              </w:rPr>
              <w:t>机械废气对项目区大气环境影响很小。</w:t>
            </w:r>
          </w:p>
          <w:p>
            <w:pPr>
              <w:ind w:firstLine="679"/>
              <w:spacing w:before="313" w:line="186"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2</w:t>
            </w:r>
            <w:r>
              <w:rPr>
                <w:rFonts w:ascii="SimSun" w:hAnsi="SimSun" w:eastAsia="SimSun" w:cs="SimSun"/>
                <w:sz w:val="28"/>
                <w:szCs w:val="28"/>
                <w:spacing w:val="-4"/>
              </w:rPr>
              <w:t>）废水</w:t>
            </w:r>
          </w:p>
          <w:p>
            <w:pPr>
              <w:ind w:left="109" w:firstLine="562"/>
              <w:spacing w:before="343" w:line="411" w:lineRule="auto"/>
              <w:rPr>
                <w:rFonts w:ascii="SimSun" w:hAnsi="SimSun" w:eastAsia="SimSun" w:cs="SimSun"/>
                <w:sz w:val="28"/>
                <w:szCs w:val="28"/>
              </w:rPr>
            </w:pPr>
            <w:r>
              <w:rPr>
                <w:rFonts w:ascii="SimSun" w:hAnsi="SimSun" w:eastAsia="SimSun" w:cs="SimSun"/>
                <w:sz w:val="28"/>
                <w:szCs w:val="28"/>
                <w:spacing w:val="-4"/>
              </w:rPr>
              <w:t>本项目施工人员生活污水依托厂区现有污水处理系统处理，车辆、建</w:t>
            </w:r>
            <w:r>
              <w:rPr>
                <w:rFonts w:ascii="SimSun" w:hAnsi="SimSun" w:eastAsia="SimSun" w:cs="SimSun"/>
                <w:sz w:val="28"/>
                <w:szCs w:val="28"/>
                <w:spacing w:val="26"/>
              </w:rPr>
              <w:t> </w:t>
            </w:r>
            <w:r>
              <w:rPr>
                <w:rFonts w:ascii="SimSun" w:hAnsi="SimSun" w:eastAsia="SimSun" w:cs="SimSun"/>
                <w:sz w:val="28"/>
                <w:szCs w:val="28"/>
                <w:spacing w:val="-10"/>
              </w:rPr>
              <w:t>筑材料等冲洗废水经沉淀池处理后循环使用，不外排，故对环境影响较小。</w:t>
            </w:r>
          </w:p>
          <w:p>
            <w:pPr>
              <w:ind w:firstLine="679"/>
              <w:spacing w:before="1" w:line="204"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3</w:t>
            </w:r>
            <w:r>
              <w:rPr>
                <w:rFonts w:ascii="SimSun" w:hAnsi="SimSun" w:eastAsia="SimSun" w:cs="SimSun"/>
                <w:sz w:val="28"/>
                <w:szCs w:val="28"/>
                <w:spacing w:val="-4"/>
              </w:rPr>
              <w:t>）噪声</w:t>
            </w:r>
          </w:p>
          <w:p>
            <w:pPr>
              <w:ind w:left="110" w:right="65" w:firstLine="561"/>
              <w:spacing w:before="315" w:line="411" w:lineRule="auto"/>
              <w:rPr>
                <w:rFonts w:ascii="SimSun" w:hAnsi="SimSun" w:eastAsia="SimSun" w:cs="SimSun"/>
                <w:sz w:val="28"/>
                <w:szCs w:val="28"/>
              </w:rPr>
            </w:pPr>
            <w:r>
              <w:rPr>
                <w:rFonts w:ascii="SimSun" w:hAnsi="SimSun" w:eastAsia="SimSun" w:cs="SimSun"/>
                <w:sz w:val="28"/>
                <w:szCs w:val="28"/>
                <w:spacing w:val="-4"/>
              </w:rPr>
              <w:t>本项目主要为施工作业噪声及运输车辆噪声对区域声环境的影响。施</w:t>
            </w:r>
            <w:r>
              <w:rPr>
                <w:rFonts w:ascii="SimSun" w:hAnsi="SimSun" w:eastAsia="SimSun" w:cs="SimSun"/>
                <w:sz w:val="28"/>
                <w:szCs w:val="28"/>
                <w:spacing w:val="28"/>
              </w:rPr>
              <w:t> </w:t>
            </w:r>
            <w:r>
              <w:rPr>
                <w:rFonts w:ascii="SimSun" w:hAnsi="SimSun" w:eastAsia="SimSun" w:cs="SimSun"/>
                <w:sz w:val="28"/>
                <w:szCs w:val="28"/>
                <w:spacing w:val="-3"/>
              </w:rPr>
              <w:t>工作业噪声为各种施工机械如推土机等作业噪声及设备安装、调试产生的</w:t>
            </w:r>
            <w:r>
              <w:rPr>
                <w:rFonts w:ascii="SimSun" w:hAnsi="SimSun" w:eastAsia="SimSun" w:cs="SimSun"/>
                <w:sz w:val="28"/>
                <w:szCs w:val="28"/>
                <w:spacing w:val="9"/>
              </w:rPr>
              <w:t> </w:t>
            </w:r>
            <w:r>
              <w:rPr>
                <w:rFonts w:ascii="SimSun" w:hAnsi="SimSun" w:eastAsia="SimSun" w:cs="SimSun"/>
                <w:sz w:val="28"/>
                <w:szCs w:val="28"/>
                <w:spacing w:val="-3"/>
              </w:rPr>
              <w:t>噪声，但其作用的范围及持续的时间均较短，且会随着施工期的结束而终</w:t>
            </w:r>
            <w:r>
              <w:rPr>
                <w:rFonts w:ascii="SimSun" w:hAnsi="SimSun" w:eastAsia="SimSun" w:cs="SimSun"/>
                <w:sz w:val="28"/>
                <w:szCs w:val="28"/>
                <w:spacing w:val="6"/>
              </w:rPr>
              <w:t> </w:t>
            </w:r>
            <w:r>
              <w:rPr>
                <w:rFonts w:ascii="SimSun" w:hAnsi="SimSun" w:eastAsia="SimSun" w:cs="SimSun"/>
                <w:sz w:val="28"/>
                <w:szCs w:val="28"/>
              </w:rPr>
              <w:t>结，因此施工噪声对区域声环境影响很小。</w:t>
            </w:r>
          </w:p>
          <w:p>
            <w:pPr>
              <w:ind w:firstLine="679"/>
              <w:spacing w:before="1" w:line="202"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4</w:t>
            </w:r>
            <w:r>
              <w:rPr>
                <w:rFonts w:ascii="SimSun" w:hAnsi="SimSun" w:eastAsia="SimSun" w:cs="SimSun"/>
                <w:sz w:val="28"/>
                <w:szCs w:val="28"/>
                <w:spacing w:val="-3"/>
              </w:rPr>
              <w:t>）固体废物</w:t>
            </w:r>
          </w:p>
          <w:p>
            <w:pPr>
              <w:ind w:left="112" w:right="67" w:firstLine="559"/>
              <w:spacing w:before="318" w:line="402" w:lineRule="auto"/>
              <w:rPr>
                <w:rFonts w:ascii="SimSun" w:hAnsi="SimSun" w:eastAsia="SimSun" w:cs="SimSun"/>
                <w:sz w:val="28"/>
                <w:szCs w:val="28"/>
              </w:rPr>
            </w:pPr>
            <w:r>
              <w:rPr>
                <w:rFonts w:ascii="SimSun" w:hAnsi="SimSun" w:eastAsia="SimSun" w:cs="SimSun"/>
                <w:sz w:val="28"/>
                <w:szCs w:val="28"/>
                <w:spacing w:val="-4"/>
              </w:rPr>
              <w:t>本项目施工期固体废物主要为建筑垃圾，建筑垃圾分类收集后将可回</w:t>
            </w:r>
            <w:r>
              <w:rPr>
                <w:rFonts w:ascii="SimSun" w:hAnsi="SimSun" w:eastAsia="SimSun" w:cs="SimSun"/>
                <w:sz w:val="28"/>
                <w:szCs w:val="28"/>
                <w:spacing w:val="26"/>
              </w:rPr>
              <w:t> </w:t>
            </w:r>
            <w:r>
              <w:rPr>
                <w:rFonts w:ascii="SimSun" w:hAnsi="SimSun" w:eastAsia="SimSun" w:cs="SimSun"/>
                <w:sz w:val="28"/>
                <w:szCs w:val="28"/>
                <w:spacing w:val="-3"/>
              </w:rPr>
              <w:t>收的废物综合利用或定期销售，不可回收的垃圾及时清运至政府指定地点</w:t>
            </w:r>
            <w:r>
              <w:rPr>
                <w:rFonts w:ascii="SimSun" w:hAnsi="SimSun" w:eastAsia="SimSun" w:cs="SimSun"/>
                <w:sz w:val="28"/>
                <w:szCs w:val="28"/>
                <w:spacing w:val="4"/>
              </w:rPr>
              <w:t> </w:t>
            </w:r>
            <w:r>
              <w:rPr>
                <w:rFonts w:ascii="SimSun" w:hAnsi="SimSun" w:eastAsia="SimSun" w:cs="SimSun"/>
                <w:sz w:val="28"/>
                <w:szCs w:val="28"/>
                <w:spacing w:val="-15"/>
              </w:rPr>
              <w:t>处</w:t>
            </w:r>
            <w:r>
              <w:rPr>
                <w:rFonts w:ascii="SimSun" w:hAnsi="SimSun" w:eastAsia="SimSun" w:cs="SimSun"/>
                <w:sz w:val="28"/>
                <w:szCs w:val="28"/>
                <w:spacing w:val="-78"/>
              </w:rPr>
              <w:t> </w:t>
            </w:r>
            <w:r>
              <w:rPr>
                <w:rFonts w:ascii="SimSun" w:hAnsi="SimSun" w:eastAsia="SimSun" w:cs="SimSun"/>
                <w:sz w:val="28"/>
                <w:szCs w:val="28"/>
                <w:spacing w:val="-15"/>
              </w:rPr>
              <w:t>置</w:t>
            </w:r>
            <w:r>
              <w:rPr>
                <w:rFonts w:ascii="SimSun" w:hAnsi="SimSun" w:eastAsia="SimSun" w:cs="SimSun"/>
                <w:sz w:val="28"/>
                <w:szCs w:val="28"/>
                <w:spacing w:val="-59"/>
              </w:rPr>
              <w:t> </w:t>
            </w:r>
            <w:r>
              <w:rPr>
                <w:rFonts w:ascii="SimSun" w:hAnsi="SimSun" w:eastAsia="SimSun" w:cs="SimSun"/>
                <w:sz w:val="28"/>
                <w:szCs w:val="28"/>
                <w:spacing w:val="-15"/>
              </w:rPr>
              <w:t>，</w:t>
            </w:r>
            <w:r>
              <w:rPr>
                <w:rFonts w:ascii="SimSun" w:hAnsi="SimSun" w:eastAsia="SimSun" w:cs="SimSun"/>
                <w:sz w:val="28"/>
                <w:szCs w:val="28"/>
                <w:spacing w:val="-79"/>
              </w:rPr>
              <w:t> </w:t>
            </w:r>
            <w:r>
              <w:rPr>
                <w:rFonts w:ascii="SimSun" w:hAnsi="SimSun" w:eastAsia="SimSun" w:cs="SimSun"/>
                <w:sz w:val="28"/>
                <w:szCs w:val="28"/>
                <w:spacing w:val="-15"/>
              </w:rPr>
              <w:t>符</w:t>
            </w:r>
            <w:r>
              <w:rPr>
                <w:rFonts w:ascii="SimSun" w:hAnsi="SimSun" w:eastAsia="SimSun" w:cs="SimSun"/>
                <w:sz w:val="28"/>
                <w:szCs w:val="28"/>
                <w:spacing w:val="-77"/>
              </w:rPr>
              <w:t> </w:t>
            </w:r>
            <w:r>
              <w:rPr>
                <w:rFonts w:ascii="SimSun" w:hAnsi="SimSun" w:eastAsia="SimSun" w:cs="SimSun"/>
                <w:sz w:val="28"/>
                <w:szCs w:val="28"/>
                <w:spacing w:val="-15"/>
              </w:rPr>
              <w:t>合</w:t>
            </w:r>
            <w:r>
              <w:rPr>
                <w:rFonts w:ascii="SimSun" w:hAnsi="SimSun" w:eastAsia="SimSun" w:cs="SimSun"/>
                <w:sz w:val="28"/>
                <w:szCs w:val="28"/>
                <w:spacing w:val="-90"/>
              </w:rPr>
              <w:t> </w:t>
            </w:r>
            <w:r>
              <w:rPr>
                <w:rFonts w:ascii="SimSun" w:hAnsi="SimSun" w:eastAsia="SimSun" w:cs="SimSun"/>
                <w:sz w:val="28"/>
                <w:szCs w:val="28"/>
                <w:spacing w:val="-15"/>
              </w:rPr>
              <w:t>《</w:t>
            </w:r>
            <w:r>
              <w:rPr>
                <w:rFonts w:ascii="SimSun" w:hAnsi="SimSun" w:eastAsia="SimSun" w:cs="SimSun"/>
                <w:sz w:val="28"/>
                <w:szCs w:val="28"/>
                <w:spacing w:val="-46"/>
              </w:rPr>
              <w:t> </w:t>
            </w:r>
            <w:r>
              <w:rPr>
                <w:rFonts w:ascii="SimSun" w:hAnsi="SimSun" w:eastAsia="SimSun" w:cs="SimSun"/>
                <w:sz w:val="28"/>
                <w:szCs w:val="28"/>
                <w:spacing w:val="-15"/>
              </w:rPr>
              <w:t>一</w:t>
            </w:r>
            <w:r>
              <w:rPr>
                <w:rFonts w:ascii="SimSun" w:hAnsi="SimSun" w:eastAsia="SimSun" w:cs="SimSun"/>
                <w:sz w:val="28"/>
                <w:szCs w:val="28"/>
                <w:spacing w:val="-80"/>
              </w:rPr>
              <w:t> </w:t>
            </w:r>
            <w:r>
              <w:rPr>
                <w:rFonts w:ascii="SimSun" w:hAnsi="SimSun" w:eastAsia="SimSun" w:cs="SimSun"/>
                <w:sz w:val="28"/>
                <w:szCs w:val="28"/>
                <w:spacing w:val="-15"/>
              </w:rPr>
              <w:t>般</w:t>
            </w:r>
            <w:r>
              <w:rPr>
                <w:rFonts w:ascii="SimSun" w:hAnsi="SimSun" w:eastAsia="SimSun" w:cs="SimSun"/>
                <w:sz w:val="28"/>
                <w:szCs w:val="28"/>
                <w:spacing w:val="-76"/>
              </w:rPr>
              <w:t> </w:t>
            </w:r>
            <w:r>
              <w:rPr>
                <w:rFonts w:ascii="SimSun" w:hAnsi="SimSun" w:eastAsia="SimSun" w:cs="SimSun"/>
                <w:sz w:val="28"/>
                <w:szCs w:val="28"/>
                <w:spacing w:val="-15"/>
              </w:rPr>
              <w:t>工</w:t>
            </w:r>
            <w:r>
              <w:rPr>
                <w:rFonts w:ascii="SimSun" w:hAnsi="SimSun" w:eastAsia="SimSun" w:cs="SimSun"/>
                <w:sz w:val="28"/>
                <w:szCs w:val="28"/>
                <w:spacing w:val="-82"/>
              </w:rPr>
              <w:t> </w:t>
            </w:r>
            <w:r>
              <w:rPr>
                <w:rFonts w:ascii="SimSun" w:hAnsi="SimSun" w:eastAsia="SimSun" w:cs="SimSun"/>
                <w:sz w:val="28"/>
                <w:szCs w:val="28"/>
                <w:spacing w:val="-15"/>
              </w:rPr>
              <w:t>业</w:t>
            </w:r>
            <w:r>
              <w:rPr>
                <w:rFonts w:ascii="SimSun" w:hAnsi="SimSun" w:eastAsia="SimSun" w:cs="SimSun"/>
                <w:sz w:val="28"/>
                <w:szCs w:val="28"/>
                <w:spacing w:val="-55"/>
              </w:rPr>
              <w:t> </w:t>
            </w:r>
            <w:r>
              <w:rPr>
                <w:rFonts w:ascii="SimSun" w:hAnsi="SimSun" w:eastAsia="SimSun" w:cs="SimSun"/>
                <w:sz w:val="28"/>
                <w:szCs w:val="28"/>
                <w:spacing w:val="-15"/>
              </w:rPr>
              <w:t>固</w:t>
            </w:r>
            <w:r>
              <w:rPr>
                <w:rFonts w:ascii="SimSun" w:hAnsi="SimSun" w:eastAsia="SimSun" w:cs="SimSun"/>
                <w:sz w:val="28"/>
                <w:szCs w:val="28"/>
                <w:spacing w:val="-79"/>
              </w:rPr>
              <w:t> </w:t>
            </w:r>
            <w:r>
              <w:rPr>
                <w:rFonts w:ascii="SimSun" w:hAnsi="SimSun" w:eastAsia="SimSun" w:cs="SimSun"/>
                <w:sz w:val="28"/>
                <w:szCs w:val="28"/>
                <w:spacing w:val="-15"/>
              </w:rPr>
              <w:t>体</w:t>
            </w:r>
            <w:r>
              <w:rPr>
                <w:rFonts w:ascii="SimSun" w:hAnsi="SimSun" w:eastAsia="SimSun" w:cs="SimSun"/>
                <w:sz w:val="28"/>
                <w:szCs w:val="28"/>
                <w:spacing w:val="-80"/>
              </w:rPr>
              <w:t> </w:t>
            </w:r>
            <w:r>
              <w:rPr>
                <w:rFonts w:ascii="SimSun" w:hAnsi="SimSun" w:eastAsia="SimSun" w:cs="SimSun"/>
                <w:sz w:val="28"/>
                <w:szCs w:val="28"/>
                <w:spacing w:val="-15"/>
              </w:rPr>
              <w:t>废</w:t>
            </w:r>
            <w:r>
              <w:rPr>
                <w:rFonts w:ascii="SimSun" w:hAnsi="SimSun" w:eastAsia="SimSun" w:cs="SimSun"/>
                <w:sz w:val="28"/>
                <w:szCs w:val="28"/>
                <w:spacing w:val="-79"/>
              </w:rPr>
              <w:t> </w:t>
            </w:r>
            <w:r>
              <w:rPr>
                <w:rFonts w:ascii="SimSun" w:hAnsi="SimSun" w:eastAsia="SimSun" w:cs="SimSun"/>
                <w:sz w:val="28"/>
                <w:szCs w:val="28"/>
                <w:spacing w:val="-15"/>
              </w:rPr>
              <w:t>物</w:t>
            </w:r>
            <w:r>
              <w:rPr>
                <w:rFonts w:ascii="SimSun" w:hAnsi="SimSun" w:eastAsia="SimSun" w:cs="SimSun"/>
                <w:sz w:val="28"/>
                <w:szCs w:val="28"/>
                <w:spacing w:val="-77"/>
              </w:rPr>
              <w:t> </w:t>
            </w:r>
            <w:r>
              <w:rPr>
                <w:rFonts w:ascii="SimSun" w:hAnsi="SimSun" w:eastAsia="SimSun" w:cs="SimSun"/>
                <w:sz w:val="28"/>
                <w:szCs w:val="28"/>
                <w:spacing w:val="-15"/>
              </w:rPr>
              <w:t>贮</w:t>
            </w:r>
            <w:r>
              <w:rPr>
                <w:rFonts w:ascii="SimSun" w:hAnsi="SimSun" w:eastAsia="SimSun" w:cs="SimSun"/>
                <w:sz w:val="28"/>
                <w:szCs w:val="28"/>
                <w:spacing w:val="-83"/>
              </w:rPr>
              <w:t> </w:t>
            </w:r>
            <w:r>
              <w:rPr>
                <w:rFonts w:ascii="SimSun" w:hAnsi="SimSun" w:eastAsia="SimSun" w:cs="SimSun"/>
                <w:sz w:val="28"/>
                <w:szCs w:val="28"/>
                <w:spacing w:val="-15"/>
              </w:rPr>
              <w:t>存</w:t>
            </w:r>
            <w:r>
              <w:rPr>
                <w:rFonts w:ascii="SimSun" w:hAnsi="SimSun" w:eastAsia="SimSun" w:cs="SimSun"/>
                <w:sz w:val="28"/>
                <w:szCs w:val="28"/>
                <w:spacing w:val="-59"/>
              </w:rPr>
              <w:t> </w:t>
            </w:r>
            <w:r>
              <w:rPr>
                <w:rFonts w:ascii="SimSun" w:hAnsi="SimSun" w:eastAsia="SimSun" w:cs="SimSun"/>
                <w:sz w:val="28"/>
                <w:szCs w:val="28"/>
                <w:spacing w:val="-15"/>
              </w:rPr>
              <w:t>、</w:t>
            </w:r>
            <w:r>
              <w:rPr>
                <w:rFonts w:ascii="SimSun" w:hAnsi="SimSun" w:eastAsia="SimSun" w:cs="SimSun"/>
                <w:sz w:val="28"/>
                <w:szCs w:val="28"/>
                <w:spacing w:val="-72"/>
              </w:rPr>
              <w:t> </w:t>
            </w:r>
            <w:r>
              <w:rPr>
                <w:rFonts w:ascii="SimSun" w:hAnsi="SimSun" w:eastAsia="SimSun" w:cs="SimSun"/>
                <w:sz w:val="28"/>
                <w:szCs w:val="28"/>
                <w:spacing w:val="-15"/>
              </w:rPr>
              <w:t>处</w:t>
            </w:r>
            <w:r>
              <w:rPr>
                <w:rFonts w:ascii="SimSun" w:hAnsi="SimSun" w:eastAsia="SimSun" w:cs="SimSun"/>
                <w:sz w:val="28"/>
                <w:szCs w:val="28"/>
                <w:spacing w:val="-81"/>
              </w:rPr>
              <w:t> </w:t>
            </w:r>
            <w:r>
              <w:rPr>
                <w:rFonts w:ascii="SimSun" w:hAnsi="SimSun" w:eastAsia="SimSun" w:cs="SimSun"/>
                <w:sz w:val="28"/>
                <w:szCs w:val="28"/>
                <w:spacing w:val="-15"/>
              </w:rPr>
              <w:t>置</w:t>
            </w:r>
            <w:r>
              <w:rPr>
                <w:rFonts w:ascii="SimSun" w:hAnsi="SimSun" w:eastAsia="SimSun" w:cs="SimSun"/>
                <w:sz w:val="28"/>
                <w:szCs w:val="28"/>
                <w:spacing w:val="-80"/>
              </w:rPr>
              <w:t> </w:t>
            </w:r>
            <w:r>
              <w:rPr>
                <w:rFonts w:ascii="SimSun" w:hAnsi="SimSun" w:eastAsia="SimSun" w:cs="SimSun"/>
                <w:sz w:val="28"/>
                <w:szCs w:val="28"/>
                <w:spacing w:val="-15"/>
              </w:rPr>
              <w:t>场</w:t>
            </w:r>
            <w:r>
              <w:rPr>
                <w:rFonts w:ascii="SimSun" w:hAnsi="SimSun" w:eastAsia="SimSun" w:cs="SimSun"/>
                <w:sz w:val="28"/>
                <w:szCs w:val="28"/>
                <w:spacing w:val="-77"/>
              </w:rPr>
              <w:t> </w:t>
            </w:r>
            <w:r>
              <w:rPr>
                <w:rFonts w:ascii="SimSun" w:hAnsi="SimSun" w:eastAsia="SimSun" w:cs="SimSun"/>
                <w:sz w:val="28"/>
                <w:szCs w:val="28"/>
                <w:spacing w:val="-15"/>
              </w:rPr>
              <w:t>污</w:t>
            </w:r>
            <w:r>
              <w:rPr>
                <w:rFonts w:ascii="SimSun" w:hAnsi="SimSun" w:eastAsia="SimSun" w:cs="SimSun"/>
                <w:sz w:val="28"/>
                <w:szCs w:val="28"/>
                <w:spacing w:val="-77"/>
              </w:rPr>
              <w:t> </w:t>
            </w:r>
            <w:r>
              <w:rPr>
                <w:rFonts w:ascii="SimSun" w:hAnsi="SimSun" w:eastAsia="SimSun" w:cs="SimSun"/>
                <w:sz w:val="28"/>
                <w:szCs w:val="28"/>
                <w:spacing w:val="-15"/>
              </w:rPr>
              <w:t>染</w:t>
            </w:r>
            <w:r>
              <w:rPr>
                <w:rFonts w:ascii="SimSun" w:hAnsi="SimSun" w:eastAsia="SimSun" w:cs="SimSun"/>
                <w:sz w:val="28"/>
                <w:szCs w:val="28"/>
                <w:spacing w:val="-80"/>
              </w:rPr>
              <w:t> </w:t>
            </w:r>
            <w:r>
              <w:rPr>
                <w:rFonts w:ascii="SimSun" w:hAnsi="SimSun" w:eastAsia="SimSun" w:cs="SimSun"/>
                <w:sz w:val="28"/>
                <w:szCs w:val="28"/>
                <w:spacing w:val="-15"/>
              </w:rPr>
              <w:t>控</w:t>
            </w:r>
            <w:r>
              <w:rPr>
                <w:rFonts w:ascii="SimSun" w:hAnsi="SimSun" w:eastAsia="SimSun" w:cs="SimSun"/>
                <w:sz w:val="28"/>
                <w:szCs w:val="28"/>
                <w:spacing w:val="-77"/>
              </w:rPr>
              <w:t> </w:t>
            </w:r>
            <w:r>
              <w:rPr>
                <w:rFonts w:ascii="SimSun" w:hAnsi="SimSun" w:eastAsia="SimSun" w:cs="SimSun"/>
                <w:sz w:val="28"/>
                <w:szCs w:val="28"/>
                <w:spacing w:val="-15"/>
              </w:rPr>
              <w:t>制</w:t>
            </w:r>
            <w:r>
              <w:rPr>
                <w:rFonts w:ascii="SimSun" w:hAnsi="SimSun" w:eastAsia="SimSun" w:cs="SimSun"/>
                <w:sz w:val="28"/>
                <w:szCs w:val="28"/>
                <w:spacing w:val="-78"/>
              </w:rPr>
              <w:t> </w:t>
            </w:r>
            <w:r>
              <w:rPr>
                <w:rFonts w:ascii="SimSun" w:hAnsi="SimSun" w:eastAsia="SimSun" w:cs="SimSun"/>
                <w:sz w:val="28"/>
                <w:szCs w:val="28"/>
                <w:spacing w:val="-15"/>
              </w:rPr>
              <w:t>标</w:t>
            </w:r>
            <w:r>
              <w:rPr>
                <w:rFonts w:ascii="SimSun" w:hAnsi="SimSun" w:eastAsia="SimSun" w:cs="SimSun"/>
                <w:sz w:val="28"/>
                <w:szCs w:val="28"/>
                <w:spacing w:val="-77"/>
              </w:rPr>
              <w:t> </w:t>
            </w:r>
            <w:r>
              <w:rPr>
                <w:rFonts w:ascii="SimSun" w:hAnsi="SimSun" w:eastAsia="SimSun" w:cs="SimSun"/>
                <w:sz w:val="28"/>
                <w:szCs w:val="28"/>
                <w:spacing w:val="-15"/>
              </w:rPr>
              <w:t>准</w:t>
            </w:r>
            <w:r>
              <w:rPr>
                <w:rFonts w:ascii="SimSun" w:hAnsi="SimSun" w:eastAsia="SimSun" w:cs="SimSun"/>
                <w:sz w:val="28"/>
                <w:szCs w:val="28"/>
                <w:spacing w:val="-66"/>
              </w:rPr>
              <w:t> </w:t>
            </w:r>
            <w:r>
              <w:rPr>
                <w:rFonts w:ascii="SimSun" w:hAnsi="SimSun" w:eastAsia="SimSun" w:cs="SimSun"/>
                <w:sz w:val="28"/>
                <w:szCs w:val="28"/>
                <w:spacing w:val="-15"/>
              </w:rPr>
              <w:t>》</w:t>
            </w:r>
          </w:p>
          <w:p>
            <w:pPr>
              <w:ind w:firstLine="107"/>
              <w:spacing w:line="369" w:lineRule="exact"/>
              <w:rPr>
                <w:rFonts w:ascii="SimSun" w:hAnsi="SimSun" w:eastAsia="SimSun" w:cs="SimSun"/>
                <w:sz w:val="28"/>
                <w:szCs w:val="28"/>
              </w:rPr>
            </w:pPr>
            <w:r>
              <w:rPr>
                <w:rFonts w:ascii="Times New Roman" w:hAnsi="Times New Roman" w:eastAsia="Times New Roman" w:cs="Times New Roman"/>
                <w:sz w:val="28"/>
                <w:szCs w:val="28"/>
              </w:rPr>
              <w:t>(GB18599-2001)</w:t>
            </w:r>
            <w:r>
              <w:rPr>
                <w:rFonts w:ascii="SimSun" w:hAnsi="SimSun" w:eastAsia="SimSun" w:cs="SimSun"/>
                <w:sz w:val="28"/>
                <w:szCs w:val="28"/>
              </w:rPr>
              <w:t>中的相关规定。对项目所在区域环境影响较小。</w:t>
            </w:r>
          </w:p>
          <w:p>
            <w:pPr>
              <w:ind w:firstLine="672"/>
              <w:spacing w:before="296" w:line="186" w:lineRule="auto"/>
              <w:rPr>
                <w:rFonts w:ascii="SimSun" w:hAnsi="SimSun" w:eastAsia="SimSun" w:cs="SimSun"/>
                <w:sz w:val="28"/>
                <w:szCs w:val="28"/>
              </w:rPr>
            </w:pPr>
            <w:r>
              <w:rPr>
                <w:rFonts w:ascii="Times New Roman" w:hAnsi="Times New Roman" w:eastAsia="Times New Roman" w:cs="Times New Roman"/>
                <w:sz w:val="28"/>
                <w:szCs w:val="28"/>
                <w:spacing w:val="-1"/>
              </w:rPr>
              <w:t>6.</w:t>
            </w:r>
            <w:r>
              <w:rPr>
                <w:rFonts w:ascii="SimSun" w:hAnsi="SimSun" w:eastAsia="SimSun" w:cs="SimSun"/>
                <w:sz w:val="28"/>
                <w:szCs w:val="28"/>
                <w:spacing w:val="-1"/>
              </w:rPr>
              <w:t>运营期环境影响评价结论</w:t>
            </w:r>
          </w:p>
          <w:p>
            <w:pPr>
              <w:ind w:firstLine="679"/>
              <w:spacing w:before="342"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1</w:t>
            </w:r>
            <w:r>
              <w:rPr>
                <w:rFonts w:ascii="SimSun" w:hAnsi="SimSun" w:eastAsia="SimSun" w:cs="SimSun"/>
                <w:sz w:val="28"/>
                <w:szCs w:val="28"/>
                <w:spacing w:val="-1"/>
              </w:rPr>
              <w:t>）大气环境影响分析</w:t>
            </w:r>
          </w:p>
          <w:p>
            <w:pPr>
              <w:ind w:firstLine="672"/>
              <w:spacing w:before="342" w:line="186" w:lineRule="auto"/>
              <w:rPr>
                <w:rFonts w:ascii="SimSun" w:hAnsi="SimSun" w:eastAsia="SimSun" w:cs="SimSun"/>
                <w:sz w:val="28"/>
                <w:szCs w:val="28"/>
              </w:rPr>
            </w:pPr>
            <w:r>
              <w:rPr>
                <w:rFonts w:ascii="SimSun" w:hAnsi="SimSun" w:eastAsia="SimSun" w:cs="SimSun"/>
                <w:sz w:val="28"/>
                <w:szCs w:val="28"/>
              </w:rPr>
              <w:t>本项目废气主要为堆场在装卸和堆放过程中产生的粉尘。</w:t>
            </w:r>
          </w:p>
          <w:p>
            <w:pPr>
              <w:ind w:firstLine="670"/>
              <w:spacing w:before="342" w:line="186" w:lineRule="auto"/>
              <w:rPr>
                <w:rFonts w:ascii="SimSun" w:hAnsi="SimSun" w:eastAsia="SimSun" w:cs="SimSun"/>
                <w:sz w:val="28"/>
                <w:szCs w:val="28"/>
              </w:rPr>
            </w:pPr>
            <w:r>
              <w:rPr>
                <w:rFonts w:ascii="SimSun" w:hAnsi="SimSun" w:eastAsia="SimSun" w:cs="SimSun"/>
                <w:sz w:val="28"/>
                <w:szCs w:val="28"/>
                <w:spacing w:val="-1"/>
              </w:rPr>
              <w:t>①卸车堆存起尘</w:t>
            </w:r>
          </w:p>
          <w:p>
            <w:pPr>
              <w:ind w:firstLine="672"/>
              <w:spacing w:before="342" w:line="624" w:lineRule="exact"/>
              <w:rPr>
                <w:rFonts w:ascii="SimSun" w:hAnsi="SimSun" w:eastAsia="SimSun" w:cs="SimSun"/>
                <w:sz w:val="28"/>
                <w:szCs w:val="28"/>
              </w:rPr>
            </w:pPr>
            <w:r>
              <w:rPr>
                <w:rFonts w:ascii="SimSun" w:hAnsi="SimSun" w:eastAsia="SimSun" w:cs="SimSun"/>
                <w:sz w:val="28"/>
                <w:szCs w:val="28"/>
                <w:spacing w:val="-4"/>
                <w:position w:val="25"/>
              </w:rPr>
              <w:t>本项目卸车堆存起尘经露天条件无组织排放，堆场四周设置密闭防风</w:t>
            </w:r>
          </w:p>
          <w:p>
            <w:pPr>
              <w:ind w:firstLine="107"/>
              <w:spacing w:before="1" w:line="204" w:lineRule="auto"/>
              <w:rPr>
                <w:rFonts w:ascii="SimSun" w:hAnsi="SimSun" w:eastAsia="SimSun" w:cs="SimSun"/>
                <w:sz w:val="28"/>
                <w:szCs w:val="28"/>
              </w:rPr>
            </w:pPr>
            <w:r>
              <w:rPr>
                <w:rFonts w:ascii="SimSun" w:hAnsi="SimSun" w:eastAsia="SimSun" w:cs="SimSun"/>
                <w:sz w:val="28"/>
                <w:szCs w:val="28"/>
                <w:spacing w:val="-3"/>
              </w:rPr>
              <w:t>抑尘网，同时设置洒水抑尘设施，小颗粒石灰石堆放于进料口附近，并长</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29</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95"/>
          <w:footerReference w:type="default" r:id="rId96"/>
          <w:pgSz w:w="11906" w:h="16839"/>
          <w:pgMar w:top="1231" w:right="1403" w:bottom="400" w:left="1402" w:header="964" w:footer="0" w:gutter="0"/>
        </w:sectPr>
        <w:rPr/>
      </w:pPr>
    </w:p>
    <w:p>
      <w:pPr>
        <w:rPr/>
      </w:pPr>
      <w:r/>
    </w:p>
    <w:p>
      <w:pPr>
        <w:spacing w:line="58"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140" w:hRule="atLeast"/>
        </w:trPr>
        <w:tc>
          <w:tcPr>
            <w:tcW w:w="9074" w:type="dxa"/>
            <w:vAlign w:val="top"/>
          </w:tcPr>
          <w:p>
            <w:pPr>
              <w:ind w:left="106" w:firstLine="4"/>
              <w:spacing w:before="173" w:line="406" w:lineRule="auto"/>
              <w:rPr>
                <w:rFonts w:ascii="SimSun" w:hAnsi="SimSun" w:eastAsia="SimSun" w:cs="SimSun"/>
                <w:sz w:val="28"/>
                <w:szCs w:val="28"/>
              </w:rPr>
            </w:pPr>
            <w:r>
              <w:rPr>
                <w:rFonts w:ascii="SimSun" w:hAnsi="SimSun" w:eastAsia="SimSun" w:cs="SimSun"/>
                <w:sz w:val="28"/>
                <w:szCs w:val="28"/>
                <w:spacing w:val="-10"/>
              </w:rPr>
              <w:t>期采用苫布覆盖等措施，大风天气，减缓卸料堆装速度，并加大洒水力度，</w:t>
            </w:r>
            <w:r>
              <w:rPr>
                <w:rFonts w:ascii="SimSun" w:hAnsi="SimSun" w:eastAsia="SimSun" w:cs="SimSun"/>
                <w:sz w:val="28"/>
                <w:szCs w:val="28"/>
                <w:spacing w:val="28"/>
              </w:rPr>
              <w:t> </w:t>
            </w:r>
            <w:r>
              <w:rPr>
                <w:rFonts w:ascii="SimSun" w:hAnsi="SimSun" w:eastAsia="SimSun" w:cs="SimSun"/>
                <w:sz w:val="28"/>
                <w:szCs w:val="28"/>
                <w:spacing w:val="-4"/>
              </w:rPr>
              <w:t>堆场无组织粉尘的排放量为</w:t>
            </w:r>
            <w:r>
              <w:rPr>
                <w:rFonts w:ascii="SimSun" w:hAnsi="SimSun" w:eastAsia="SimSun" w:cs="SimSun"/>
                <w:sz w:val="28"/>
                <w:szCs w:val="28"/>
                <w:spacing w:val="-24"/>
              </w:rPr>
              <w:t> </w:t>
            </w:r>
            <w:r>
              <w:rPr>
                <w:rFonts w:ascii="Times New Roman" w:hAnsi="Times New Roman" w:eastAsia="Times New Roman" w:cs="Times New Roman"/>
                <w:sz w:val="28"/>
                <w:szCs w:val="28"/>
                <w:spacing w:val="-4"/>
              </w:rPr>
              <w:t>0.28t/a</w:t>
            </w:r>
            <w:r>
              <w:rPr>
                <w:rFonts w:ascii="SimSun" w:hAnsi="SimSun" w:eastAsia="SimSun" w:cs="SimSun"/>
                <w:sz w:val="28"/>
                <w:szCs w:val="28"/>
                <w:spacing w:val="-4"/>
              </w:rPr>
              <w:t>。通过估算模式计算，堆场产生的粉尘</w:t>
            </w:r>
            <w:r>
              <w:rPr>
                <w:rFonts w:ascii="SimSun" w:hAnsi="SimSun" w:eastAsia="SimSun" w:cs="SimSun"/>
                <w:sz w:val="28"/>
                <w:szCs w:val="28"/>
              </w:rPr>
              <w:t> </w:t>
            </w:r>
            <w:r>
              <w:rPr>
                <w:rFonts w:ascii="SimSun" w:hAnsi="SimSun" w:eastAsia="SimSun" w:cs="SimSun"/>
                <w:sz w:val="28"/>
                <w:szCs w:val="28"/>
                <w:spacing w:val="-1"/>
              </w:rPr>
              <w:t>距离最近厂界（</w:t>
            </w:r>
            <w:r>
              <w:rPr>
                <w:rFonts w:ascii="Times New Roman" w:hAnsi="Times New Roman" w:eastAsia="Times New Roman" w:cs="Times New Roman"/>
                <w:sz w:val="28"/>
                <w:szCs w:val="28"/>
                <w:spacing w:val="-1"/>
              </w:rPr>
              <w:t>40m</w:t>
            </w:r>
            <w:r>
              <w:rPr>
                <w:rFonts w:ascii="Times New Roman" w:hAnsi="Times New Roman" w:eastAsia="Times New Roman" w:cs="Times New Roman"/>
                <w:sz w:val="28"/>
                <w:szCs w:val="28"/>
                <w:spacing w:val="-15"/>
              </w:rPr>
              <w:t> </w:t>
            </w:r>
            <w:r>
              <w:rPr>
                <w:rFonts w:ascii="SimSun" w:hAnsi="SimSun" w:eastAsia="SimSun" w:cs="SimSun"/>
                <w:sz w:val="28"/>
                <w:szCs w:val="28"/>
                <w:spacing w:val="-1"/>
              </w:rPr>
              <w:t>）的浓度（</w:t>
            </w:r>
            <w:r>
              <w:rPr>
                <w:rFonts w:ascii="Times New Roman" w:hAnsi="Times New Roman" w:eastAsia="Times New Roman" w:cs="Times New Roman"/>
                <w:sz w:val="28"/>
                <w:szCs w:val="28"/>
                <w:spacing w:val="-1"/>
              </w:rPr>
              <w:t>0.001457</w:t>
            </w:r>
            <w:r>
              <w:rPr>
                <w:rFonts w:ascii="Times New Roman" w:hAnsi="Times New Roman" w:eastAsia="Times New Roman" w:cs="Times New Roman"/>
                <w:sz w:val="28"/>
                <w:szCs w:val="28"/>
                <w:spacing w:val="3"/>
              </w:rPr>
              <w:t> </w:t>
            </w:r>
            <w:r>
              <w:rPr>
                <w:rFonts w:ascii="Times New Roman" w:hAnsi="Times New Roman" w:eastAsia="Times New Roman" w:cs="Times New Roman"/>
                <w:sz w:val="28"/>
                <w:szCs w:val="28"/>
                <w:spacing w:val="-1"/>
              </w:rPr>
              <w:t>mg/m</w:t>
            </w:r>
            <w:r>
              <w:rPr>
                <w:rFonts w:ascii="Times New Roman" w:hAnsi="Times New Roman" w:eastAsia="Times New Roman" w:cs="Times New Roman"/>
                <w:sz w:val="18"/>
                <w:szCs w:val="18"/>
                <w:spacing w:val="-1"/>
                <w:position w:val="9"/>
              </w:rPr>
              <w:t>3</w:t>
            </w:r>
            <w:r>
              <w:rPr>
                <w:rFonts w:ascii="Times New Roman" w:hAnsi="Times New Roman" w:eastAsia="Times New Roman" w:cs="Times New Roman"/>
                <w:sz w:val="18"/>
                <w:szCs w:val="18"/>
                <w:spacing w:val="-1"/>
                <w:position w:val="9"/>
              </w:rPr>
              <w:t> </w:t>
            </w:r>
            <w:r>
              <w:rPr>
                <w:rFonts w:ascii="SimSun" w:hAnsi="SimSun" w:eastAsia="SimSun" w:cs="SimSun"/>
                <w:sz w:val="28"/>
                <w:szCs w:val="28"/>
                <w:spacing w:val="-1"/>
              </w:rPr>
              <w:t>）可达到《大气污染物综</w:t>
            </w:r>
            <w:r>
              <w:rPr>
                <w:rFonts w:ascii="SimSun" w:hAnsi="SimSun" w:eastAsia="SimSun" w:cs="SimSun"/>
                <w:sz w:val="28"/>
                <w:szCs w:val="28"/>
              </w:rPr>
              <w:t> </w:t>
            </w:r>
            <w:r>
              <w:rPr>
                <w:rFonts w:ascii="SimSun" w:hAnsi="SimSun" w:eastAsia="SimSun" w:cs="SimSun"/>
                <w:sz w:val="28"/>
                <w:szCs w:val="28"/>
                <w:spacing w:val="-4"/>
              </w:rPr>
              <w:t>合排放标准》</w:t>
            </w:r>
            <w:r>
              <w:rPr>
                <w:rFonts w:ascii="SimSun" w:hAnsi="SimSun" w:eastAsia="SimSun" w:cs="SimSun"/>
                <w:sz w:val="28"/>
                <w:szCs w:val="28"/>
                <w:spacing w:val="42"/>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4"/>
              </w:rPr>
              <w:t>1996</w:t>
            </w:r>
            <w:r>
              <w:rPr>
                <w:rFonts w:ascii="SimSun" w:hAnsi="SimSun" w:eastAsia="SimSun" w:cs="SimSun"/>
                <w:sz w:val="28"/>
                <w:szCs w:val="28"/>
                <w:spacing w:val="-4"/>
              </w:rPr>
              <w:t>）表</w:t>
            </w:r>
            <w:r>
              <w:rPr>
                <w:rFonts w:ascii="SimSun" w:hAnsi="SimSun" w:eastAsia="SimSun" w:cs="SimSun"/>
                <w:sz w:val="28"/>
                <w:szCs w:val="28"/>
                <w:spacing w:val="-60"/>
              </w:rPr>
              <w:t> </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42"/>
                <w:w w:val="101"/>
              </w:rPr>
              <w:t> </w:t>
            </w:r>
            <w:r>
              <w:rPr>
                <w:rFonts w:ascii="SimSun" w:hAnsi="SimSun" w:eastAsia="SimSun" w:cs="SimSun"/>
                <w:sz w:val="28"/>
                <w:szCs w:val="28"/>
                <w:spacing w:val="-4"/>
              </w:rPr>
              <w:t>中无组织厂界浓度监控限值的要求</w:t>
            </w:r>
            <w:r>
              <w:rPr>
                <w:rFonts w:ascii="SimSun" w:hAnsi="SimSun" w:eastAsia="SimSun" w:cs="SimSun"/>
                <w:sz w:val="28"/>
                <w:szCs w:val="28"/>
              </w:rPr>
              <w:t> </w:t>
            </w:r>
            <w:r>
              <w:rPr>
                <w:rFonts w:ascii="SimSun" w:hAnsi="SimSun" w:eastAsia="SimSun" w:cs="SimSun"/>
                <w:sz w:val="28"/>
                <w:szCs w:val="28"/>
                <w:spacing w:val="3"/>
              </w:rPr>
              <w:t>（</w:t>
            </w:r>
            <w:r>
              <w:rPr>
                <w:rFonts w:ascii="Times New Roman" w:hAnsi="Times New Roman" w:eastAsia="Times New Roman" w:cs="Times New Roman"/>
                <w:sz w:val="28"/>
                <w:szCs w:val="28"/>
                <w:spacing w:val="3"/>
              </w:rPr>
              <w:t>1.0</w:t>
            </w:r>
            <w:r>
              <w:rPr>
                <w:rFonts w:ascii="Times New Roman" w:hAnsi="Times New Roman" w:eastAsia="Times New Roman" w:cs="Times New Roman"/>
                <w:sz w:val="28"/>
                <w:szCs w:val="28"/>
                <w:spacing w:val="19"/>
              </w:rPr>
              <w:t> </w:t>
            </w:r>
            <w:r>
              <w:rPr>
                <w:rFonts w:ascii="Times New Roman" w:hAnsi="Times New Roman" w:eastAsia="Times New Roman" w:cs="Times New Roman"/>
                <w:sz w:val="28"/>
                <w:szCs w:val="28"/>
                <w:spacing w:val="3"/>
              </w:rPr>
              <w:t>mg/m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spacing w:val="2"/>
                <w:position w:val="9"/>
              </w:rPr>
              <w:t> </w:t>
            </w:r>
            <w:r>
              <w:rPr>
                <w:rFonts w:ascii="SimSun" w:hAnsi="SimSun" w:eastAsia="SimSun" w:cs="SimSun"/>
                <w:sz w:val="28"/>
                <w:szCs w:val="28"/>
                <w:spacing w:val="3"/>
              </w:rPr>
              <w:t>）。项目位于工业园区内，周边无环境敏感点，地势开阔，</w:t>
            </w:r>
            <w:r>
              <w:rPr>
                <w:rFonts w:ascii="SimSun" w:hAnsi="SimSun" w:eastAsia="SimSun" w:cs="SimSun"/>
                <w:sz w:val="28"/>
                <w:szCs w:val="28"/>
              </w:rPr>
              <w:t> </w:t>
            </w:r>
            <w:r>
              <w:rPr>
                <w:rFonts w:ascii="SimSun" w:hAnsi="SimSun" w:eastAsia="SimSun" w:cs="SimSun"/>
                <w:sz w:val="28"/>
                <w:szCs w:val="28"/>
                <w:spacing w:val="-1"/>
              </w:rPr>
              <w:t>通风条件较好，对周围环境影响较小。</w:t>
            </w:r>
          </w:p>
          <w:p>
            <w:pPr>
              <w:ind w:firstLine="669"/>
              <w:spacing w:before="51" w:line="186" w:lineRule="auto"/>
              <w:rPr>
                <w:rFonts w:ascii="SimSun" w:hAnsi="SimSun" w:eastAsia="SimSun" w:cs="SimSun"/>
                <w:sz w:val="28"/>
                <w:szCs w:val="28"/>
              </w:rPr>
            </w:pPr>
            <w:r>
              <w:rPr>
                <w:rFonts w:ascii="SimSun" w:hAnsi="SimSun" w:eastAsia="SimSun" w:cs="SimSun"/>
                <w:sz w:val="28"/>
                <w:szCs w:val="28"/>
                <w:spacing w:val="-2"/>
              </w:rPr>
              <w:t>②上料粉尘</w:t>
            </w:r>
          </w:p>
          <w:p>
            <w:pPr>
              <w:ind w:left="106" w:right="65" w:firstLine="565"/>
              <w:spacing w:before="345" w:line="407" w:lineRule="auto"/>
              <w:rPr>
                <w:rFonts w:ascii="SimSun" w:hAnsi="SimSun" w:eastAsia="SimSun" w:cs="SimSun"/>
                <w:sz w:val="28"/>
                <w:szCs w:val="28"/>
              </w:rPr>
            </w:pPr>
            <w:r>
              <w:rPr>
                <w:rFonts w:ascii="SimSun" w:hAnsi="SimSun" w:eastAsia="SimSun" w:cs="SimSun"/>
                <w:sz w:val="28"/>
                <w:szCs w:val="28"/>
                <w:spacing w:val="-4"/>
              </w:rPr>
              <w:t>兰炭和石灰石送往电石生产装置由密闭上料通廊送料（包括一座兰炭</w:t>
            </w:r>
            <w:r>
              <w:rPr>
                <w:rFonts w:ascii="SimSun" w:hAnsi="SimSun" w:eastAsia="SimSun" w:cs="SimSun"/>
                <w:sz w:val="28"/>
                <w:szCs w:val="28"/>
                <w:spacing w:val="27"/>
              </w:rPr>
              <w:t> </w:t>
            </w:r>
            <w:r>
              <w:rPr>
                <w:rFonts w:ascii="SimSun" w:hAnsi="SimSun" w:eastAsia="SimSun" w:cs="SimSun"/>
                <w:sz w:val="28"/>
                <w:szCs w:val="28"/>
                <w:spacing w:val="-1"/>
              </w:rPr>
              <w:t>输送通廊和</w:t>
            </w:r>
            <w:r>
              <w:rPr>
                <w:rFonts w:ascii="SimSun" w:hAnsi="SimSun" w:eastAsia="SimSun" w:cs="SimSun"/>
                <w:sz w:val="28"/>
                <w:szCs w:val="28"/>
                <w:spacing w:val="-35"/>
              </w:rPr>
              <w:t> </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4"/>
              </w:rPr>
              <w:t> </w:t>
            </w:r>
            <w:r>
              <w:rPr>
                <w:rFonts w:ascii="SimSun" w:hAnsi="SimSun" w:eastAsia="SimSun" w:cs="SimSun"/>
                <w:sz w:val="28"/>
                <w:szCs w:val="28"/>
                <w:spacing w:val="-1"/>
              </w:rPr>
              <w:t>座石灰石输送通廊</w:t>
            </w:r>
            <w:r>
              <w:rPr>
                <w:rFonts w:ascii="SimSun" w:hAnsi="SimSun" w:eastAsia="SimSun" w:cs="SimSun"/>
                <w:sz w:val="28"/>
                <w:szCs w:val="28"/>
                <w:spacing w:val="-92"/>
              </w:rPr>
              <w:t>）</w:t>
            </w:r>
            <w:r>
              <w:rPr>
                <w:rFonts w:ascii="SimSun" w:hAnsi="SimSun" w:eastAsia="SimSun" w:cs="SimSun"/>
                <w:sz w:val="28"/>
                <w:szCs w:val="28"/>
                <w:spacing w:val="-60"/>
              </w:rPr>
              <w:t> </w:t>
            </w:r>
            <w:r>
              <w:rPr>
                <w:rFonts w:ascii="SimSun" w:hAnsi="SimSun" w:eastAsia="SimSun" w:cs="SimSun"/>
                <w:sz w:val="28"/>
                <w:szCs w:val="28"/>
                <w:spacing w:val="-92"/>
              </w:rPr>
              <w:t>，</w:t>
            </w:r>
            <w:r>
              <w:rPr>
                <w:rFonts w:ascii="SimSun" w:hAnsi="SimSun" w:eastAsia="SimSun" w:cs="SimSun"/>
                <w:sz w:val="28"/>
                <w:szCs w:val="28"/>
                <w:spacing w:val="-1"/>
              </w:rPr>
              <w:t>在每个上料通廊进口设置集气罩收集</w:t>
            </w:r>
            <w:r>
              <w:rPr>
                <w:rFonts w:ascii="SimSun" w:hAnsi="SimSun" w:eastAsia="SimSun" w:cs="SimSun"/>
                <w:sz w:val="28"/>
                <w:szCs w:val="28"/>
              </w:rPr>
              <w:t> </w:t>
            </w:r>
            <w:r>
              <w:rPr>
                <w:rFonts w:ascii="SimSun" w:hAnsi="SimSun" w:eastAsia="SimSun" w:cs="SimSun"/>
                <w:sz w:val="28"/>
                <w:szCs w:val="28"/>
              </w:rPr>
              <w:t>粉尘，收集后的粉尘经除尘效率为</w:t>
            </w:r>
            <w:r>
              <w:rPr>
                <w:rFonts w:ascii="SimSun" w:hAnsi="SimSun" w:eastAsia="SimSun" w:cs="SimSun"/>
                <w:sz w:val="28"/>
                <w:szCs w:val="28"/>
                <w:spacing w:val="-34"/>
              </w:rPr>
              <w:t> </w:t>
            </w:r>
            <w:r>
              <w:rPr>
                <w:rFonts w:ascii="Times New Roman" w:hAnsi="Times New Roman" w:eastAsia="Times New Roman" w:cs="Times New Roman"/>
                <w:sz w:val="28"/>
                <w:szCs w:val="28"/>
              </w:rPr>
              <w:t>99%</w:t>
            </w:r>
            <w:r>
              <w:rPr>
                <w:rFonts w:ascii="SimSun" w:hAnsi="SimSun" w:eastAsia="SimSun" w:cs="SimSun"/>
                <w:sz w:val="28"/>
                <w:szCs w:val="28"/>
              </w:rPr>
              <w:t>的布袋除尘器处理后，由</w:t>
            </w:r>
            <w:r>
              <w:rPr>
                <w:rFonts w:ascii="SimSun" w:hAnsi="SimSun" w:eastAsia="SimSun" w:cs="SimSun"/>
                <w:sz w:val="28"/>
                <w:szCs w:val="28"/>
                <w:spacing w:val="-33"/>
              </w:rPr>
              <w:t> </w:t>
            </w:r>
            <w:r>
              <w:rPr>
                <w:rFonts w:ascii="Times New Roman" w:hAnsi="Times New Roman" w:eastAsia="Times New Roman" w:cs="Times New Roman"/>
                <w:sz w:val="28"/>
                <w:szCs w:val="28"/>
              </w:rPr>
              <w:t>15m</w:t>
            </w:r>
            <w:r>
              <w:rPr>
                <w:rFonts w:ascii="Times New Roman" w:hAnsi="Times New Roman" w:eastAsia="Times New Roman" w:cs="Times New Roman"/>
                <w:sz w:val="28"/>
                <w:szCs w:val="28"/>
                <w:spacing w:val="18"/>
                <w:w w:val="101"/>
              </w:rPr>
              <w:t> </w:t>
            </w:r>
            <w:r>
              <w:rPr>
                <w:rFonts w:ascii="SimSun" w:hAnsi="SimSun" w:eastAsia="SimSun" w:cs="SimSun"/>
                <w:sz w:val="28"/>
                <w:szCs w:val="28"/>
              </w:rPr>
              <w:t>高</w:t>
            </w:r>
            <w:r>
              <w:rPr>
                <w:rFonts w:ascii="SimSun" w:hAnsi="SimSun" w:eastAsia="SimSun" w:cs="SimSun"/>
                <w:sz w:val="28"/>
                <w:szCs w:val="28"/>
              </w:rPr>
              <w:t> </w:t>
            </w:r>
            <w:r>
              <w:rPr>
                <w:rFonts w:ascii="SimSun" w:hAnsi="SimSun" w:eastAsia="SimSun" w:cs="SimSun"/>
                <w:sz w:val="28"/>
                <w:szCs w:val="28"/>
                <w:spacing w:val="10"/>
              </w:rPr>
              <w:t>排气筒排放</w:t>
            </w:r>
            <w:r>
              <w:rPr>
                <w:rFonts w:ascii="SimSun" w:hAnsi="SimSun" w:eastAsia="SimSun" w:cs="SimSun"/>
                <w:sz w:val="28"/>
                <w:szCs w:val="28"/>
                <w:spacing w:val="-52"/>
              </w:rPr>
              <w:t> </w:t>
            </w:r>
            <w:r>
              <w:rPr>
                <w:rFonts w:ascii="SimSun" w:hAnsi="SimSun" w:eastAsia="SimSun" w:cs="SimSun"/>
                <w:sz w:val="28"/>
                <w:szCs w:val="28"/>
                <w:spacing w:val="10"/>
              </w:rPr>
              <w:t>。项目每个上料口粉尘排放浓度为</w:t>
            </w:r>
            <w:r>
              <w:rPr>
                <w:rFonts w:ascii="SimSun" w:hAnsi="SimSun" w:eastAsia="SimSun" w:cs="SimSun"/>
                <w:sz w:val="28"/>
                <w:szCs w:val="28"/>
                <w:spacing w:val="-38"/>
              </w:rPr>
              <w:t> </w:t>
            </w:r>
            <w:r>
              <w:rPr>
                <w:rFonts w:ascii="Times New Roman" w:hAnsi="Times New Roman" w:eastAsia="Times New Roman" w:cs="Times New Roman"/>
                <w:sz w:val="28"/>
                <w:szCs w:val="28"/>
                <w:spacing w:val="10"/>
              </w:rPr>
              <w:t>90mg/m</w:t>
            </w:r>
            <w:r>
              <w:rPr>
                <w:rFonts w:ascii="Times New Roman" w:hAnsi="Times New Roman" w:eastAsia="Times New Roman" w:cs="Times New Roman"/>
                <w:sz w:val="18"/>
                <w:szCs w:val="18"/>
                <w:spacing w:val="10"/>
                <w:position w:val="9"/>
              </w:rPr>
              <w:t>3</w:t>
            </w:r>
            <w:r>
              <w:rPr>
                <w:rFonts w:ascii="Times New Roman" w:hAnsi="Times New Roman" w:eastAsia="Times New Roman" w:cs="Times New Roman"/>
                <w:sz w:val="18"/>
                <w:szCs w:val="18"/>
                <w:spacing w:val="4"/>
                <w:position w:val="9"/>
              </w:rPr>
              <w:t> </w:t>
            </w:r>
            <w:r>
              <w:rPr>
                <w:rFonts w:ascii="SimSun" w:hAnsi="SimSun" w:eastAsia="SimSun" w:cs="SimSun"/>
                <w:sz w:val="28"/>
                <w:szCs w:val="28"/>
                <w:spacing w:val="10"/>
              </w:rPr>
              <w:t>，排放速率为</w:t>
            </w:r>
            <w:r>
              <w:rPr>
                <w:rFonts w:ascii="SimSun" w:hAnsi="SimSun" w:eastAsia="SimSun" w:cs="SimSun"/>
                <w:sz w:val="28"/>
                <w:szCs w:val="28"/>
              </w:rPr>
              <w:t> </w:t>
            </w:r>
            <w:r>
              <w:rPr>
                <w:rFonts w:ascii="Times New Roman" w:hAnsi="Times New Roman" w:eastAsia="Times New Roman" w:cs="Times New Roman"/>
                <w:sz w:val="28"/>
                <w:szCs w:val="28"/>
                <w:spacing w:val="-6"/>
              </w:rPr>
              <w:t>0.63kg/h</w:t>
            </w:r>
            <w:r>
              <w:rPr>
                <w:rFonts w:ascii="Times New Roman" w:hAnsi="Times New Roman" w:eastAsia="Times New Roman" w:cs="Times New Roman"/>
                <w:sz w:val="28"/>
                <w:szCs w:val="28"/>
                <w:spacing w:val="-12"/>
              </w:rPr>
              <w:t> </w:t>
            </w:r>
            <w:r>
              <w:rPr>
                <w:rFonts w:ascii="SimSun" w:hAnsi="SimSun" w:eastAsia="SimSun" w:cs="SimSun"/>
                <w:sz w:val="28"/>
                <w:szCs w:val="28"/>
                <w:spacing w:val="-6"/>
              </w:rPr>
              <w:t>。满足《大气污染物综合排放标准》</w:t>
            </w:r>
            <w:r>
              <w:rPr>
                <w:rFonts w:ascii="SimSun" w:hAnsi="SimSun" w:eastAsia="SimSun" w:cs="SimSun"/>
                <w:sz w:val="28"/>
                <w:szCs w:val="28"/>
                <w:spacing w:val="-40"/>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6"/>
              </w:rPr>
              <w:t>1996</w:t>
            </w:r>
            <w:r>
              <w:rPr>
                <w:rFonts w:ascii="SimSun" w:hAnsi="SimSun" w:eastAsia="SimSun" w:cs="SimSun"/>
                <w:sz w:val="28"/>
                <w:szCs w:val="28"/>
                <w:spacing w:val="-6"/>
              </w:rPr>
              <w:t>）表</w:t>
            </w:r>
            <w:r>
              <w:rPr>
                <w:rFonts w:ascii="SimSun" w:hAnsi="SimSun" w:eastAsia="SimSun" w:cs="SimSun"/>
                <w:sz w:val="28"/>
                <w:szCs w:val="28"/>
                <w:spacing w:val="-62"/>
              </w:rPr>
              <w:t> </w:t>
            </w:r>
            <w:r>
              <w:rPr>
                <w:rFonts w:ascii="Times New Roman" w:hAnsi="Times New Roman" w:eastAsia="Times New Roman" w:cs="Times New Roman"/>
                <w:sz w:val="28"/>
                <w:szCs w:val="28"/>
                <w:spacing w:val="-6"/>
              </w:rPr>
              <w:t>2</w:t>
            </w:r>
            <w:r>
              <w:rPr>
                <w:rFonts w:ascii="Times New Roman" w:hAnsi="Times New Roman" w:eastAsia="Times New Roman" w:cs="Times New Roman"/>
                <w:sz w:val="28"/>
                <w:szCs w:val="28"/>
                <w:spacing w:val="38"/>
              </w:rPr>
              <w:t> </w:t>
            </w:r>
            <w:r>
              <w:rPr>
                <w:rFonts w:ascii="SimSun" w:hAnsi="SimSun" w:eastAsia="SimSun" w:cs="SimSun"/>
                <w:sz w:val="28"/>
                <w:szCs w:val="28"/>
                <w:spacing w:val="-6"/>
              </w:rPr>
              <w:t>中的</w:t>
            </w:r>
            <w:r>
              <w:rPr>
                <w:rFonts w:ascii="SimSun" w:hAnsi="SimSun" w:eastAsia="SimSun" w:cs="SimSun"/>
                <w:sz w:val="28"/>
                <w:szCs w:val="28"/>
              </w:rPr>
              <w:t> </w:t>
            </w:r>
            <w:r>
              <w:rPr>
                <w:rFonts w:ascii="SimSun" w:hAnsi="SimSun" w:eastAsia="SimSun" w:cs="SimSun"/>
                <w:sz w:val="28"/>
                <w:szCs w:val="28"/>
                <w:spacing w:val="-3"/>
              </w:rPr>
              <w:t>排放限值。因此，本项目上料粉尘达标排放，加之项目区为工业园区，无</w:t>
            </w:r>
            <w:r>
              <w:rPr>
                <w:rFonts w:ascii="SimSun" w:hAnsi="SimSun" w:eastAsia="SimSun" w:cs="SimSun"/>
                <w:sz w:val="28"/>
                <w:szCs w:val="28"/>
                <w:spacing w:val="13"/>
              </w:rPr>
              <w:t> </w:t>
            </w:r>
            <w:r>
              <w:rPr>
                <w:rFonts w:ascii="SimSun" w:hAnsi="SimSun" w:eastAsia="SimSun" w:cs="SimSun"/>
                <w:sz w:val="28"/>
                <w:szCs w:val="28"/>
              </w:rPr>
              <w:t>大气环境敏感目标，对周围环境影响较小。</w:t>
            </w:r>
          </w:p>
          <w:p>
            <w:pPr>
              <w:ind w:firstLine="669"/>
              <w:spacing w:before="43" w:line="186" w:lineRule="auto"/>
              <w:rPr>
                <w:rFonts w:ascii="SimSun" w:hAnsi="SimSun" w:eastAsia="SimSun" w:cs="SimSun"/>
                <w:sz w:val="28"/>
                <w:szCs w:val="28"/>
              </w:rPr>
            </w:pPr>
            <w:r>
              <w:rPr>
                <w:rFonts w:ascii="SimSun" w:hAnsi="SimSun" w:eastAsia="SimSun" w:cs="SimSun"/>
                <w:sz w:val="28"/>
                <w:szCs w:val="28"/>
                <w:spacing w:val="-2"/>
              </w:rPr>
              <w:t>③运输扬尘</w:t>
            </w:r>
          </w:p>
          <w:p>
            <w:pPr>
              <w:ind w:left="106" w:right="67" w:firstLine="566"/>
              <w:spacing w:before="344" w:line="411" w:lineRule="auto"/>
              <w:rPr>
                <w:rFonts w:ascii="SimSun" w:hAnsi="SimSun" w:eastAsia="SimSun" w:cs="SimSun"/>
                <w:sz w:val="28"/>
                <w:szCs w:val="28"/>
              </w:rPr>
            </w:pPr>
            <w:r>
              <w:rPr>
                <w:rFonts w:ascii="SimSun" w:hAnsi="SimSun" w:eastAsia="SimSun" w:cs="SimSun"/>
                <w:sz w:val="28"/>
                <w:szCs w:val="28"/>
                <w:spacing w:val="-4"/>
              </w:rPr>
              <w:t>本项目物料的转运采取汽车运输的方式，汽车运输过程中会产生运输</w:t>
            </w:r>
            <w:r>
              <w:rPr>
                <w:rFonts w:ascii="SimSun" w:hAnsi="SimSun" w:eastAsia="SimSun" w:cs="SimSun"/>
                <w:sz w:val="28"/>
                <w:szCs w:val="28"/>
                <w:spacing w:val="26"/>
              </w:rPr>
              <w:t> </w:t>
            </w:r>
            <w:r>
              <w:rPr>
                <w:rFonts w:ascii="SimSun" w:hAnsi="SimSun" w:eastAsia="SimSun" w:cs="SimSun"/>
                <w:sz w:val="28"/>
                <w:szCs w:val="28"/>
                <w:spacing w:val="-8"/>
              </w:rPr>
              <w:t>扬尘，本环评要求运输车辆加盖蓬布密闭，不得超载，以减少抛洒；</w:t>
            </w:r>
            <w:r>
              <w:rPr>
                <w:rFonts w:ascii="SimSun" w:hAnsi="SimSun" w:eastAsia="SimSun" w:cs="SimSun"/>
                <w:sz w:val="28"/>
                <w:szCs w:val="28"/>
                <w:spacing w:val="31"/>
              </w:rPr>
              <w:t> </w:t>
            </w:r>
            <w:r>
              <w:rPr>
                <w:rFonts w:ascii="SimSun" w:hAnsi="SimSun" w:eastAsia="SimSun" w:cs="SimSun"/>
                <w:sz w:val="28"/>
                <w:szCs w:val="28"/>
                <w:spacing w:val="-8"/>
              </w:rPr>
              <w:t>对运</w:t>
            </w:r>
            <w:r>
              <w:rPr>
                <w:rFonts w:ascii="SimSun" w:hAnsi="SimSun" w:eastAsia="SimSun" w:cs="SimSun"/>
                <w:sz w:val="28"/>
                <w:szCs w:val="28"/>
              </w:rPr>
              <w:t> </w:t>
            </w:r>
            <w:r>
              <w:rPr>
                <w:rFonts w:ascii="SimSun" w:hAnsi="SimSun" w:eastAsia="SimSun" w:cs="SimSun"/>
                <w:sz w:val="28"/>
                <w:szCs w:val="28"/>
                <w:spacing w:val="-3"/>
              </w:rPr>
              <w:t>输道路应及时清扫、冲洗，以减轻车辆行驶扬尘的产生。经过以上措施处</w:t>
            </w:r>
          </w:p>
          <w:p>
            <w:pPr>
              <w:ind w:firstLine="110"/>
              <w:spacing w:before="1" w:line="204" w:lineRule="auto"/>
              <w:rPr>
                <w:rFonts w:ascii="SimSun" w:hAnsi="SimSun" w:eastAsia="SimSun" w:cs="SimSun"/>
                <w:sz w:val="28"/>
                <w:szCs w:val="28"/>
              </w:rPr>
            </w:pPr>
            <w:r>
              <w:rPr>
                <w:rFonts w:ascii="SimSun" w:hAnsi="SimSun" w:eastAsia="SimSun" w:cs="SimSun"/>
                <w:sz w:val="28"/>
                <w:szCs w:val="28"/>
              </w:rPr>
              <w:t>理后，运输扬尘对项目区大气环境影响较小。</w:t>
            </w:r>
          </w:p>
          <w:p>
            <w:pPr>
              <w:ind w:firstLine="679"/>
              <w:spacing w:before="313"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2</w:t>
            </w:r>
            <w:r>
              <w:rPr>
                <w:rFonts w:ascii="SimSun" w:hAnsi="SimSun" w:eastAsia="SimSun" w:cs="SimSun"/>
                <w:sz w:val="28"/>
                <w:szCs w:val="28"/>
                <w:spacing w:val="-1"/>
              </w:rPr>
              <w:t>）地表水环境影响分析</w:t>
            </w:r>
          </w:p>
          <w:p>
            <w:pPr>
              <w:ind w:firstLine="672"/>
              <w:spacing w:before="342" w:line="186" w:lineRule="auto"/>
              <w:rPr>
                <w:rFonts w:ascii="SimSun" w:hAnsi="SimSun" w:eastAsia="SimSun" w:cs="SimSun"/>
                <w:sz w:val="28"/>
                <w:szCs w:val="28"/>
              </w:rPr>
            </w:pPr>
            <w:r>
              <w:rPr>
                <w:rFonts w:ascii="SimSun" w:hAnsi="SimSun" w:eastAsia="SimSun" w:cs="SimSun"/>
                <w:sz w:val="28"/>
                <w:szCs w:val="28"/>
                <w:spacing w:val="-4"/>
              </w:rPr>
              <w:t>本项目洒水降尘用水一部分被物料带走，一部分蒸发损失，项目无生</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30</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97"/>
          <w:footerReference w:type="default" r:id="rId98"/>
          <w:pgSz w:w="11906" w:h="16839"/>
          <w:pgMar w:top="1231" w:right="1403" w:bottom="400" w:left="1402" w:header="964" w:footer="0" w:gutter="0"/>
        </w:sectPr>
        <w:rPr/>
      </w:pPr>
    </w:p>
    <w:p>
      <w:pPr>
        <w:rPr/>
      </w:pPr>
      <w:r/>
    </w:p>
    <w:p>
      <w:pPr>
        <w:spacing w:line="58"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140" w:hRule="atLeast"/>
        </w:trPr>
        <w:tc>
          <w:tcPr>
            <w:tcW w:w="9074" w:type="dxa"/>
            <w:vAlign w:val="top"/>
          </w:tcPr>
          <w:p>
            <w:pPr>
              <w:ind w:firstLine="107"/>
              <w:spacing w:before="176" w:line="624" w:lineRule="exact"/>
              <w:rPr>
                <w:rFonts w:ascii="SimSun" w:hAnsi="SimSun" w:eastAsia="SimSun" w:cs="SimSun"/>
                <w:sz w:val="28"/>
                <w:szCs w:val="28"/>
              </w:rPr>
            </w:pPr>
            <w:r>
              <w:rPr>
                <w:rFonts w:ascii="SimSun" w:hAnsi="SimSun" w:eastAsia="SimSun" w:cs="SimSun"/>
                <w:sz w:val="28"/>
                <w:szCs w:val="28"/>
                <w:spacing w:val="-13"/>
                <w:position w:val="25"/>
              </w:rPr>
              <w:t>产废水产生；</w:t>
            </w:r>
            <w:r>
              <w:rPr>
                <w:rFonts w:ascii="SimSun" w:hAnsi="SimSun" w:eastAsia="SimSun" w:cs="SimSun"/>
                <w:sz w:val="28"/>
                <w:szCs w:val="28"/>
                <w:spacing w:val="29"/>
                <w:position w:val="25"/>
              </w:rPr>
              <w:t> </w:t>
            </w:r>
            <w:r>
              <w:rPr>
                <w:rFonts w:ascii="SimSun" w:hAnsi="SimSun" w:eastAsia="SimSun" w:cs="SimSun"/>
                <w:sz w:val="28"/>
                <w:szCs w:val="28"/>
                <w:spacing w:val="-13"/>
                <w:position w:val="25"/>
              </w:rPr>
              <w:t>绿化用水被土壤吸收和蒸发损失，不产生废水；</w:t>
            </w:r>
            <w:r>
              <w:rPr>
                <w:rFonts w:ascii="SimSun" w:hAnsi="SimSun" w:eastAsia="SimSun" w:cs="SimSun"/>
                <w:sz w:val="28"/>
                <w:szCs w:val="28"/>
                <w:spacing w:val="21"/>
                <w:position w:val="25"/>
              </w:rPr>
              <w:t> </w:t>
            </w:r>
            <w:r>
              <w:rPr>
                <w:rFonts w:ascii="SimSun" w:hAnsi="SimSun" w:eastAsia="SimSun" w:cs="SimSun"/>
                <w:sz w:val="28"/>
                <w:szCs w:val="28"/>
                <w:spacing w:val="-13"/>
                <w:position w:val="25"/>
              </w:rPr>
              <w:t>项目不新增</w:t>
            </w:r>
          </w:p>
          <w:p>
            <w:pPr>
              <w:ind w:firstLine="114"/>
              <w:spacing w:before="1" w:line="204" w:lineRule="auto"/>
              <w:rPr>
                <w:rFonts w:ascii="SimSun" w:hAnsi="SimSun" w:eastAsia="SimSun" w:cs="SimSun"/>
                <w:sz w:val="28"/>
                <w:szCs w:val="28"/>
              </w:rPr>
            </w:pPr>
            <w:r>
              <w:rPr>
                <w:rFonts w:ascii="SimSun" w:hAnsi="SimSun" w:eastAsia="SimSun" w:cs="SimSun"/>
                <w:sz w:val="28"/>
                <w:szCs w:val="28"/>
              </w:rPr>
              <w:t>劳动定员，无生活污水产生。项目废水仅为初期雨水和消防废水。</w:t>
            </w:r>
          </w:p>
          <w:p>
            <w:pPr>
              <w:ind w:firstLine="670"/>
              <w:spacing w:before="313" w:line="186" w:lineRule="auto"/>
              <w:rPr>
                <w:rFonts w:ascii="SimSun" w:hAnsi="SimSun" w:eastAsia="SimSun" w:cs="SimSun"/>
                <w:sz w:val="28"/>
                <w:szCs w:val="28"/>
              </w:rPr>
            </w:pPr>
            <w:r>
              <w:rPr>
                <w:rFonts w:ascii="SimSun" w:hAnsi="SimSun" w:eastAsia="SimSun" w:cs="SimSun"/>
                <w:sz w:val="28"/>
                <w:szCs w:val="28"/>
                <w:spacing w:val="-2"/>
              </w:rPr>
              <w:t>①初期雨水</w:t>
            </w:r>
          </w:p>
          <w:p>
            <w:pPr>
              <w:ind w:left="109" w:right="67" w:firstLine="562"/>
              <w:spacing w:before="344" w:line="411" w:lineRule="auto"/>
              <w:rPr>
                <w:rFonts w:ascii="SimSun" w:hAnsi="SimSun" w:eastAsia="SimSun" w:cs="SimSun"/>
                <w:sz w:val="28"/>
                <w:szCs w:val="28"/>
              </w:rPr>
            </w:pPr>
            <w:r>
              <w:rPr>
                <w:rFonts w:ascii="SimSun" w:hAnsi="SimSun" w:eastAsia="SimSun" w:cs="SimSun"/>
                <w:sz w:val="28"/>
                <w:szCs w:val="28"/>
                <w:spacing w:val="-2"/>
              </w:rPr>
              <w:t>本项目初期雨水量为</w:t>
            </w:r>
            <w:r>
              <w:rPr>
                <w:rFonts w:ascii="SimSun" w:hAnsi="SimSun" w:eastAsia="SimSun" w:cs="SimSun"/>
                <w:sz w:val="28"/>
                <w:szCs w:val="28"/>
                <w:spacing w:val="-23"/>
              </w:rPr>
              <w:t> </w:t>
            </w:r>
            <w:r>
              <w:rPr>
                <w:rFonts w:ascii="Times New Roman" w:hAnsi="Times New Roman" w:eastAsia="Times New Roman" w:cs="Times New Roman"/>
                <w:sz w:val="28"/>
                <w:szCs w:val="28"/>
                <w:spacing w:val="-2"/>
              </w:rPr>
              <w:t>82.69m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5"/>
                <w:position w:val="9"/>
              </w:rPr>
              <w:t> </w:t>
            </w:r>
            <w:r>
              <w:rPr>
                <w:rFonts w:ascii="SimSun" w:hAnsi="SimSun" w:eastAsia="SimSun" w:cs="SimSun"/>
                <w:sz w:val="28"/>
                <w:szCs w:val="28"/>
                <w:spacing w:val="-2"/>
              </w:rPr>
              <w:t>。在堆场区域设置雨水收集管道、切换</w:t>
            </w:r>
            <w:r>
              <w:rPr>
                <w:rFonts w:ascii="SimSun" w:hAnsi="SimSun" w:eastAsia="SimSun" w:cs="SimSun"/>
                <w:sz w:val="28"/>
                <w:szCs w:val="28"/>
              </w:rPr>
              <w:t> </w:t>
            </w:r>
            <w:r>
              <w:rPr>
                <w:rFonts w:ascii="SimSun" w:hAnsi="SimSun" w:eastAsia="SimSun" w:cs="SimSun"/>
                <w:sz w:val="28"/>
                <w:szCs w:val="28"/>
                <w:spacing w:val="1"/>
              </w:rPr>
              <w:t>阀和</w:t>
            </w:r>
            <w:r>
              <w:rPr>
                <w:rFonts w:ascii="SimSun" w:hAnsi="SimSun" w:eastAsia="SimSun" w:cs="SimSun"/>
                <w:sz w:val="28"/>
                <w:szCs w:val="28"/>
                <w:spacing w:val="-16"/>
              </w:rPr>
              <w:t> </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9"/>
              </w:rPr>
              <w:t> </w:t>
            </w:r>
            <w:r>
              <w:rPr>
                <w:rFonts w:ascii="SimSun" w:hAnsi="SimSun" w:eastAsia="SimSun" w:cs="SimSun"/>
                <w:sz w:val="28"/>
                <w:szCs w:val="28"/>
                <w:spacing w:val="1"/>
              </w:rPr>
              <w:t>座</w:t>
            </w:r>
            <w:r>
              <w:rPr>
                <w:rFonts w:ascii="SimSun" w:hAnsi="SimSun" w:eastAsia="SimSun" w:cs="SimSun"/>
                <w:sz w:val="28"/>
                <w:szCs w:val="28"/>
                <w:spacing w:val="-31"/>
              </w:rPr>
              <w:t> </w:t>
            </w:r>
            <w:r>
              <w:rPr>
                <w:rFonts w:ascii="Times New Roman" w:hAnsi="Times New Roman" w:eastAsia="Times New Roman" w:cs="Times New Roman"/>
                <w:sz w:val="28"/>
                <w:szCs w:val="28"/>
                <w:spacing w:val="1"/>
              </w:rPr>
              <w:t>100m</w:t>
            </w:r>
            <w:r>
              <w:rPr>
                <w:rFonts w:ascii="Times New Roman" w:hAnsi="Times New Roman" w:eastAsia="Times New Roman" w:cs="Times New Roman"/>
                <w:sz w:val="18"/>
                <w:szCs w:val="18"/>
                <w:spacing w:val="1"/>
                <w:position w:val="9"/>
              </w:rPr>
              <w:t>3</w:t>
            </w:r>
            <w:r>
              <w:rPr>
                <w:rFonts w:ascii="Times New Roman" w:hAnsi="Times New Roman" w:eastAsia="Times New Roman" w:cs="Times New Roman"/>
                <w:sz w:val="18"/>
                <w:szCs w:val="18"/>
                <w:spacing w:val="43"/>
                <w:w w:val="102"/>
                <w:position w:val="9"/>
              </w:rPr>
              <w:t> </w:t>
            </w:r>
            <w:r>
              <w:rPr>
                <w:rFonts w:ascii="SimSun" w:hAnsi="SimSun" w:eastAsia="SimSun" w:cs="SimSun"/>
                <w:sz w:val="28"/>
                <w:szCs w:val="28"/>
                <w:spacing w:val="1"/>
              </w:rPr>
              <w:t>的雨水收集池收集初期雨水，沉淀后回用于堆场洒水抑</w:t>
            </w:r>
            <w:r>
              <w:rPr>
                <w:rFonts w:ascii="SimSun" w:hAnsi="SimSun" w:eastAsia="SimSun" w:cs="SimSun"/>
                <w:sz w:val="28"/>
                <w:szCs w:val="28"/>
              </w:rPr>
              <w:t> </w:t>
            </w:r>
            <w:r>
              <w:rPr>
                <w:rFonts w:ascii="SimSun" w:hAnsi="SimSun" w:eastAsia="SimSun" w:cs="SimSun"/>
                <w:sz w:val="28"/>
                <w:szCs w:val="28"/>
                <w:spacing w:val="-6"/>
              </w:rPr>
              <w:t>尘；</w:t>
            </w:r>
            <w:r>
              <w:rPr>
                <w:rFonts w:ascii="SimSun" w:hAnsi="SimSun" w:eastAsia="SimSun" w:cs="SimSun"/>
                <w:sz w:val="28"/>
                <w:szCs w:val="28"/>
                <w:spacing w:val="-37"/>
              </w:rPr>
              <w:t> </w:t>
            </w:r>
            <w:r>
              <w:rPr>
                <w:rFonts w:ascii="SimSun" w:hAnsi="SimSun" w:eastAsia="SimSun" w:cs="SimSun"/>
                <w:sz w:val="28"/>
                <w:szCs w:val="28"/>
                <w:spacing w:val="-6"/>
              </w:rPr>
              <w:t>后期无污染雨水通过阀门切换井切换到清净雨水系统排入园区雨水管</w:t>
            </w:r>
          </w:p>
          <w:p>
            <w:pPr>
              <w:ind w:firstLine="129"/>
              <w:spacing w:before="1" w:line="204" w:lineRule="auto"/>
              <w:rPr>
                <w:rFonts w:ascii="SimSun" w:hAnsi="SimSun" w:eastAsia="SimSun" w:cs="SimSun"/>
                <w:sz w:val="28"/>
                <w:szCs w:val="28"/>
              </w:rPr>
            </w:pPr>
            <w:r>
              <w:rPr>
                <w:rFonts w:ascii="SimSun" w:hAnsi="SimSun" w:eastAsia="SimSun" w:cs="SimSun"/>
                <w:sz w:val="28"/>
                <w:szCs w:val="28"/>
                <w:spacing w:val="-16"/>
              </w:rPr>
              <w:t>网。</w:t>
            </w:r>
          </w:p>
          <w:p>
            <w:pPr>
              <w:ind w:firstLine="669"/>
              <w:spacing w:before="313" w:line="186" w:lineRule="auto"/>
              <w:rPr>
                <w:rFonts w:ascii="SimSun" w:hAnsi="SimSun" w:eastAsia="SimSun" w:cs="SimSun"/>
                <w:sz w:val="28"/>
                <w:szCs w:val="28"/>
              </w:rPr>
            </w:pPr>
            <w:r>
              <w:rPr>
                <w:rFonts w:ascii="SimSun" w:hAnsi="SimSun" w:eastAsia="SimSun" w:cs="SimSun"/>
                <w:sz w:val="28"/>
                <w:szCs w:val="28"/>
                <w:spacing w:val="-2"/>
              </w:rPr>
              <w:t>②消防废水</w:t>
            </w:r>
          </w:p>
          <w:p>
            <w:pPr>
              <w:ind w:left="112" w:right="67" w:firstLine="557"/>
              <w:spacing w:before="343" w:line="411" w:lineRule="auto"/>
              <w:rPr>
                <w:rFonts w:ascii="SimSun" w:hAnsi="SimSun" w:eastAsia="SimSun" w:cs="SimSun"/>
                <w:sz w:val="28"/>
                <w:szCs w:val="28"/>
              </w:rPr>
            </w:pPr>
            <w:r>
              <w:rPr>
                <w:rFonts w:ascii="SimSun" w:hAnsi="SimSun" w:eastAsia="SimSun" w:cs="SimSun"/>
                <w:sz w:val="28"/>
                <w:szCs w:val="28"/>
                <w:spacing w:val="-4"/>
              </w:rPr>
              <w:t>在堆场设置消防废水收集管道和切换阀，发生火灾事故时，收集事故</w:t>
            </w:r>
            <w:r>
              <w:rPr>
                <w:rFonts w:ascii="SimSun" w:hAnsi="SimSun" w:eastAsia="SimSun" w:cs="SimSun"/>
                <w:sz w:val="28"/>
                <w:szCs w:val="28"/>
                <w:spacing w:val="28"/>
              </w:rPr>
              <w:t> </w:t>
            </w:r>
            <w:r>
              <w:rPr>
                <w:rFonts w:ascii="SimSun" w:hAnsi="SimSun" w:eastAsia="SimSun" w:cs="SimSun"/>
                <w:sz w:val="28"/>
                <w:szCs w:val="28"/>
                <w:spacing w:val="-2"/>
              </w:rPr>
              <w:t>消防废水送至厂区现有事故废水收集池（总容积</w:t>
            </w:r>
            <w:r>
              <w:rPr>
                <w:rFonts w:ascii="SimSun" w:hAnsi="SimSun" w:eastAsia="SimSun" w:cs="SimSun"/>
                <w:sz w:val="28"/>
                <w:szCs w:val="28"/>
                <w:spacing w:val="-34"/>
              </w:rPr>
              <w:t> </w:t>
            </w:r>
            <w:r>
              <w:rPr>
                <w:rFonts w:ascii="Times New Roman" w:hAnsi="Times New Roman" w:eastAsia="Times New Roman" w:cs="Times New Roman"/>
                <w:sz w:val="28"/>
                <w:szCs w:val="28"/>
                <w:spacing w:val="-2"/>
              </w:rPr>
              <w:t>10000m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1"/>
                <w:position w:val="9"/>
              </w:rPr>
              <w:t> </w:t>
            </w:r>
            <w:r>
              <w:rPr>
                <w:rFonts w:ascii="SimSun" w:hAnsi="SimSun" w:eastAsia="SimSun" w:cs="SimSun"/>
                <w:sz w:val="28"/>
                <w:szCs w:val="28"/>
                <w:spacing w:val="-32"/>
              </w:rPr>
              <w:t>），</w:t>
            </w:r>
            <w:r>
              <w:rPr>
                <w:rFonts w:ascii="SimSun" w:hAnsi="SimSun" w:eastAsia="SimSun" w:cs="SimSun"/>
                <w:sz w:val="28"/>
                <w:szCs w:val="28"/>
                <w:spacing w:val="-2"/>
              </w:rPr>
              <w:t>然后均匀注</w:t>
            </w:r>
          </w:p>
          <w:p>
            <w:pPr>
              <w:ind w:firstLine="106"/>
              <w:spacing w:before="1" w:line="204" w:lineRule="auto"/>
              <w:rPr>
                <w:rFonts w:ascii="SimSun" w:hAnsi="SimSun" w:eastAsia="SimSun" w:cs="SimSun"/>
                <w:sz w:val="28"/>
                <w:szCs w:val="28"/>
              </w:rPr>
            </w:pPr>
            <w:r>
              <w:rPr>
                <w:rFonts w:ascii="SimSun" w:hAnsi="SimSun" w:eastAsia="SimSun" w:cs="SimSun"/>
                <w:sz w:val="28"/>
                <w:szCs w:val="28"/>
              </w:rPr>
              <w:t>入厂区现有污水处理厂集中处置。</w:t>
            </w:r>
          </w:p>
          <w:p>
            <w:pPr>
              <w:ind w:left="107" w:right="65" w:firstLine="565"/>
              <w:spacing w:before="315" w:line="411" w:lineRule="auto"/>
              <w:rPr>
                <w:rFonts w:ascii="SimSun" w:hAnsi="SimSun" w:eastAsia="SimSun" w:cs="SimSun"/>
                <w:sz w:val="28"/>
                <w:szCs w:val="28"/>
              </w:rPr>
            </w:pPr>
            <w:r>
              <w:rPr>
                <w:rFonts w:ascii="SimSun" w:hAnsi="SimSun" w:eastAsia="SimSun" w:cs="SimSun"/>
                <w:sz w:val="28"/>
                <w:szCs w:val="28"/>
                <w:spacing w:val="-4"/>
              </w:rPr>
              <w:t>本项目初期雨水和消防废水均设置了完善的收集处理系统，经过处理</w:t>
            </w:r>
            <w:r>
              <w:rPr>
                <w:rFonts w:ascii="SimSun" w:hAnsi="SimSun" w:eastAsia="SimSun" w:cs="SimSun"/>
                <w:sz w:val="28"/>
                <w:szCs w:val="28"/>
                <w:spacing w:val="26"/>
              </w:rPr>
              <w:t> </w:t>
            </w:r>
            <w:r>
              <w:rPr>
                <w:rFonts w:ascii="SimSun" w:hAnsi="SimSun" w:eastAsia="SimSun" w:cs="SimSun"/>
                <w:sz w:val="28"/>
                <w:szCs w:val="28"/>
                <w:spacing w:val="-3"/>
              </w:rPr>
              <w:t>后达标排放，避免污水未经处理而排入外环境，对项目区地表水环境影响</w:t>
            </w:r>
            <w:r>
              <w:rPr>
                <w:rFonts w:ascii="SimSun" w:hAnsi="SimSun" w:eastAsia="SimSun" w:cs="SimSun"/>
                <w:sz w:val="28"/>
                <w:szCs w:val="28"/>
                <w:spacing w:val="12"/>
              </w:rPr>
              <w:t> </w:t>
            </w:r>
            <w:r>
              <w:rPr>
                <w:rFonts w:ascii="SimSun" w:hAnsi="SimSun" w:eastAsia="SimSun" w:cs="SimSun"/>
                <w:sz w:val="28"/>
                <w:szCs w:val="28"/>
                <w:spacing w:val="-4"/>
              </w:rPr>
              <w:t>较小。</w:t>
            </w:r>
          </w:p>
          <w:p>
            <w:pPr>
              <w:ind w:firstLine="679"/>
              <w:spacing w:line="202"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3</w:t>
            </w:r>
            <w:r>
              <w:rPr>
                <w:rFonts w:ascii="SimSun" w:hAnsi="SimSun" w:eastAsia="SimSun" w:cs="SimSun"/>
                <w:sz w:val="28"/>
                <w:szCs w:val="28"/>
                <w:spacing w:val="-1"/>
              </w:rPr>
              <w:t>）地下水环境影响分析</w:t>
            </w:r>
          </w:p>
          <w:p>
            <w:pPr>
              <w:ind w:left="109" w:right="67" w:firstLine="562"/>
              <w:spacing w:before="319" w:line="411" w:lineRule="auto"/>
              <w:rPr>
                <w:rFonts w:ascii="SimSun" w:hAnsi="SimSun" w:eastAsia="SimSun" w:cs="SimSun"/>
                <w:sz w:val="28"/>
                <w:szCs w:val="28"/>
              </w:rPr>
            </w:pPr>
            <w:r>
              <w:rPr>
                <w:rFonts w:ascii="SimSun" w:hAnsi="SimSun" w:eastAsia="SimSun" w:cs="SimSun"/>
                <w:sz w:val="28"/>
                <w:szCs w:val="28"/>
                <w:spacing w:val="-2"/>
              </w:rPr>
              <w:t>要求堆场全部范围进行硬化，硬化面积为</w:t>
            </w:r>
            <w:r>
              <w:rPr>
                <w:rFonts w:ascii="SimSun" w:hAnsi="SimSun" w:eastAsia="SimSun" w:cs="SimSun"/>
                <w:sz w:val="28"/>
                <w:szCs w:val="28"/>
                <w:spacing w:val="-57"/>
              </w:rPr>
              <w:t> </w:t>
            </w:r>
            <w:r>
              <w:rPr>
                <w:rFonts w:ascii="Times New Roman" w:hAnsi="Times New Roman" w:eastAsia="Times New Roman" w:cs="Times New Roman"/>
                <w:sz w:val="28"/>
                <w:szCs w:val="28"/>
                <w:spacing w:val="-2"/>
              </w:rPr>
              <w:t>90520m</w:t>
            </w:r>
            <w:r>
              <w:rPr>
                <w:rFonts w:ascii="Times New Roman" w:hAnsi="Times New Roman" w:eastAsia="Times New Roman" w:cs="Times New Roman"/>
                <w:sz w:val="18"/>
                <w:szCs w:val="18"/>
                <w:spacing w:val="-2"/>
                <w:position w:val="9"/>
              </w:rPr>
              <w:t>2</w:t>
            </w:r>
            <w:r>
              <w:rPr>
                <w:rFonts w:ascii="SimSun" w:hAnsi="SimSun" w:eastAsia="SimSun" w:cs="SimSun"/>
                <w:sz w:val="28"/>
                <w:szCs w:val="28"/>
                <w:spacing w:val="-2"/>
              </w:rPr>
              <w:t>（</w:t>
            </w:r>
            <w:r>
              <w:rPr>
                <w:rFonts w:ascii="Times New Roman" w:hAnsi="Times New Roman" w:eastAsia="Times New Roman" w:cs="Times New Roman"/>
                <w:sz w:val="28"/>
                <w:szCs w:val="28"/>
                <w:spacing w:val="-2"/>
              </w:rPr>
              <w:t>135.78</w:t>
            </w:r>
            <w:r>
              <w:rPr>
                <w:rFonts w:ascii="Times New Roman" w:hAnsi="Times New Roman" w:eastAsia="Times New Roman" w:cs="Times New Roman"/>
                <w:sz w:val="28"/>
                <w:szCs w:val="28"/>
                <w:spacing w:val="11"/>
                <w:w w:val="101"/>
              </w:rPr>
              <w:t> </w:t>
            </w:r>
            <w:r>
              <w:rPr>
                <w:rFonts w:ascii="SimSun" w:hAnsi="SimSun" w:eastAsia="SimSun" w:cs="SimSun"/>
                <w:sz w:val="28"/>
                <w:szCs w:val="28"/>
                <w:spacing w:val="-2"/>
              </w:rPr>
              <w:t>亩</w:t>
            </w:r>
            <w:r>
              <w:rPr>
                <w:rFonts w:ascii="SimSun" w:hAnsi="SimSun" w:eastAsia="SimSun" w:cs="SimSun"/>
                <w:sz w:val="28"/>
                <w:szCs w:val="28"/>
                <w:spacing w:val="-83"/>
              </w:rPr>
              <w:t>）</w:t>
            </w:r>
            <w:r>
              <w:rPr>
                <w:rFonts w:ascii="SimSun" w:hAnsi="SimSun" w:eastAsia="SimSun" w:cs="SimSun"/>
                <w:sz w:val="28"/>
                <w:szCs w:val="28"/>
                <w:spacing w:val="18"/>
              </w:rPr>
              <w:t> </w:t>
            </w:r>
            <w:r>
              <w:rPr>
                <w:rFonts w:ascii="SimSun" w:hAnsi="SimSun" w:eastAsia="SimSun" w:cs="SimSun"/>
                <w:sz w:val="28"/>
                <w:szCs w:val="28"/>
                <w:spacing w:val="-83"/>
              </w:rPr>
              <w:t>，</w:t>
            </w:r>
            <w:r>
              <w:rPr>
                <w:rFonts w:ascii="SimSun" w:hAnsi="SimSun" w:eastAsia="SimSun" w:cs="SimSun"/>
                <w:sz w:val="28"/>
                <w:szCs w:val="28"/>
                <w:spacing w:val="-2"/>
              </w:rPr>
              <w:t>采</w:t>
            </w:r>
            <w:r>
              <w:rPr>
                <w:rFonts w:ascii="SimSun" w:hAnsi="SimSun" w:eastAsia="SimSun" w:cs="SimSun"/>
                <w:sz w:val="28"/>
                <w:szCs w:val="28"/>
              </w:rPr>
              <w:t> </w:t>
            </w:r>
            <w:r>
              <w:rPr>
                <w:rFonts w:ascii="SimSun" w:hAnsi="SimSun" w:eastAsia="SimSun" w:cs="SimSun"/>
                <w:sz w:val="28"/>
                <w:szCs w:val="28"/>
                <w:spacing w:val="2"/>
              </w:rPr>
              <w:t>用</w:t>
            </w:r>
            <w:r>
              <w:rPr>
                <w:rFonts w:ascii="SimSun" w:hAnsi="SimSun" w:eastAsia="SimSun" w:cs="SimSun"/>
                <w:sz w:val="28"/>
                <w:szCs w:val="28"/>
                <w:spacing w:val="-48"/>
              </w:rPr>
              <w:t> </w:t>
            </w:r>
            <w:r>
              <w:rPr>
                <w:rFonts w:ascii="Times New Roman" w:hAnsi="Times New Roman" w:eastAsia="Times New Roman" w:cs="Times New Roman"/>
                <w:sz w:val="28"/>
                <w:szCs w:val="28"/>
                <w:spacing w:val="2"/>
              </w:rPr>
              <w:t>300mm</w:t>
            </w:r>
            <w:r>
              <w:rPr>
                <w:rFonts w:ascii="Times New Roman" w:hAnsi="Times New Roman" w:eastAsia="Times New Roman" w:cs="Times New Roman"/>
                <w:sz w:val="28"/>
                <w:szCs w:val="28"/>
                <w:spacing w:val="25"/>
              </w:rPr>
              <w:t> </w:t>
            </w:r>
            <w:r>
              <w:rPr>
                <w:rFonts w:ascii="SimSun" w:hAnsi="SimSun" w:eastAsia="SimSun" w:cs="SimSun"/>
                <w:sz w:val="28"/>
                <w:szCs w:val="28"/>
                <w:spacing w:val="2"/>
              </w:rPr>
              <w:t>厚级配碎石面层，地基层采用</w:t>
            </w:r>
            <w:r>
              <w:rPr>
                <w:rFonts w:ascii="SimSun" w:hAnsi="SimSun" w:eastAsia="SimSun" w:cs="SimSun"/>
                <w:sz w:val="28"/>
                <w:szCs w:val="28"/>
                <w:spacing w:val="-52"/>
              </w:rPr>
              <w:t> </w:t>
            </w:r>
            <w:r>
              <w:rPr>
                <w:rFonts w:ascii="Times New Roman" w:hAnsi="Times New Roman" w:eastAsia="Times New Roman" w:cs="Times New Roman"/>
                <w:sz w:val="28"/>
                <w:szCs w:val="28"/>
                <w:spacing w:val="2"/>
              </w:rPr>
              <w:t>300mm</w:t>
            </w:r>
            <w:r>
              <w:rPr>
                <w:rFonts w:ascii="Times New Roman" w:hAnsi="Times New Roman" w:eastAsia="Times New Roman" w:cs="Times New Roman"/>
                <w:sz w:val="28"/>
                <w:szCs w:val="28"/>
                <w:spacing w:val="25"/>
              </w:rPr>
              <w:t> </w:t>
            </w:r>
            <w:r>
              <w:rPr>
                <w:rFonts w:ascii="SimSun" w:hAnsi="SimSun" w:eastAsia="SimSun" w:cs="SimSun"/>
                <w:sz w:val="28"/>
                <w:szCs w:val="28"/>
                <w:spacing w:val="2"/>
              </w:rPr>
              <w:t>厚砂层的方式进行防渗</w:t>
            </w:r>
            <w:r>
              <w:rPr>
                <w:rFonts w:ascii="SimSun" w:hAnsi="SimSun" w:eastAsia="SimSun" w:cs="SimSun"/>
                <w:sz w:val="28"/>
                <w:szCs w:val="28"/>
              </w:rPr>
              <w:t> </w:t>
            </w:r>
            <w:r>
              <w:rPr>
                <w:rFonts w:ascii="SimSun" w:hAnsi="SimSun" w:eastAsia="SimSun" w:cs="SimSun"/>
                <w:sz w:val="28"/>
                <w:szCs w:val="28"/>
                <w:spacing w:val="-3"/>
              </w:rPr>
              <w:t>处理。另外，在堆场四周设置截水沟，既防止场外雨水进入堆场而增加渗</w:t>
            </w:r>
          </w:p>
          <w:p>
            <w:pPr>
              <w:ind w:firstLine="109"/>
              <w:spacing w:before="2" w:line="204" w:lineRule="auto"/>
              <w:rPr>
                <w:rFonts w:ascii="SimSun" w:hAnsi="SimSun" w:eastAsia="SimSun" w:cs="SimSun"/>
                <w:sz w:val="28"/>
                <w:szCs w:val="28"/>
              </w:rPr>
            </w:pPr>
            <w:r>
              <w:rPr>
                <w:rFonts w:ascii="SimSun" w:hAnsi="SimSun" w:eastAsia="SimSun" w:cs="SimSun"/>
                <w:sz w:val="28"/>
                <w:szCs w:val="28"/>
              </w:rPr>
              <w:t>滤液产生量，又防止堆场污水溢流至堆场外而污染土壤和地下水。</w:t>
            </w:r>
          </w:p>
          <w:p>
            <w:pPr>
              <w:ind w:firstLine="672"/>
              <w:spacing w:before="313" w:line="624" w:lineRule="exact"/>
              <w:rPr>
                <w:rFonts w:ascii="SimSun" w:hAnsi="SimSun" w:eastAsia="SimSun" w:cs="SimSun"/>
                <w:sz w:val="28"/>
                <w:szCs w:val="28"/>
              </w:rPr>
            </w:pPr>
            <w:r>
              <w:rPr>
                <w:rFonts w:ascii="SimSun" w:hAnsi="SimSun" w:eastAsia="SimSun" w:cs="SimSun"/>
                <w:sz w:val="28"/>
                <w:szCs w:val="28"/>
                <w:spacing w:val="-4"/>
                <w:position w:val="25"/>
              </w:rPr>
              <w:t>堆场对全部区域进行硬化处理，并设置截水沟后，对项目区地下水环</w:t>
            </w:r>
          </w:p>
          <w:p>
            <w:pPr>
              <w:ind w:firstLine="108"/>
              <w:spacing w:before="1" w:line="204" w:lineRule="auto"/>
              <w:rPr>
                <w:rFonts w:ascii="SimSun" w:hAnsi="SimSun" w:eastAsia="SimSun" w:cs="SimSun"/>
                <w:sz w:val="28"/>
                <w:szCs w:val="28"/>
              </w:rPr>
            </w:pPr>
            <w:r>
              <w:rPr>
                <w:rFonts w:ascii="SimSun" w:hAnsi="SimSun" w:eastAsia="SimSun" w:cs="SimSun"/>
                <w:sz w:val="28"/>
                <w:szCs w:val="28"/>
                <w:spacing w:val="-2"/>
              </w:rPr>
              <w:t>境影响较小。</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31</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99"/>
          <w:footerReference w:type="default" r:id="rId100"/>
          <w:pgSz w:w="11906" w:h="16839"/>
          <w:pgMar w:top="1231" w:right="1403" w:bottom="400" w:left="1402" w:header="964" w:footer="0" w:gutter="0"/>
        </w:sectPr>
        <w:rPr/>
      </w:pPr>
    </w:p>
    <w:p>
      <w:pPr>
        <w:rPr/>
      </w:pPr>
      <w:r/>
    </w:p>
    <w:p>
      <w:pPr>
        <w:spacing w:line="58"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140" w:hRule="atLeast"/>
        </w:trPr>
        <w:tc>
          <w:tcPr>
            <w:tcW w:w="9074" w:type="dxa"/>
            <w:vAlign w:val="top"/>
          </w:tcPr>
          <w:p>
            <w:pPr>
              <w:ind w:firstLine="679"/>
              <w:spacing w:before="176"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4</w:t>
            </w:r>
            <w:r>
              <w:rPr>
                <w:rFonts w:ascii="SimSun" w:hAnsi="SimSun" w:eastAsia="SimSun" w:cs="SimSun"/>
                <w:sz w:val="28"/>
                <w:szCs w:val="28"/>
                <w:spacing w:val="-1"/>
              </w:rPr>
              <w:t>）噪声环境影响分析</w:t>
            </w:r>
          </w:p>
          <w:p>
            <w:pPr>
              <w:ind w:left="106" w:right="65" w:firstLine="566"/>
              <w:spacing w:before="337" w:line="410" w:lineRule="auto"/>
              <w:rPr>
                <w:rFonts w:ascii="SimSun" w:hAnsi="SimSun" w:eastAsia="SimSun" w:cs="SimSun"/>
                <w:sz w:val="28"/>
                <w:szCs w:val="28"/>
              </w:rPr>
            </w:pPr>
            <w:r>
              <w:rPr>
                <w:rFonts w:ascii="SimSun" w:hAnsi="SimSun" w:eastAsia="SimSun" w:cs="SimSun"/>
                <w:sz w:val="28"/>
                <w:szCs w:val="28"/>
                <w:spacing w:val="-4"/>
              </w:rPr>
              <w:t>本项目主要噪声源为煤炭装卸机和运输车辆的机械噪声，噪声源强在</w:t>
            </w:r>
            <w:r>
              <w:rPr>
                <w:rFonts w:ascii="SimSun" w:hAnsi="SimSun" w:eastAsia="SimSun" w:cs="SimSun"/>
                <w:sz w:val="28"/>
                <w:szCs w:val="28"/>
                <w:spacing w:val="28"/>
              </w:rPr>
              <w:t> </w:t>
            </w:r>
            <w:r>
              <w:rPr>
                <w:rFonts w:ascii="Times New Roman" w:hAnsi="Times New Roman" w:eastAsia="Times New Roman" w:cs="Times New Roman"/>
                <w:sz w:val="28"/>
                <w:szCs w:val="28"/>
                <w:spacing w:val="3"/>
              </w:rPr>
              <w:t>72-90dB</w:t>
            </w:r>
            <w:r>
              <w:rPr>
                <w:rFonts w:ascii="Times New Roman" w:hAnsi="Times New Roman" w:eastAsia="Times New Roman" w:cs="Times New Roman"/>
                <w:sz w:val="28"/>
                <w:szCs w:val="28"/>
                <w:spacing w:val="-40"/>
              </w:rPr>
              <w:t> </w:t>
            </w:r>
            <w:r>
              <w:rPr>
                <w:rFonts w:ascii="SimSun" w:hAnsi="SimSun" w:eastAsia="SimSun" w:cs="SimSun"/>
                <w:sz w:val="28"/>
                <w:szCs w:val="28"/>
                <w:spacing w:val="3"/>
              </w:rPr>
              <w:t>（</w:t>
            </w:r>
            <w:r>
              <w:rPr>
                <w:rFonts w:ascii="Times New Roman" w:hAnsi="Times New Roman" w:eastAsia="Times New Roman" w:cs="Times New Roman"/>
                <w:sz w:val="28"/>
                <w:szCs w:val="28"/>
                <w:spacing w:val="3"/>
              </w:rPr>
              <w:t>A</w:t>
            </w:r>
            <w:r>
              <w:rPr>
                <w:rFonts w:ascii="SimSun" w:hAnsi="SimSun" w:eastAsia="SimSun" w:cs="SimSun"/>
                <w:sz w:val="28"/>
                <w:szCs w:val="28"/>
                <w:spacing w:val="3"/>
              </w:rPr>
              <w:t>）。项目拟通过选用低噪声设备以及合理布局等措施以减轻</w:t>
            </w:r>
            <w:r>
              <w:rPr>
                <w:rFonts w:ascii="SimSun" w:hAnsi="SimSun" w:eastAsia="SimSun" w:cs="SimSun"/>
                <w:sz w:val="28"/>
                <w:szCs w:val="28"/>
              </w:rPr>
              <w:t> </w:t>
            </w:r>
            <w:r>
              <w:rPr>
                <w:rFonts w:ascii="SimSun" w:hAnsi="SimSun" w:eastAsia="SimSun" w:cs="SimSun"/>
                <w:sz w:val="28"/>
                <w:szCs w:val="28"/>
                <w:spacing w:val="-3"/>
              </w:rPr>
              <w:t>噪声的影响。装载机在工作时，噪声经料堆、防风抑尘网、绿化带阻隔和</w:t>
            </w:r>
            <w:r>
              <w:rPr>
                <w:rFonts w:ascii="SimSun" w:hAnsi="SimSun" w:eastAsia="SimSun" w:cs="SimSun"/>
                <w:sz w:val="28"/>
                <w:szCs w:val="28"/>
                <w:spacing w:val="11"/>
              </w:rPr>
              <w:t> </w:t>
            </w:r>
            <w:r>
              <w:rPr>
                <w:rFonts w:ascii="SimSun" w:hAnsi="SimSun" w:eastAsia="SimSun" w:cs="SimSun"/>
                <w:sz w:val="28"/>
                <w:szCs w:val="28"/>
                <w:spacing w:val="29"/>
              </w:rPr>
              <w:t>距离衰减后</w:t>
            </w:r>
            <w:r>
              <w:rPr>
                <w:rFonts w:ascii="SimSun" w:hAnsi="SimSun" w:eastAsia="SimSun" w:cs="SimSun"/>
                <w:sz w:val="28"/>
                <w:szCs w:val="28"/>
                <w:spacing w:val="-60"/>
              </w:rPr>
              <w:t> </w:t>
            </w:r>
            <w:r>
              <w:rPr>
                <w:rFonts w:ascii="SimSun" w:hAnsi="SimSun" w:eastAsia="SimSun" w:cs="SimSun"/>
                <w:sz w:val="28"/>
                <w:szCs w:val="28"/>
                <w:spacing w:val="29"/>
              </w:rPr>
              <w:t>，厂界噪声满足《</w:t>
            </w:r>
            <w:r>
              <w:rPr>
                <w:rFonts w:ascii="SimSun" w:hAnsi="SimSun" w:eastAsia="SimSun" w:cs="SimSun"/>
                <w:sz w:val="28"/>
                <w:szCs w:val="28"/>
                <w:spacing w:val="-60"/>
              </w:rPr>
              <w:t> </w:t>
            </w:r>
            <w:r>
              <w:rPr>
                <w:rFonts w:ascii="SimSun" w:hAnsi="SimSun" w:eastAsia="SimSun" w:cs="SimSun"/>
                <w:sz w:val="28"/>
                <w:szCs w:val="28"/>
                <w:spacing w:val="29"/>
              </w:rPr>
              <w:t>工业企业厂界环境噪声排放标准</w:t>
            </w:r>
            <w:r>
              <w:rPr>
                <w:rFonts w:ascii="SimSun" w:hAnsi="SimSun" w:eastAsia="SimSun" w:cs="SimSun"/>
                <w:sz w:val="28"/>
                <w:szCs w:val="28"/>
                <w:spacing w:val="-75"/>
              </w:rPr>
              <w:t> </w:t>
            </w:r>
            <w:r>
              <w:rPr>
                <w:rFonts w:ascii="SimSun" w:hAnsi="SimSun" w:eastAsia="SimSun" w:cs="SimSun"/>
                <w:sz w:val="28"/>
                <w:szCs w:val="28"/>
                <w:spacing w:val="29"/>
              </w:rPr>
              <w:t>》</w:t>
            </w:r>
            <w:r>
              <w:rPr>
                <w:rFonts w:ascii="SimSun" w:hAnsi="SimSun" w:eastAsia="SimSun" w:cs="SimSun"/>
                <w:sz w:val="28"/>
                <w:szCs w:val="28"/>
              </w:rPr>
              <w:t> </w:t>
            </w:r>
            <w:r>
              <w:rPr>
                <w:rFonts w:ascii="SimSun" w:hAnsi="SimSun" w:eastAsia="SimSun" w:cs="SimSun"/>
                <w:sz w:val="28"/>
                <w:szCs w:val="28"/>
                <w:spacing w:val="2"/>
              </w:rPr>
              <w:t>（</w:t>
            </w:r>
            <w:r>
              <w:rPr>
                <w:rFonts w:ascii="Times New Roman" w:hAnsi="Times New Roman" w:eastAsia="Times New Roman" w:cs="Times New Roman"/>
                <w:sz w:val="28"/>
                <w:szCs w:val="28"/>
                <w:spacing w:val="2"/>
              </w:rPr>
              <w:t>GB12348-2008</w:t>
            </w:r>
            <w:r>
              <w:rPr>
                <w:rFonts w:ascii="SimSun" w:hAnsi="SimSun" w:eastAsia="SimSun" w:cs="SimSun"/>
                <w:sz w:val="28"/>
                <w:szCs w:val="28"/>
                <w:spacing w:val="2"/>
              </w:rPr>
              <w:t>）中的</w:t>
            </w:r>
            <w:r>
              <w:rPr>
                <w:rFonts w:ascii="SimSun" w:hAnsi="SimSun" w:eastAsia="SimSun" w:cs="SimSun"/>
                <w:sz w:val="28"/>
                <w:szCs w:val="28"/>
                <w:spacing w:val="-28"/>
              </w:rPr>
              <w:t> </w:t>
            </w:r>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2"/>
              </w:rPr>
              <w:t>类标准的要求，并且项目处于工业园区内，厂</w:t>
            </w:r>
            <w:r>
              <w:rPr>
                <w:rFonts w:ascii="SimSun" w:hAnsi="SimSun" w:eastAsia="SimSun" w:cs="SimSun"/>
                <w:sz w:val="28"/>
                <w:szCs w:val="28"/>
              </w:rPr>
              <w:t> </w:t>
            </w:r>
            <w:r>
              <w:rPr>
                <w:rFonts w:ascii="SimSun" w:hAnsi="SimSun" w:eastAsia="SimSun" w:cs="SimSun"/>
                <w:sz w:val="28"/>
                <w:szCs w:val="28"/>
                <w:spacing w:val="-1"/>
              </w:rPr>
              <w:t>区周围空旷，</w:t>
            </w:r>
            <w:r>
              <w:rPr>
                <w:rFonts w:ascii="Times New Roman" w:hAnsi="Times New Roman" w:eastAsia="Times New Roman" w:cs="Times New Roman"/>
                <w:sz w:val="28"/>
                <w:szCs w:val="28"/>
                <w:spacing w:val="-1"/>
              </w:rPr>
              <w:t>200m</w:t>
            </w:r>
            <w:r>
              <w:rPr>
                <w:rFonts w:ascii="Times New Roman" w:hAnsi="Times New Roman" w:eastAsia="Times New Roman" w:cs="Times New Roman"/>
                <w:sz w:val="28"/>
                <w:szCs w:val="28"/>
                <w:spacing w:val="45"/>
              </w:rPr>
              <w:t> </w:t>
            </w:r>
            <w:r>
              <w:rPr>
                <w:rFonts w:ascii="SimSun" w:hAnsi="SimSun" w:eastAsia="SimSun" w:cs="SimSun"/>
                <w:sz w:val="28"/>
                <w:szCs w:val="28"/>
                <w:spacing w:val="-1"/>
              </w:rPr>
              <w:t>范围内没有敏感目标，对周围环境影响较小。</w:t>
            </w:r>
          </w:p>
          <w:p>
            <w:pPr>
              <w:ind w:firstLine="679"/>
              <w:spacing w:before="17" w:line="192"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5</w:t>
            </w:r>
            <w:r>
              <w:rPr>
                <w:rFonts w:ascii="SimSun" w:hAnsi="SimSun" w:eastAsia="SimSun" w:cs="SimSun"/>
                <w:sz w:val="28"/>
                <w:szCs w:val="28"/>
                <w:spacing w:val="-3"/>
              </w:rPr>
              <w:t>）固体废物</w:t>
            </w:r>
          </w:p>
          <w:p>
            <w:pPr>
              <w:ind w:left="109" w:right="94" w:firstLine="562"/>
              <w:spacing w:before="334" w:line="411" w:lineRule="auto"/>
              <w:rPr>
                <w:rFonts w:ascii="SimSun" w:hAnsi="SimSun" w:eastAsia="SimSun" w:cs="SimSun"/>
                <w:sz w:val="28"/>
                <w:szCs w:val="28"/>
              </w:rPr>
            </w:pPr>
            <w:r>
              <w:rPr>
                <w:rFonts w:ascii="SimSun" w:hAnsi="SimSun" w:eastAsia="SimSun" w:cs="SimSun"/>
                <w:sz w:val="28"/>
                <w:szCs w:val="28"/>
                <w:spacing w:val="-4"/>
              </w:rPr>
              <w:t>本项目不新增劳动定员，无生活垃圾产生。生产过程中无固体废物产</w:t>
            </w:r>
            <w:r>
              <w:rPr>
                <w:rFonts w:ascii="SimSun" w:hAnsi="SimSun" w:eastAsia="SimSun" w:cs="SimSun"/>
                <w:sz w:val="28"/>
                <w:szCs w:val="28"/>
                <w:spacing w:val="2"/>
              </w:rPr>
              <w:t> </w:t>
            </w:r>
            <w:r>
              <w:rPr>
                <w:rFonts w:ascii="SimSun" w:hAnsi="SimSun" w:eastAsia="SimSun" w:cs="SimSun"/>
                <w:sz w:val="28"/>
                <w:szCs w:val="28"/>
                <w:spacing w:val="-7"/>
              </w:rPr>
              <w:t>生。</w:t>
            </w:r>
          </w:p>
          <w:p>
            <w:pPr>
              <w:ind w:firstLine="679"/>
              <w:spacing w:line="202"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6</w:t>
            </w:r>
            <w:r>
              <w:rPr>
                <w:rFonts w:ascii="SimSun" w:hAnsi="SimSun" w:eastAsia="SimSun" w:cs="SimSun"/>
                <w:sz w:val="28"/>
                <w:szCs w:val="28"/>
                <w:spacing w:val="-2"/>
              </w:rPr>
              <w:t>）环境风险分析</w:t>
            </w:r>
          </w:p>
          <w:p>
            <w:pPr>
              <w:ind w:left="106" w:right="70" w:firstLine="566"/>
              <w:spacing w:before="319" w:line="411" w:lineRule="auto"/>
              <w:rPr>
                <w:rFonts w:ascii="SimSun" w:hAnsi="SimSun" w:eastAsia="SimSun" w:cs="SimSun"/>
                <w:sz w:val="28"/>
                <w:szCs w:val="28"/>
              </w:rPr>
            </w:pPr>
            <w:r>
              <w:rPr>
                <w:rFonts w:ascii="SimSun" w:hAnsi="SimSun" w:eastAsia="SimSun" w:cs="SimSun"/>
                <w:sz w:val="28"/>
                <w:szCs w:val="28"/>
                <w:spacing w:val="-4"/>
              </w:rPr>
              <w:t>本项目堆场全部区域进行硬化处置，并安装可燃气体监测装置，对露</w:t>
            </w:r>
            <w:r>
              <w:rPr>
                <w:rFonts w:ascii="SimSun" w:hAnsi="SimSun" w:eastAsia="SimSun" w:cs="SimSun"/>
                <w:sz w:val="28"/>
                <w:szCs w:val="28"/>
                <w:spacing w:val="26"/>
              </w:rPr>
              <w:t> </w:t>
            </w:r>
            <w:r>
              <w:rPr>
                <w:rFonts w:ascii="SimSun" w:hAnsi="SimSun" w:eastAsia="SimSun" w:cs="SimSun"/>
                <w:sz w:val="28"/>
                <w:szCs w:val="28"/>
                <w:spacing w:val="-4"/>
              </w:rPr>
              <w:t>天堆场设置洒水、喷水设施，其周围种植树木，形成隔尘绿化带，加强现</w:t>
            </w:r>
            <w:r>
              <w:rPr>
                <w:rFonts w:ascii="SimSun" w:hAnsi="SimSun" w:eastAsia="SimSun" w:cs="SimSun"/>
                <w:sz w:val="28"/>
                <w:szCs w:val="28"/>
                <w:spacing w:val="16"/>
              </w:rPr>
              <w:t> </w:t>
            </w:r>
            <w:r>
              <w:rPr>
                <w:rFonts w:ascii="SimSun" w:hAnsi="SimSun" w:eastAsia="SimSun" w:cs="SimSun"/>
                <w:sz w:val="28"/>
                <w:szCs w:val="28"/>
                <w:spacing w:val="-3"/>
              </w:rPr>
              <w:t>场管理和巡查，制定应急预案，严格执行环境风险相关防范措施后本项目</w:t>
            </w:r>
          </w:p>
          <w:p>
            <w:pPr>
              <w:ind w:firstLine="107"/>
              <w:spacing w:before="1" w:line="204" w:lineRule="auto"/>
              <w:rPr>
                <w:rFonts w:ascii="SimSun" w:hAnsi="SimSun" w:eastAsia="SimSun" w:cs="SimSun"/>
                <w:sz w:val="28"/>
                <w:szCs w:val="28"/>
              </w:rPr>
            </w:pPr>
            <w:r>
              <w:rPr>
                <w:rFonts w:ascii="SimSun" w:hAnsi="SimSun" w:eastAsia="SimSun" w:cs="SimSun"/>
                <w:sz w:val="28"/>
                <w:szCs w:val="28"/>
              </w:rPr>
              <w:t>环境风险属于可接受水平。</w:t>
            </w:r>
          </w:p>
          <w:p>
            <w:pPr>
              <w:ind w:firstLine="670"/>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2"/>
              </w:rPr>
              <w:t>7.</w:t>
            </w:r>
            <w:r>
              <w:rPr>
                <w:rFonts w:ascii="SimSun" w:hAnsi="SimSun" w:eastAsia="SimSun" w:cs="SimSun"/>
                <w:sz w:val="28"/>
                <w:szCs w:val="28"/>
                <w:spacing w:val="-2"/>
              </w:rPr>
              <w:t>总结论</w:t>
            </w:r>
          </w:p>
          <w:p>
            <w:pPr>
              <w:ind w:left="106" w:firstLine="565"/>
              <w:spacing w:before="344" w:line="411" w:lineRule="auto"/>
              <w:rPr>
                <w:rFonts w:ascii="SimSun" w:hAnsi="SimSun" w:eastAsia="SimSun" w:cs="SimSun"/>
                <w:sz w:val="28"/>
                <w:szCs w:val="28"/>
              </w:rPr>
            </w:pPr>
            <w:r>
              <w:rPr>
                <w:rFonts w:ascii="SimSun" w:hAnsi="SimSun" w:eastAsia="SimSun" w:cs="SimSun"/>
                <w:sz w:val="28"/>
                <w:szCs w:val="28"/>
                <w:spacing w:val="-4"/>
              </w:rPr>
              <w:t>本项目符合国家相关产业政策，总图布置合理，污染物排放控制在较</w:t>
            </w:r>
            <w:r>
              <w:rPr>
                <w:rFonts w:ascii="SimSun" w:hAnsi="SimSun" w:eastAsia="SimSun" w:cs="SimSun"/>
                <w:sz w:val="28"/>
                <w:szCs w:val="28"/>
                <w:spacing w:val="21"/>
              </w:rPr>
              <w:t> </w:t>
            </w:r>
            <w:r>
              <w:rPr>
                <w:rFonts w:ascii="SimSun" w:hAnsi="SimSun" w:eastAsia="SimSun" w:cs="SimSun"/>
                <w:sz w:val="28"/>
                <w:szCs w:val="28"/>
                <w:spacing w:val="-2"/>
              </w:rPr>
              <w:t>低水平，环境风险在可接受程度内，在严格落实</w:t>
            </w:r>
            <w:r>
              <w:rPr>
                <w:rFonts w:ascii="Times New Roman" w:hAnsi="Times New Roman" w:eastAsia="Times New Roman" w:cs="Times New Roman"/>
                <w:sz w:val="28"/>
                <w:szCs w:val="28"/>
                <w:spacing w:val="-2"/>
              </w:rPr>
              <w:t>“</w:t>
            </w:r>
            <w:r>
              <w:rPr>
                <w:rFonts w:ascii="SimSun" w:hAnsi="SimSun" w:eastAsia="SimSun" w:cs="SimSun"/>
                <w:sz w:val="28"/>
                <w:szCs w:val="28"/>
                <w:spacing w:val="-2"/>
              </w:rPr>
              <w:t>三同时</w:t>
            </w:r>
            <w:r>
              <w:rPr>
                <w:rFonts w:ascii="Times New Roman" w:hAnsi="Times New Roman" w:eastAsia="Times New Roman" w:cs="Times New Roman"/>
                <w:sz w:val="28"/>
                <w:szCs w:val="28"/>
                <w:spacing w:val="-2"/>
              </w:rPr>
              <w:t>”</w:t>
            </w:r>
            <w:r>
              <w:rPr>
                <w:rFonts w:ascii="SimSun" w:hAnsi="SimSun" w:eastAsia="SimSun" w:cs="SimSun"/>
                <w:sz w:val="28"/>
                <w:szCs w:val="28"/>
                <w:spacing w:val="-2"/>
              </w:rPr>
              <w:t>以及各项污染防</w:t>
            </w:r>
            <w:r>
              <w:rPr>
                <w:rFonts w:ascii="SimSun" w:hAnsi="SimSun" w:eastAsia="SimSun" w:cs="SimSun"/>
                <w:sz w:val="28"/>
                <w:szCs w:val="28"/>
                <w:spacing w:val="6"/>
              </w:rPr>
              <w:t> </w:t>
            </w:r>
            <w:r>
              <w:rPr>
                <w:rFonts w:ascii="SimSun" w:hAnsi="SimSun" w:eastAsia="SimSun" w:cs="SimSun"/>
                <w:sz w:val="28"/>
                <w:szCs w:val="28"/>
                <w:spacing w:val="-1"/>
              </w:rPr>
              <w:t>治对策，确保环保设施正常运行，对污染物进行有效合理的治理前提下，</w:t>
            </w:r>
          </w:p>
          <w:p>
            <w:pPr>
              <w:ind w:firstLine="110"/>
              <w:spacing w:before="1" w:line="204" w:lineRule="auto"/>
              <w:rPr>
                <w:rFonts w:ascii="SimSun" w:hAnsi="SimSun" w:eastAsia="SimSun" w:cs="SimSun"/>
                <w:sz w:val="28"/>
                <w:szCs w:val="28"/>
              </w:rPr>
            </w:pPr>
            <w:r>
              <w:rPr>
                <w:rFonts w:ascii="SimSun" w:hAnsi="SimSun" w:eastAsia="SimSun" w:cs="SimSun"/>
                <w:sz w:val="28"/>
                <w:szCs w:val="28"/>
              </w:rPr>
              <w:t>从环境保护角度分析，本项目在该区域的建设是可行的。</w:t>
            </w:r>
          </w:p>
          <w:p>
            <w:pPr>
              <w:ind w:firstLine="677"/>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5"/>
              </w:rPr>
              <w:t>8.</w:t>
            </w:r>
            <w:r>
              <w:rPr>
                <w:rFonts w:ascii="SimSun" w:hAnsi="SimSun" w:eastAsia="SimSun" w:cs="SimSun"/>
                <w:sz w:val="28"/>
                <w:szCs w:val="28"/>
                <w:spacing w:val="-5"/>
              </w:rPr>
              <w:t>建议</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32</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01"/>
          <w:footerReference w:type="default" r:id="rId102"/>
          <w:pgSz w:w="11906" w:h="16839"/>
          <w:pgMar w:top="1231" w:right="1403" w:bottom="400" w:left="1402" w:header="964" w:footer="0" w:gutter="0"/>
        </w:sectPr>
        <w:rPr/>
      </w:pPr>
    </w:p>
    <w:p>
      <w:pPr>
        <w:rPr/>
      </w:pPr>
      <w:r/>
    </w:p>
    <w:p>
      <w:pPr>
        <w:spacing w:line="58" w:lineRule="exact"/>
        <w:rPr/>
      </w:pPr>
      <w:r/>
    </w:p>
    <w:tbl>
      <w:tblPr>
        <w:tblStyle w:val="2"/>
        <w:tblW w:w="9074"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4"/>
      </w:tblGrid>
      <w:tr>
        <w:trPr>
          <w:trHeight w:val="13140" w:hRule="atLeast"/>
        </w:trPr>
        <w:tc>
          <w:tcPr>
            <w:tcW w:w="9074" w:type="dxa"/>
            <w:vAlign w:val="top"/>
          </w:tcPr>
          <w:p>
            <w:pPr>
              <w:ind w:firstLine="537"/>
              <w:spacing w:before="176"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1</w:t>
            </w:r>
            <w:r>
              <w:rPr>
                <w:rFonts w:ascii="SimSun" w:hAnsi="SimSun" w:eastAsia="SimSun" w:cs="SimSun"/>
                <w:sz w:val="28"/>
                <w:szCs w:val="28"/>
                <w:spacing w:val="-1"/>
              </w:rPr>
              <w:t>）加强员工的教育，提高员工的环保意识；</w:t>
            </w:r>
          </w:p>
          <w:p>
            <w:pPr>
              <w:ind w:firstLine="537"/>
              <w:spacing w:before="341" w:line="186" w:lineRule="auto"/>
              <w:rPr>
                <w:rFonts w:ascii="SimSun" w:hAnsi="SimSun" w:eastAsia="SimSun" w:cs="SimSun"/>
                <w:sz w:val="28"/>
                <w:szCs w:val="28"/>
              </w:rPr>
            </w:pPr>
            <w:r>
              <w:rPr>
                <w:rFonts w:ascii="SimSun" w:hAnsi="SimSun" w:eastAsia="SimSun" w:cs="SimSun"/>
                <w:sz w:val="28"/>
                <w:szCs w:val="28"/>
                <w:spacing w:val="-1"/>
              </w:rPr>
              <w:t>（</w:t>
            </w:r>
            <w:r>
              <w:rPr>
                <w:rFonts w:ascii="Times New Roman" w:hAnsi="Times New Roman" w:eastAsia="Times New Roman" w:cs="Times New Roman"/>
                <w:sz w:val="28"/>
                <w:szCs w:val="28"/>
                <w:spacing w:val="-1"/>
              </w:rPr>
              <w:t>2</w:t>
            </w:r>
            <w:r>
              <w:rPr>
                <w:rFonts w:ascii="SimSun" w:hAnsi="SimSun" w:eastAsia="SimSun" w:cs="SimSun"/>
                <w:sz w:val="28"/>
                <w:szCs w:val="28"/>
                <w:spacing w:val="-1"/>
              </w:rPr>
              <w:t>）加强现场巡检，防止兰炭自燃事故的发生；</w:t>
            </w:r>
          </w:p>
          <w:p>
            <w:pPr>
              <w:ind w:left="114" w:right="67" w:firstLine="422"/>
              <w:spacing w:before="343" w:line="411"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3</w:t>
            </w:r>
            <w:r>
              <w:rPr>
                <w:rFonts w:ascii="SimSun" w:hAnsi="SimSun" w:eastAsia="SimSun" w:cs="SimSun"/>
                <w:sz w:val="28"/>
                <w:szCs w:val="28"/>
                <w:spacing w:val="-3"/>
              </w:rPr>
              <w:t>）认真贯彻落实建设项目</w:t>
            </w:r>
            <w:r>
              <w:rPr>
                <w:rFonts w:ascii="Times New Roman" w:hAnsi="Times New Roman" w:eastAsia="Times New Roman" w:cs="Times New Roman"/>
                <w:sz w:val="28"/>
                <w:szCs w:val="28"/>
                <w:spacing w:val="-3"/>
              </w:rPr>
              <w:t>“</w:t>
            </w:r>
            <w:r>
              <w:rPr>
                <w:rFonts w:ascii="SimSun" w:hAnsi="SimSun" w:eastAsia="SimSun" w:cs="SimSun"/>
                <w:sz w:val="28"/>
                <w:szCs w:val="28"/>
                <w:spacing w:val="-3"/>
              </w:rPr>
              <w:t>三同时</w:t>
            </w:r>
            <w:r>
              <w:rPr>
                <w:rFonts w:ascii="Times New Roman" w:hAnsi="Times New Roman" w:eastAsia="Times New Roman" w:cs="Times New Roman"/>
                <w:sz w:val="28"/>
                <w:szCs w:val="28"/>
                <w:spacing w:val="-3"/>
              </w:rPr>
              <w:t>”</w:t>
            </w:r>
            <w:r>
              <w:rPr>
                <w:rFonts w:ascii="SimSun" w:hAnsi="SimSun" w:eastAsia="SimSun" w:cs="SimSun"/>
                <w:sz w:val="28"/>
                <w:szCs w:val="28"/>
                <w:spacing w:val="-3"/>
              </w:rPr>
              <w:t>制度，将各项环保治理措施落实</w:t>
            </w:r>
            <w:r>
              <w:rPr>
                <w:rFonts w:ascii="SimSun" w:hAnsi="SimSun" w:eastAsia="SimSun" w:cs="SimSun"/>
                <w:sz w:val="28"/>
                <w:szCs w:val="28"/>
                <w:spacing w:val="30"/>
              </w:rPr>
              <w:t> </w:t>
            </w:r>
            <w:r>
              <w:rPr>
                <w:rFonts w:ascii="SimSun" w:hAnsi="SimSun" w:eastAsia="SimSun" w:cs="SimSun"/>
                <w:sz w:val="28"/>
                <w:szCs w:val="28"/>
              </w:rPr>
              <w:t>到位，保证各个治理设备的正常运转，确保各项污染物的达标排放。</w:t>
            </w:r>
          </w:p>
          <w:p>
            <w:pPr>
              <w:ind w:firstLine="105"/>
              <w:spacing w:before="1" w:line="204" w:lineRule="auto"/>
              <w:rPr>
                <w:rFonts w:ascii="SimSun" w:hAnsi="SimSun" w:eastAsia="SimSun" w:cs="SimSun"/>
                <w:sz w:val="28"/>
                <w:szCs w:val="28"/>
              </w:rPr>
            </w:pPr>
            <w:r>
              <w:rPr>
                <w:rFonts w:ascii="Times New Roman" w:hAnsi="Times New Roman" w:eastAsia="Times New Roman" w:cs="Times New Roman"/>
                <w:sz w:val="28"/>
                <w:szCs w:val="28"/>
                <w:b/>
                <w:bCs/>
                <w:spacing w:val="-1"/>
              </w:rPr>
              <w:t>5.2</w:t>
            </w:r>
            <w:r>
              <w:rPr>
                <w:rFonts w:ascii="Times New Roman" w:hAnsi="Times New Roman" w:eastAsia="Times New Roman" w:cs="Times New Roman"/>
                <w:sz w:val="28"/>
                <w:szCs w:val="28"/>
                <w:spacing w:val="14"/>
              </w:rPr>
              <w:t> </w:t>
            </w:r>
            <w:r>
              <w:rPr>
                <w:rFonts w:ascii="SimSun" w:hAnsi="SimSun" w:eastAsia="SimSun" w:cs="SimSun"/>
                <w:sz w:val="28"/>
                <w:szCs w:val="28"/>
                <w14:textOutline w14:w="5103" w14:cap="sq" w14:cmpd="sng">
                  <w14:solidFill>
                    <w14:srgbClr w14:val="000000"/>
                  </w14:solidFill>
                  <w14:prstDash w14:val="solid"/>
                  <w14:bevel/>
                </w14:textOutline>
                <w:spacing w:val="-1"/>
              </w:rPr>
              <w:t>环评批复要求</w:t>
            </w:r>
          </w:p>
          <w:p>
            <w:pPr>
              <w:ind w:left="114" w:right="71" w:firstLine="552"/>
              <w:spacing w:before="272" w:line="410" w:lineRule="auto"/>
              <w:rPr>
                <w:rFonts w:ascii="SimSun" w:hAnsi="SimSun" w:eastAsia="SimSun" w:cs="SimSun"/>
                <w:sz w:val="28"/>
                <w:szCs w:val="28"/>
              </w:rPr>
            </w:pPr>
            <w:r>
              <w:rPr>
                <w:rFonts w:ascii="Times New Roman" w:hAnsi="Times New Roman" w:eastAsia="Times New Roman" w:cs="Times New Roman"/>
                <w:sz w:val="28"/>
                <w:szCs w:val="28"/>
                <w:spacing w:val="-10"/>
              </w:rPr>
              <w:t>2017</w:t>
            </w:r>
            <w:r>
              <w:rPr>
                <w:rFonts w:ascii="Times New Roman" w:hAnsi="Times New Roman" w:eastAsia="Times New Roman" w:cs="Times New Roman"/>
                <w:sz w:val="28"/>
                <w:szCs w:val="28"/>
                <w:spacing w:val="44"/>
              </w:rPr>
              <w:t> </w:t>
            </w:r>
            <w:r>
              <w:rPr>
                <w:rFonts w:ascii="SimSun" w:hAnsi="SimSun" w:eastAsia="SimSun" w:cs="SimSun"/>
                <w:sz w:val="28"/>
                <w:szCs w:val="28"/>
                <w:spacing w:val="-10"/>
              </w:rPr>
              <w:t>年</w:t>
            </w:r>
            <w:r>
              <w:rPr>
                <w:rFonts w:ascii="SimSun" w:hAnsi="SimSun" w:eastAsia="SimSun" w:cs="SimSun"/>
                <w:sz w:val="28"/>
                <w:szCs w:val="28"/>
                <w:spacing w:val="-35"/>
              </w:rPr>
              <w:t> </w:t>
            </w:r>
            <w:r>
              <w:rPr>
                <w:rFonts w:ascii="Times New Roman" w:hAnsi="Times New Roman" w:eastAsia="Times New Roman" w:cs="Times New Roman"/>
                <w:sz w:val="28"/>
                <w:szCs w:val="28"/>
                <w:spacing w:val="-10"/>
              </w:rPr>
              <w:t>11</w:t>
            </w:r>
            <w:r>
              <w:rPr>
                <w:rFonts w:ascii="Times New Roman" w:hAnsi="Times New Roman" w:eastAsia="Times New Roman" w:cs="Times New Roman"/>
                <w:sz w:val="28"/>
                <w:szCs w:val="28"/>
                <w:spacing w:val="14"/>
              </w:rPr>
              <w:t> </w:t>
            </w:r>
            <w:r>
              <w:rPr>
                <w:rFonts w:ascii="SimSun" w:hAnsi="SimSun" w:eastAsia="SimSun" w:cs="SimSun"/>
                <w:sz w:val="28"/>
                <w:szCs w:val="28"/>
                <w:spacing w:val="-10"/>
              </w:rPr>
              <w:t>月</w:t>
            </w:r>
            <w:r>
              <w:rPr>
                <w:rFonts w:ascii="SimSun" w:hAnsi="SimSun" w:eastAsia="SimSun" w:cs="SimSun"/>
                <w:sz w:val="28"/>
                <w:szCs w:val="28"/>
                <w:spacing w:val="-59"/>
              </w:rPr>
              <w:t> </w:t>
            </w:r>
            <w:r>
              <w:rPr>
                <w:rFonts w:ascii="Times New Roman" w:hAnsi="Times New Roman" w:eastAsia="Times New Roman" w:cs="Times New Roman"/>
                <w:sz w:val="28"/>
                <w:szCs w:val="28"/>
                <w:spacing w:val="-10"/>
              </w:rPr>
              <w:t>01</w:t>
            </w:r>
            <w:r>
              <w:rPr>
                <w:rFonts w:ascii="Times New Roman" w:hAnsi="Times New Roman" w:eastAsia="Times New Roman" w:cs="Times New Roman"/>
                <w:sz w:val="28"/>
                <w:szCs w:val="28"/>
                <w:spacing w:val="60"/>
                <w:w w:val="101"/>
              </w:rPr>
              <w:t> </w:t>
            </w:r>
            <w:r>
              <w:rPr>
                <w:rFonts w:ascii="SimSun" w:hAnsi="SimSun" w:eastAsia="SimSun" w:cs="SimSun"/>
                <w:sz w:val="28"/>
                <w:szCs w:val="28"/>
                <w:spacing w:val="-10"/>
              </w:rPr>
              <w:t>日固原市行政审批服务局以固行审（评审）发</w:t>
            </w:r>
            <w:r>
              <w:rPr>
                <w:rFonts w:ascii="Times New Roman" w:hAnsi="Times New Roman" w:eastAsia="Times New Roman" w:cs="Times New Roman"/>
                <w:sz w:val="28"/>
                <w:szCs w:val="28"/>
                <w:spacing w:val="-10"/>
              </w:rPr>
              <w:t>[2017]8</w:t>
            </w:r>
            <w:r>
              <w:rPr>
                <w:rFonts w:ascii="Times New Roman" w:hAnsi="Times New Roman" w:eastAsia="Times New Roman" w:cs="Times New Roman"/>
                <w:sz w:val="28"/>
                <w:szCs w:val="28"/>
              </w:rPr>
              <w:t> </w:t>
            </w:r>
            <w:r>
              <w:rPr>
                <w:rFonts w:ascii="SimSun" w:hAnsi="SimSun" w:eastAsia="SimSun" w:cs="SimSun"/>
                <w:sz w:val="28"/>
                <w:szCs w:val="28"/>
              </w:rPr>
              <w:t>号文对该项目环境影响报告表作出审批，审批意见如下：</w:t>
            </w:r>
          </w:p>
          <w:p>
            <w:pPr>
              <w:ind w:left="109" w:right="67" w:firstLine="566"/>
              <w:spacing w:before="5" w:line="418" w:lineRule="auto"/>
              <w:rPr>
                <w:rFonts w:ascii="SimSun" w:hAnsi="SimSun" w:eastAsia="SimSun" w:cs="SimSun"/>
                <w:sz w:val="28"/>
                <w:szCs w:val="28"/>
              </w:rPr>
            </w:pPr>
            <w:r>
              <w:rPr>
                <w:rFonts w:ascii="SimSun" w:hAnsi="SimSun" w:eastAsia="SimSun" w:cs="SimSun"/>
                <w:sz w:val="28"/>
                <w:szCs w:val="28"/>
              </w:rPr>
              <w:t>一、</w:t>
            </w:r>
            <w:r>
              <w:rPr>
                <w:rFonts w:ascii="Times New Roman" w:hAnsi="Times New Roman" w:eastAsia="Times New Roman" w:cs="Times New Roman"/>
                <w:sz w:val="28"/>
                <w:szCs w:val="28"/>
              </w:rPr>
              <w:t>40</w:t>
            </w:r>
            <w:r>
              <w:rPr>
                <w:rFonts w:ascii="Times New Roman" w:hAnsi="Times New Roman" w:eastAsia="Times New Roman" w:cs="Times New Roman"/>
                <w:sz w:val="28"/>
                <w:szCs w:val="28"/>
                <w:spacing w:val="35"/>
              </w:rPr>
              <w:t> </w:t>
            </w:r>
            <w:r>
              <w:rPr>
                <w:rFonts w:ascii="SimSun" w:hAnsi="SimSun" w:eastAsia="SimSun" w:cs="SimSun"/>
                <w:sz w:val="28"/>
                <w:szCs w:val="28"/>
              </w:rPr>
              <w:t>万吨</w:t>
            </w:r>
            <w:r>
              <w:rPr>
                <w:rFonts w:ascii="Times New Roman" w:hAnsi="Times New Roman" w:eastAsia="Times New Roman" w:cs="Times New Roman"/>
                <w:sz w:val="28"/>
                <w:szCs w:val="28"/>
              </w:rPr>
              <w:t>/</w:t>
            </w:r>
            <w:r>
              <w:rPr>
                <w:rFonts w:ascii="SimSun" w:hAnsi="SimSun" w:eastAsia="SimSun" w:cs="SimSun"/>
                <w:sz w:val="28"/>
                <w:szCs w:val="28"/>
              </w:rPr>
              <w:t>年高性能树脂多联产循环经济项目配套原料堆场位于固</w:t>
            </w:r>
            <w:r>
              <w:rPr>
                <w:rFonts w:ascii="SimSun" w:hAnsi="SimSun" w:eastAsia="SimSun" w:cs="SimSun"/>
                <w:sz w:val="28"/>
                <w:szCs w:val="28"/>
              </w:rPr>
              <w:t> </w:t>
            </w:r>
            <w:r>
              <w:rPr>
                <w:rFonts w:ascii="SimSun" w:hAnsi="SimSun" w:eastAsia="SimSun" w:cs="SimSun"/>
                <w:sz w:val="28"/>
                <w:szCs w:val="28"/>
                <w:spacing w:val="-2"/>
              </w:rPr>
              <w:t>原盐化工循环经济扶贫示范区，本项目占地</w:t>
            </w:r>
            <w:r>
              <w:rPr>
                <w:rFonts w:ascii="SimSun" w:hAnsi="SimSun" w:eastAsia="SimSun" w:cs="SimSun"/>
                <w:sz w:val="28"/>
                <w:szCs w:val="28"/>
                <w:spacing w:val="-35"/>
              </w:rPr>
              <w:t> </w:t>
            </w:r>
            <w:r>
              <w:rPr>
                <w:rFonts w:ascii="Times New Roman" w:hAnsi="Times New Roman" w:eastAsia="Times New Roman" w:cs="Times New Roman"/>
                <w:sz w:val="28"/>
                <w:szCs w:val="28"/>
                <w:spacing w:val="-2"/>
              </w:rPr>
              <w:t>13578</w:t>
            </w:r>
            <w:r>
              <w:rPr>
                <w:rFonts w:ascii="Times New Roman" w:hAnsi="Times New Roman" w:eastAsia="Times New Roman" w:cs="Times New Roman"/>
                <w:sz w:val="28"/>
                <w:szCs w:val="28"/>
                <w:spacing w:val="12"/>
              </w:rPr>
              <w:t> </w:t>
            </w:r>
            <w:r>
              <w:rPr>
                <w:rFonts w:ascii="SimSun" w:hAnsi="SimSun" w:eastAsia="SimSun" w:cs="SimSun"/>
                <w:sz w:val="28"/>
                <w:szCs w:val="28"/>
                <w:spacing w:val="-2"/>
              </w:rPr>
              <w:t>亩</w:t>
            </w:r>
            <w:r>
              <w:rPr>
                <w:rFonts w:ascii="SimSun" w:hAnsi="SimSun" w:eastAsia="SimSun" w:cs="SimSun"/>
                <w:sz w:val="28"/>
                <w:szCs w:val="28"/>
                <w:spacing w:val="-60"/>
              </w:rPr>
              <w:t> </w:t>
            </w:r>
            <w:r>
              <w:rPr>
                <w:rFonts w:ascii="Times New Roman" w:hAnsi="Times New Roman" w:eastAsia="Times New Roman" w:cs="Times New Roman"/>
                <w:sz w:val="28"/>
                <w:szCs w:val="28"/>
                <w:spacing w:val="-2"/>
              </w:rPr>
              <w:t>90520m</w:t>
            </w:r>
            <w:r>
              <w:rPr>
                <w:rFonts w:ascii="Times New Roman" w:hAnsi="Times New Roman" w:eastAsia="Times New Roman" w:cs="Times New Roman"/>
                <w:sz w:val="18"/>
                <w:szCs w:val="18"/>
                <w:spacing w:val="-2"/>
                <w:position w:val="9"/>
              </w:rPr>
              <w:t>2</w:t>
            </w:r>
            <w:r>
              <w:rPr>
                <w:rFonts w:ascii="Times New Roman" w:hAnsi="Times New Roman" w:eastAsia="Times New Roman" w:cs="Times New Roman"/>
                <w:sz w:val="18"/>
                <w:szCs w:val="18"/>
                <w:spacing w:val="-3"/>
                <w:position w:val="9"/>
              </w:rPr>
              <w:t> </w:t>
            </w:r>
            <w:r>
              <w:rPr>
                <w:rFonts w:ascii="SimSun" w:hAnsi="SimSun" w:eastAsia="SimSun" w:cs="SimSun"/>
                <w:sz w:val="28"/>
                <w:szCs w:val="28"/>
                <w:spacing w:val="-39"/>
              </w:rPr>
              <w:t>），</w:t>
            </w:r>
            <w:r>
              <w:rPr>
                <w:rFonts w:ascii="SimSun" w:hAnsi="SimSun" w:eastAsia="SimSun" w:cs="SimSun"/>
                <w:sz w:val="28"/>
                <w:szCs w:val="28"/>
                <w:spacing w:val="-2"/>
              </w:rPr>
              <w:t>建设内</w:t>
            </w:r>
            <w:r>
              <w:rPr>
                <w:rFonts w:ascii="SimSun" w:hAnsi="SimSun" w:eastAsia="SimSun" w:cs="SimSun"/>
                <w:sz w:val="28"/>
                <w:szCs w:val="28"/>
              </w:rPr>
              <w:t> </w:t>
            </w:r>
            <w:r>
              <w:rPr>
                <w:rFonts w:ascii="SimSun" w:hAnsi="SimSun" w:eastAsia="SimSun" w:cs="SimSun"/>
                <w:sz w:val="28"/>
                <w:szCs w:val="28"/>
                <w:spacing w:val="-1"/>
              </w:rPr>
              <w:t>容包括</w:t>
            </w:r>
            <w:r>
              <w:rPr>
                <w:rFonts w:ascii="SimSun" w:hAnsi="SimSun" w:eastAsia="SimSun" w:cs="SimSun"/>
                <w:sz w:val="28"/>
                <w:szCs w:val="28"/>
                <w:spacing w:val="-31"/>
              </w:rPr>
              <w:t> </w:t>
            </w:r>
            <w:r>
              <w:rPr>
                <w:rFonts w:ascii="Times New Roman" w:hAnsi="Times New Roman" w:eastAsia="Times New Roman" w:cs="Times New Roman"/>
                <w:sz w:val="28"/>
                <w:szCs w:val="28"/>
                <w:spacing w:val="-1"/>
              </w:rPr>
              <w:t>2</w:t>
            </w:r>
            <w:r>
              <w:rPr>
                <w:rFonts w:ascii="Times New Roman" w:hAnsi="Times New Roman" w:eastAsia="Times New Roman" w:cs="Times New Roman"/>
                <w:sz w:val="28"/>
                <w:szCs w:val="28"/>
                <w:spacing w:val="14"/>
              </w:rPr>
              <w:t> </w:t>
            </w:r>
            <w:r>
              <w:rPr>
                <w:rFonts w:ascii="SimSun" w:hAnsi="SimSun" w:eastAsia="SimSun" w:cs="SimSun"/>
                <w:sz w:val="28"/>
                <w:szCs w:val="28"/>
                <w:spacing w:val="-1"/>
              </w:rPr>
              <w:t>座兰炭堆棚、</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1"/>
              </w:rPr>
              <w:t>座兰炭堆场、座石灰石堆场、</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4"/>
              </w:rPr>
              <w:t> </w:t>
            </w:r>
            <w:r>
              <w:rPr>
                <w:rFonts w:ascii="SimSun" w:hAnsi="SimSun" w:eastAsia="SimSun" w:cs="SimSun"/>
                <w:sz w:val="28"/>
                <w:szCs w:val="28"/>
                <w:spacing w:val="-1"/>
              </w:rPr>
              <w:t>座事故处理区及</w:t>
            </w:r>
            <w:r>
              <w:rPr>
                <w:rFonts w:ascii="SimSun" w:hAnsi="SimSun" w:eastAsia="SimSun" w:cs="SimSun"/>
                <w:sz w:val="28"/>
                <w:szCs w:val="28"/>
              </w:rPr>
              <w:t> </w:t>
            </w:r>
            <w:r>
              <w:rPr>
                <w:rFonts w:ascii="SimSun" w:hAnsi="SimSun" w:eastAsia="SimSun" w:cs="SimSun"/>
                <w:sz w:val="28"/>
                <w:szCs w:val="28"/>
                <w:spacing w:val="-4"/>
              </w:rPr>
              <w:t>绿化带等附属工程，建成后可储存石灰石</w:t>
            </w:r>
            <w:r>
              <w:rPr>
                <w:rFonts w:ascii="SimSun" w:hAnsi="SimSun" w:eastAsia="SimSun" w:cs="SimSun"/>
                <w:sz w:val="28"/>
                <w:szCs w:val="28"/>
                <w:spacing w:val="-24"/>
              </w:rPr>
              <w:t> </w:t>
            </w:r>
            <w:r>
              <w:rPr>
                <w:rFonts w:ascii="Times New Roman" w:hAnsi="Times New Roman" w:eastAsia="Times New Roman" w:cs="Times New Roman"/>
                <w:sz w:val="28"/>
                <w:szCs w:val="28"/>
                <w:spacing w:val="-4"/>
              </w:rPr>
              <w:t>109090m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18"/>
                <w:szCs w:val="18"/>
                <w:spacing w:val="-11"/>
                <w:position w:val="9"/>
              </w:rPr>
              <w:t> </w:t>
            </w:r>
            <w:r>
              <w:rPr>
                <w:rFonts w:ascii="SimSun" w:hAnsi="SimSun" w:eastAsia="SimSun" w:cs="SimSun"/>
                <w:sz w:val="28"/>
                <w:szCs w:val="28"/>
                <w:spacing w:val="-4"/>
              </w:rPr>
              <w:t>、兰炭</w:t>
            </w:r>
            <w:r>
              <w:rPr>
                <w:rFonts w:ascii="SimSun" w:hAnsi="SimSun" w:eastAsia="SimSun" w:cs="SimSun"/>
                <w:sz w:val="28"/>
                <w:szCs w:val="28"/>
                <w:spacing w:val="-38"/>
              </w:rPr>
              <w:t> </w:t>
            </w:r>
            <w:r>
              <w:rPr>
                <w:rFonts w:ascii="Times New Roman" w:hAnsi="Times New Roman" w:eastAsia="Times New Roman" w:cs="Times New Roman"/>
                <w:sz w:val="28"/>
                <w:szCs w:val="28"/>
                <w:spacing w:val="-4"/>
              </w:rPr>
              <w:t>127500m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18"/>
                <w:szCs w:val="18"/>
                <w:spacing w:val="-5"/>
                <w:position w:val="9"/>
              </w:rPr>
              <w:t> </w:t>
            </w:r>
            <w:r>
              <w:rPr>
                <w:rFonts w:ascii="SimSun" w:hAnsi="SimSun" w:eastAsia="SimSun" w:cs="SimSun"/>
                <w:sz w:val="28"/>
                <w:szCs w:val="28"/>
                <w:spacing w:val="-4"/>
              </w:rPr>
              <w:t>。项</w:t>
            </w:r>
          </w:p>
          <w:p>
            <w:pPr>
              <w:ind w:firstLine="161"/>
              <w:spacing w:before="1" w:line="204" w:lineRule="auto"/>
              <w:rPr>
                <w:rFonts w:ascii="SimSun" w:hAnsi="SimSun" w:eastAsia="SimSun" w:cs="SimSun"/>
                <w:sz w:val="28"/>
                <w:szCs w:val="28"/>
              </w:rPr>
            </w:pPr>
            <w:r>
              <w:rPr>
                <w:rFonts w:ascii="SimSun" w:hAnsi="SimSun" w:eastAsia="SimSun" w:cs="SimSun"/>
                <w:sz w:val="28"/>
                <w:szCs w:val="28"/>
                <w:spacing w:val="-6"/>
              </w:rPr>
              <w:t>目总投资</w:t>
            </w:r>
            <w:r>
              <w:rPr>
                <w:rFonts w:ascii="SimSun" w:hAnsi="SimSun" w:eastAsia="SimSun" w:cs="SimSun"/>
                <w:sz w:val="28"/>
                <w:szCs w:val="28"/>
                <w:spacing w:val="-49"/>
              </w:rPr>
              <w:t> </w:t>
            </w:r>
            <w:r>
              <w:rPr>
                <w:rFonts w:ascii="Times New Roman" w:hAnsi="Times New Roman" w:eastAsia="Times New Roman" w:cs="Times New Roman"/>
                <w:sz w:val="28"/>
                <w:szCs w:val="28"/>
                <w:spacing w:val="-6"/>
              </w:rPr>
              <w:t>2500</w:t>
            </w:r>
            <w:r>
              <w:rPr>
                <w:rFonts w:ascii="Times New Roman" w:hAnsi="Times New Roman" w:eastAsia="Times New Roman" w:cs="Times New Roman"/>
                <w:sz w:val="28"/>
                <w:szCs w:val="28"/>
                <w:spacing w:val="16"/>
              </w:rPr>
              <w:t> </w:t>
            </w:r>
            <w:r>
              <w:rPr>
                <w:rFonts w:ascii="SimSun" w:hAnsi="SimSun" w:eastAsia="SimSun" w:cs="SimSun"/>
                <w:sz w:val="28"/>
                <w:szCs w:val="28"/>
                <w:spacing w:val="-6"/>
              </w:rPr>
              <w:t>万元其中环保投资</w:t>
            </w:r>
            <w:r>
              <w:rPr>
                <w:rFonts w:ascii="SimSun" w:hAnsi="SimSun" w:eastAsia="SimSun" w:cs="SimSun"/>
                <w:sz w:val="28"/>
                <w:szCs w:val="28"/>
                <w:spacing w:val="-38"/>
              </w:rPr>
              <w:t> </w:t>
            </w:r>
            <w:r>
              <w:rPr>
                <w:rFonts w:ascii="Times New Roman" w:hAnsi="Times New Roman" w:eastAsia="Times New Roman" w:cs="Times New Roman"/>
                <w:sz w:val="28"/>
                <w:szCs w:val="28"/>
                <w:spacing w:val="-6"/>
              </w:rPr>
              <w:t>187</w:t>
            </w:r>
            <w:r>
              <w:rPr>
                <w:rFonts w:ascii="Times New Roman" w:hAnsi="Times New Roman" w:eastAsia="Times New Roman" w:cs="Times New Roman"/>
                <w:sz w:val="28"/>
                <w:szCs w:val="28"/>
                <w:spacing w:val="16"/>
                <w:w w:val="101"/>
              </w:rPr>
              <w:t> </w:t>
            </w:r>
            <w:r>
              <w:rPr>
                <w:rFonts w:ascii="SimSun" w:hAnsi="SimSun" w:eastAsia="SimSun" w:cs="SimSun"/>
                <w:sz w:val="28"/>
                <w:szCs w:val="28"/>
                <w:spacing w:val="-6"/>
              </w:rPr>
              <w:t>万元。</w:t>
            </w:r>
          </w:p>
          <w:p>
            <w:pPr>
              <w:ind w:left="106" w:right="65" w:firstLine="569"/>
              <w:spacing w:before="269" w:line="413" w:lineRule="auto"/>
              <w:rPr>
                <w:rFonts w:ascii="SimSun" w:hAnsi="SimSun" w:eastAsia="SimSun" w:cs="SimSun"/>
                <w:sz w:val="28"/>
                <w:szCs w:val="28"/>
              </w:rPr>
            </w:pPr>
            <w:r>
              <w:rPr>
                <w:rFonts w:ascii="SimSun" w:hAnsi="SimSun" w:eastAsia="SimSun" w:cs="SimSun"/>
                <w:sz w:val="28"/>
                <w:szCs w:val="28"/>
              </w:rPr>
              <w:t>二、本项目属于“</w:t>
            </w:r>
            <w:r>
              <w:rPr>
                <w:rFonts w:ascii="Times New Roman" w:hAnsi="Times New Roman" w:eastAsia="Times New Roman" w:cs="Times New Roman"/>
                <w:sz w:val="28"/>
                <w:szCs w:val="28"/>
              </w:rPr>
              <w:t>40</w:t>
            </w:r>
            <w:r>
              <w:rPr>
                <w:rFonts w:ascii="Times New Roman" w:hAnsi="Times New Roman" w:eastAsia="Times New Roman" w:cs="Times New Roman"/>
                <w:sz w:val="28"/>
                <w:szCs w:val="28"/>
                <w:spacing w:val="37"/>
                <w:w w:val="101"/>
              </w:rPr>
              <w:t> </w:t>
            </w:r>
            <w:r>
              <w:rPr>
                <w:rFonts w:ascii="SimSun" w:hAnsi="SimSun" w:eastAsia="SimSun" w:cs="SimSun"/>
                <w:sz w:val="28"/>
                <w:szCs w:val="28"/>
              </w:rPr>
              <w:t>万吨</w:t>
            </w:r>
            <w:r>
              <w:rPr>
                <w:rFonts w:ascii="Times New Roman" w:hAnsi="Times New Roman" w:eastAsia="Times New Roman" w:cs="Times New Roman"/>
                <w:sz w:val="28"/>
                <w:szCs w:val="28"/>
              </w:rPr>
              <w:t>/</w:t>
            </w:r>
            <w:r>
              <w:rPr>
                <w:rFonts w:ascii="SimSun" w:hAnsi="SimSun" w:eastAsia="SimSun" w:cs="SimSun"/>
                <w:sz w:val="28"/>
                <w:szCs w:val="28"/>
              </w:rPr>
              <w:t>年聚氯乙烯树脂多联产循环经济项目”的</w:t>
            </w:r>
            <w:r>
              <w:rPr>
                <w:rFonts w:ascii="SimSun" w:hAnsi="SimSun" w:eastAsia="SimSun" w:cs="SimSun"/>
                <w:sz w:val="28"/>
                <w:szCs w:val="28"/>
              </w:rPr>
              <w:t> </w:t>
            </w:r>
            <w:r>
              <w:rPr>
                <w:rFonts w:ascii="SimSun" w:hAnsi="SimSun" w:eastAsia="SimSun" w:cs="SimSun"/>
                <w:sz w:val="28"/>
                <w:szCs w:val="28"/>
                <w:spacing w:val="-2"/>
              </w:rPr>
              <w:t>配套项目，项目以《关于宁夏金昱元化工集团有限公司</w:t>
            </w:r>
            <w:r>
              <w:rPr>
                <w:rFonts w:ascii="SimSun" w:hAnsi="SimSun" w:eastAsia="SimSun" w:cs="SimSun"/>
                <w:sz w:val="28"/>
                <w:szCs w:val="28"/>
                <w:spacing w:val="-48"/>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2"/>
              </w:rPr>
              <w:t>万吨</w:t>
            </w:r>
            <w:r>
              <w:rPr>
                <w:rFonts w:ascii="Times New Roman" w:hAnsi="Times New Roman" w:eastAsia="Times New Roman" w:cs="Times New Roman"/>
                <w:sz w:val="28"/>
                <w:szCs w:val="28"/>
                <w:spacing w:val="-2"/>
              </w:rPr>
              <w:t>/</w:t>
            </w:r>
            <w:r>
              <w:rPr>
                <w:rFonts w:ascii="SimSun" w:hAnsi="SimSun" w:eastAsia="SimSun" w:cs="SimSun"/>
                <w:sz w:val="28"/>
                <w:szCs w:val="28"/>
                <w:spacing w:val="-2"/>
              </w:rPr>
              <w:t>年聚氯乙</w:t>
            </w:r>
            <w:r>
              <w:rPr>
                <w:rFonts w:ascii="SimSun" w:hAnsi="SimSun" w:eastAsia="SimSun" w:cs="SimSun"/>
                <w:sz w:val="28"/>
                <w:szCs w:val="28"/>
              </w:rPr>
              <w:t> </w:t>
            </w:r>
            <w:r>
              <w:rPr>
                <w:rFonts w:ascii="SimSun" w:hAnsi="SimSun" w:eastAsia="SimSun" w:cs="SimSun"/>
                <w:sz w:val="28"/>
                <w:szCs w:val="28"/>
                <w:spacing w:val="-3"/>
              </w:rPr>
              <w:t>烯树脂多联产循环经济项目环境影响评价报告书的批复》为依据（宁环审</w:t>
            </w:r>
            <w:r>
              <w:rPr>
                <w:rFonts w:ascii="SimSun" w:hAnsi="SimSun" w:eastAsia="SimSun" w:cs="SimSun"/>
                <w:sz w:val="28"/>
                <w:szCs w:val="28"/>
                <w:spacing w:val="13"/>
              </w:rPr>
              <w:t> </w:t>
            </w:r>
            <w:r>
              <w:rPr>
                <w:rFonts w:ascii="SimSun" w:hAnsi="SimSun" w:eastAsia="SimSun" w:cs="SimSun"/>
                <w:sz w:val="28"/>
                <w:szCs w:val="28"/>
                <w:spacing w:val="-8"/>
              </w:rPr>
              <w:t>发〔</w:t>
            </w:r>
            <w:r>
              <w:rPr>
                <w:rFonts w:ascii="Times New Roman" w:hAnsi="Times New Roman" w:eastAsia="Times New Roman" w:cs="Times New Roman"/>
                <w:sz w:val="28"/>
                <w:szCs w:val="28"/>
                <w:spacing w:val="-8"/>
              </w:rPr>
              <w:t>2014</w:t>
            </w:r>
            <w:r>
              <w:rPr>
                <w:rFonts w:ascii="SimSun" w:hAnsi="SimSun" w:eastAsia="SimSun" w:cs="SimSun"/>
                <w:sz w:val="28"/>
                <w:szCs w:val="28"/>
                <w:spacing w:val="-8"/>
              </w:rPr>
              <w:t>〕</w:t>
            </w:r>
            <w:r>
              <w:rPr>
                <w:rFonts w:ascii="Times New Roman" w:hAnsi="Times New Roman" w:eastAsia="Times New Roman" w:cs="Times New Roman"/>
                <w:sz w:val="28"/>
                <w:szCs w:val="28"/>
                <w:spacing w:val="-8"/>
              </w:rPr>
              <w:t>48</w:t>
            </w:r>
            <w:r>
              <w:rPr>
                <w:rFonts w:ascii="Times New Roman" w:hAnsi="Times New Roman" w:eastAsia="Times New Roman" w:cs="Times New Roman"/>
                <w:sz w:val="28"/>
                <w:szCs w:val="28"/>
                <w:spacing w:val="52"/>
              </w:rPr>
              <w:t> </w:t>
            </w:r>
            <w:r>
              <w:rPr>
                <w:rFonts w:ascii="SimSun" w:hAnsi="SimSun" w:eastAsia="SimSun" w:cs="SimSun"/>
                <w:sz w:val="28"/>
                <w:szCs w:val="28"/>
                <w:spacing w:val="-8"/>
              </w:rPr>
              <w:t>号）</w:t>
            </w:r>
            <w:r>
              <w:rPr>
                <w:rFonts w:ascii="SimSun" w:hAnsi="SimSun" w:eastAsia="SimSun" w:cs="SimSun"/>
                <w:sz w:val="28"/>
                <w:szCs w:val="28"/>
                <w:spacing w:val="43"/>
              </w:rPr>
              <w:t> </w:t>
            </w:r>
            <w:r>
              <w:rPr>
                <w:rFonts w:ascii="SimSun" w:hAnsi="SimSun" w:eastAsia="SimSun" w:cs="SimSun"/>
                <w:sz w:val="28"/>
                <w:szCs w:val="28"/>
                <w:spacing w:val="-8"/>
              </w:rPr>
              <w:t>。因此须认真落实本项目《报告表》</w:t>
            </w:r>
            <w:r>
              <w:rPr>
                <w:rFonts w:ascii="SimSun" w:hAnsi="SimSun" w:eastAsia="SimSun" w:cs="SimSun"/>
                <w:sz w:val="28"/>
                <w:szCs w:val="28"/>
                <w:spacing w:val="24"/>
              </w:rPr>
              <w:t> </w:t>
            </w:r>
            <w:r>
              <w:rPr>
                <w:rFonts w:ascii="SimSun" w:hAnsi="SimSun" w:eastAsia="SimSun" w:cs="SimSun"/>
                <w:sz w:val="28"/>
                <w:szCs w:val="28"/>
                <w:spacing w:val="-8"/>
              </w:rPr>
              <w:t>中提出的各项防</w:t>
            </w:r>
            <w:r>
              <w:rPr>
                <w:rFonts w:ascii="SimSun" w:hAnsi="SimSun" w:eastAsia="SimSun" w:cs="SimSun"/>
                <w:sz w:val="28"/>
                <w:szCs w:val="28"/>
              </w:rPr>
              <w:t> </w:t>
            </w:r>
            <w:r>
              <w:rPr>
                <w:rFonts w:ascii="SimSun" w:hAnsi="SimSun" w:eastAsia="SimSun" w:cs="SimSun"/>
                <w:sz w:val="28"/>
                <w:szCs w:val="28"/>
                <w:spacing w:val="-3"/>
              </w:rPr>
              <w:t>治污染的对策、建议和本批复要求，严格执行建设项目环境保护设施与主</w:t>
            </w:r>
          </w:p>
          <w:p>
            <w:pPr>
              <w:ind w:left="108" w:right="67" w:hanging="1"/>
              <w:spacing w:before="34" w:line="411" w:lineRule="auto"/>
              <w:rPr>
                <w:rFonts w:ascii="SimSun" w:hAnsi="SimSun" w:eastAsia="SimSun" w:cs="SimSun"/>
                <w:sz w:val="28"/>
                <w:szCs w:val="28"/>
              </w:rPr>
            </w:pPr>
            <w:r>
              <w:rPr>
                <w:rFonts w:ascii="SimSun" w:hAnsi="SimSun" w:eastAsia="SimSun" w:cs="SimSun"/>
                <w:sz w:val="28"/>
                <w:szCs w:val="28"/>
                <w:spacing w:val="-2"/>
              </w:rPr>
              <w:t>体工程同时设计、同时施工、同时投入使用的环境保护</w:t>
            </w:r>
            <w:r>
              <w:rPr>
                <w:rFonts w:ascii="Times New Roman" w:hAnsi="Times New Roman" w:eastAsia="Times New Roman" w:cs="Times New Roman"/>
                <w:sz w:val="28"/>
                <w:szCs w:val="28"/>
                <w:spacing w:val="-2"/>
              </w:rPr>
              <w:t>“</w:t>
            </w:r>
            <w:r>
              <w:rPr>
                <w:rFonts w:ascii="SimSun" w:hAnsi="SimSun" w:eastAsia="SimSun" w:cs="SimSun"/>
                <w:sz w:val="28"/>
                <w:szCs w:val="28"/>
                <w:spacing w:val="-2"/>
              </w:rPr>
              <w:t>三同时</w:t>
            </w:r>
            <w:r>
              <w:rPr>
                <w:rFonts w:ascii="Times New Roman" w:hAnsi="Times New Roman" w:eastAsia="Times New Roman" w:cs="Times New Roman"/>
                <w:sz w:val="28"/>
                <w:szCs w:val="28"/>
                <w:spacing w:val="-2"/>
              </w:rPr>
              <w:t>”</w:t>
            </w:r>
            <w:r>
              <w:rPr>
                <w:rFonts w:ascii="SimSun" w:hAnsi="SimSun" w:eastAsia="SimSun" w:cs="SimSun"/>
                <w:sz w:val="28"/>
                <w:szCs w:val="28"/>
                <w:spacing w:val="-2"/>
              </w:rPr>
              <w:t>制度，确</w:t>
            </w:r>
            <w:r>
              <w:rPr>
                <w:rFonts w:ascii="SimSun" w:hAnsi="SimSun" w:eastAsia="SimSun" w:cs="SimSun"/>
                <w:sz w:val="28"/>
                <w:szCs w:val="28"/>
                <w:spacing w:val="11"/>
              </w:rPr>
              <w:t> </w:t>
            </w:r>
            <w:r>
              <w:rPr>
                <w:rFonts w:ascii="SimSun" w:hAnsi="SimSun" w:eastAsia="SimSun" w:cs="SimSun"/>
                <w:sz w:val="28"/>
                <w:szCs w:val="28"/>
                <w:spacing w:val="-1"/>
              </w:rPr>
              <w:t>保各项污染物达标排放。</w:t>
            </w:r>
          </w:p>
          <w:p>
            <w:pPr>
              <w:ind w:firstLine="671"/>
              <w:spacing w:line="624" w:lineRule="exact"/>
              <w:rPr>
                <w:rFonts w:ascii="SimSun" w:hAnsi="SimSun" w:eastAsia="SimSun" w:cs="SimSun"/>
                <w:sz w:val="28"/>
                <w:szCs w:val="28"/>
              </w:rPr>
            </w:pPr>
            <w:r>
              <w:rPr>
                <w:rFonts w:ascii="SimSun" w:hAnsi="SimSun" w:eastAsia="SimSun" w:cs="SimSun"/>
                <w:sz w:val="28"/>
                <w:szCs w:val="28"/>
                <w:spacing w:val="-9"/>
                <w:position w:val="25"/>
              </w:rPr>
              <w:t>三、大气污染防治：</w:t>
            </w:r>
            <w:r>
              <w:rPr>
                <w:rFonts w:ascii="SimSun" w:hAnsi="SimSun" w:eastAsia="SimSun" w:cs="SimSun"/>
                <w:sz w:val="28"/>
                <w:szCs w:val="28"/>
                <w:spacing w:val="37"/>
                <w:position w:val="25"/>
              </w:rPr>
              <w:t> </w:t>
            </w:r>
            <w:r>
              <w:rPr>
                <w:rFonts w:ascii="SimSun" w:hAnsi="SimSun" w:eastAsia="SimSun" w:cs="SimSun"/>
                <w:sz w:val="28"/>
                <w:szCs w:val="28"/>
                <w:spacing w:val="-9"/>
                <w:position w:val="25"/>
              </w:rPr>
              <w:t>施工期施工作业应符合技术操作规程，落实扬尘</w:t>
            </w:r>
          </w:p>
          <w:p>
            <w:pPr>
              <w:ind w:firstLine="109"/>
              <w:spacing w:before="1" w:line="204" w:lineRule="auto"/>
              <w:rPr>
                <w:rFonts w:ascii="SimSun" w:hAnsi="SimSun" w:eastAsia="SimSun" w:cs="SimSun"/>
                <w:sz w:val="28"/>
                <w:szCs w:val="28"/>
              </w:rPr>
            </w:pPr>
            <w:r>
              <w:rPr>
                <w:rFonts w:ascii="SimSun" w:hAnsi="SimSun" w:eastAsia="SimSun" w:cs="SimSun"/>
                <w:sz w:val="28"/>
                <w:szCs w:val="28"/>
                <w:spacing w:val="-14"/>
              </w:rPr>
              <w:t>污</w:t>
            </w:r>
            <w:r>
              <w:rPr>
                <w:rFonts w:ascii="SimSun" w:hAnsi="SimSun" w:eastAsia="SimSun" w:cs="SimSun"/>
                <w:sz w:val="28"/>
                <w:szCs w:val="28"/>
                <w:spacing w:val="-62"/>
              </w:rPr>
              <w:t> </w:t>
            </w:r>
            <w:r>
              <w:rPr>
                <w:rFonts w:ascii="SimSun" w:hAnsi="SimSun" w:eastAsia="SimSun" w:cs="SimSun"/>
                <w:sz w:val="28"/>
                <w:szCs w:val="28"/>
                <w:spacing w:val="-14"/>
              </w:rPr>
              <w:t>染</w:t>
            </w:r>
            <w:r>
              <w:rPr>
                <w:rFonts w:ascii="SimSun" w:hAnsi="SimSun" w:eastAsia="SimSun" w:cs="SimSun"/>
                <w:sz w:val="28"/>
                <w:szCs w:val="28"/>
                <w:spacing w:val="-62"/>
              </w:rPr>
              <w:t> </w:t>
            </w:r>
            <w:r>
              <w:rPr>
                <w:rFonts w:ascii="SimSun" w:hAnsi="SimSun" w:eastAsia="SimSun" w:cs="SimSun"/>
                <w:sz w:val="28"/>
                <w:szCs w:val="28"/>
                <w:spacing w:val="-14"/>
              </w:rPr>
              <w:t>防</w:t>
            </w:r>
            <w:r>
              <w:rPr>
                <w:rFonts w:ascii="SimSun" w:hAnsi="SimSun" w:eastAsia="SimSun" w:cs="SimSun"/>
                <w:sz w:val="28"/>
                <w:szCs w:val="28"/>
                <w:spacing w:val="-74"/>
              </w:rPr>
              <w:t> </w:t>
            </w:r>
            <w:r>
              <w:rPr>
                <w:rFonts w:ascii="SimSun" w:hAnsi="SimSun" w:eastAsia="SimSun" w:cs="SimSun"/>
                <w:sz w:val="28"/>
                <w:szCs w:val="28"/>
                <w:spacing w:val="-14"/>
              </w:rPr>
              <w:t>治</w:t>
            </w:r>
            <w:r>
              <w:rPr>
                <w:rFonts w:ascii="SimSun" w:hAnsi="SimSun" w:eastAsia="SimSun" w:cs="SimSun"/>
                <w:sz w:val="28"/>
                <w:szCs w:val="28"/>
                <w:spacing w:val="-79"/>
              </w:rPr>
              <w:t> </w:t>
            </w:r>
            <w:r>
              <w:rPr>
                <w:rFonts w:ascii="SimSun" w:hAnsi="SimSun" w:eastAsia="SimSun" w:cs="SimSun"/>
                <w:sz w:val="28"/>
                <w:szCs w:val="28"/>
                <w:spacing w:val="-14"/>
              </w:rPr>
              <w:t>措</w:t>
            </w:r>
            <w:r>
              <w:rPr>
                <w:rFonts w:ascii="SimSun" w:hAnsi="SimSun" w:eastAsia="SimSun" w:cs="SimSun"/>
                <w:sz w:val="28"/>
                <w:szCs w:val="28"/>
                <w:spacing w:val="-80"/>
              </w:rPr>
              <w:t> </w:t>
            </w:r>
            <w:r>
              <w:rPr>
                <w:rFonts w:ascii="SimSun" w:hAnsi="SimSun" w:eastAsia="SimSun" w:cs="SimSun"/>
                <w:sz w:val="28"/>
                <w:szCs w:val="28"/>
                <w:spacing w:val="-14"/>
              </w:rPr>
              <w:t>施</w:t>
            </w:r>
            <w:r>
              <w:rPr>
                <w:rFonts w:ascii="SimSun" w:hAnsi="SimSun" w:eastAsia="SimSun" w:cs="SimSun"/>
                <w:sz w:val="28"/>
                <w:szCs w:val="28"/>
                <w:spacing w:val="-59"/>
              </w:rPr>
              <w:t> </w:t>
            </w:r>
            <w:r>
              <w:rPr>
                <w:rFonts w:ascii="SimSun" w:hAnsi="SimSun" w:eastAsia="SimSun" w:cs="SimSun"/>
                <w:sz w:val="28"/>
                <w:szCs w:val="28"/>
                <w:spacing w:val="-14"/>
              </w:rPr>
              <w:t>，</w:t>
            </w:r>
            <w:r>
              <w:rPr>
                <w:rFonts w:ascii="SimSun" w:hAnsi="SimSun" w:eastAsia="SimSun" w:cs="SimSun"/>
                <w:sz w:val="28"/>
                <w:szCs w:val="28"/>
                <w:spacing w:val="-75"/>
              </w:rPr>
              <w:t> </w:t>
            </w:r>
            <w:r>
              <w:rPr>
                <w:rFonts w:ascii="SimSun" w:hAnsi="SimSun" w:eastAsia="SimSun" w:cs="SimSun"/>
                <w:sz w:val="28"/>
                <w:szCs w:val="28"/>
                <w:spacing w:val="-14"/>
              </w:rPr>
              <w:t>各</w:t>
            </w:r>
            <w:r>
              <w:rPr>
                <w:rFonts w:ascii="SimSun" w:hAnsi="SimSun" w:eastAsia="SimSun" w:cs="SimSun"/>
                <w:sz w:val="28"/>
                <w:szCs w:val="28"/>
                <w:spacing w:val="-74"/>
              </w:rPr>
              <w:t> </w:t>
            </w:r>
            <w:r>
              <w:rPr>
                <w:rFonts w:ascii="SimSun" w:hAnsi="SimSun" w:eastAsia="SimSun" w:cs="SimSun"/>
                <w:sz w:val="28"/>
                <w:szCs w:val="28"/>
                <w:spacing w:val="-14"/>
              </w:rPr>
              <w:t>项</w:t>
            </w:r>
            <w:r>
              <w:rPr>
                <w:rFonts w:ascii="SimSun" w:hAnsi="SimSun" w:eastAsia="SimSun" w:cs="SimSun"/>
                <w:sz w:val="28"/>
                <w:szCs w:val="28"/>
                <w:spacing w:val="-78"/>
              </w:rPr>
              <w:t> </w:t>
            </w:r>
            <w:r>
              <w:rPr>
                <w:rFonts w:ascii="SimSun" w:hAnsi="SimSun" w:eastAsia="SimSun" w:cs="SimSun"/>
                <w:sz w:val="28"/>
                <w:szCs w:val="28"/>
                <w:spacing w:val="-14"/>
              </w:rPr>
              <w:t>指</w:t>
            </w:r>
            <w:r>
              <w:rPr>
                <w:rFonts w:ascii="SimSun" w:hAnsi="SimSun" w:eastAsia="SimSun" w:cs="SimSun"/>
                <w:sz w:val="28"/>
                <w:szCs w:val="28"/>
                <w:spacing w:val="-78"/>
              </w:rPr>
              <w:t> </w:t>
            </w:r>
            <w:r>
              <w:rPr>
                <w:rFonts w:ascii="SimSun" w:hAnsi="SimSun" w:eastAsia="SimSun" w:cs="SimSun"/>
                <w:sz w:val="28"/>
                <w:szCs w:val="28"/>
                <w:spacing w:val="-14"/>
              </w:rPr>
              <w:t>标</w:t>
            </w:r>
            <w:r>
              <w:rPr>
                <w:rFonts w:ascii="SimSun" w:hAnsi="SimSun" w:eastAsia="SimSun" w:cs="SimSun"/>
                <w:sz w:val="28"/>
                <w:szCs w:val="28"/>
                <w:spacing w:val="-78"/>
              </w:rPr>
              <w:t> </w:t>
            </w:r>
            <w:r>
              <w:rPr>
                <w:rFonts w:ascii="SimSun" w:hAnsi="SimSun" w:eastAsia="SimSun" w:cs="SimSun"/>
                <w:sz w:val="28"/>
                <w:szCs w:val="28"/>
                <w:spacing w:val="-14"/>
              </w:rPr>
              <w:t>均</w:t>
            </w:r>
            <w:r>
              <w:rPr>
                <w:rFonts w:ascii="SimSun" w:hAnsi="SimSun" w:eastAsia="SimSun" w:cs="SimSun"/>
                <w:sz w:val="28"/>
                <w:szCs w:val="28"/>
                <w:spacing w:val="-80"/>
              </w:rPr>
              <w:t> </w:t>
            </w:r>
            <w:r>
              <w:rPr>
                <w:rFonts w:ascii="SimSun" w:hAnsi="SimSun" w:eastAsia="SimSun" w:cs="SimSun"/>
                <w:sz w:val="28"/>
                <w:szCs w:val="28"/>
                <w:spacing w:val="-14"/>
              </w:rPr>
              <w:t>达</w:t>
            </w:r>
            <w:r>
              <w:rPr>
                <w:rFonts w:ascii="SimSun" w:hAnsi="SimSun" w:eastAsia="SimSun" w:cs="SimSun"/>
                <w:sz w:val="28"/>
                <w:szCs w:val="28"/>
                <w:spacing w:val="-71"/>
              </w:rPr>
              <w:t> </w:t>
            </w:r>
            <w:r>
              <w:rPr>
                <w:rFonts w:ascii="SimSun" w:hAnsi="SimSun" w:eastAsia="SimSun" w:cs="SimSun"/>
                <w:sz w:val="28"/>
                <w:szCs w:val="28"/>
                <w:spacing w:val="-14"/>
              </w:rPr>
              <w:t>到</w:t>
            </w:r>
            <w:r>
              <w:rPr>
                <w:rFonts w:ascii="SimSun" w:hAnsi="SimSun" w:eastAsia="SimSun" w:cs="SimSun"/>
                <w:sz w:val="28"/>
                <w:szCs w:val="28"/>
                <w:spacing w:val="-89"/>
              </w:rPr>
              <w:t> </w:t>
            </w:r>
            <w:r>
              <w:rPr>
                <w:rFonts w:ascii="SimSun" w:hAnsi="SimSun" w:eastAsia="SimSun" w:cs="SimSun"/>
                <w:sz w:val="28"/>
                <w:szCs w:val="28"/>
                <w:spacing w:val="-14"/>
              </w:rPr>
              <w:t>《</w:t>
            </w:r>
            <w:r>
              <w:rPr>
                <w:rFonts w:ascii="SimSun" w:hAnsi="SimSun" w:eastAsia="SimSun" w:cs="SimSun"/>
                <w:sz w:val="28"/>
                <w:szCs w:val="28"/>
                <w:spacing w:val="-50"/>
              </w:rPr>
              <w:t> </w:t>
            </w:r>
            <w:r>
              <w:rPr>
                <w:rFonts w:ascii="SimSun" w:hAnsi="SimSun" w:eastAsia="SimSun" w:cs="SimSun"/>
                <w:sz w:val="28"/>
                <w:szCs w:val="28"/>
                <w:spacing w:val="-14"/>
              </w:rPr>
              <w:t>大</w:t>
            </w:r>
            <w:r>
              <w:rPr>
                <w:rFonts w:ascii="SimSun" w:hAnsi="SimSun" w:eastAsia="SimSun" w:cs="SimSun"/>
                <w:sz w:val="28"/>
                <w:szCs w:val="28"/>
                <w:spacing w:val="-78"/>
              </w:rPr>
              <w:t> </w:t>
            </w:r>
            <w:r>
              <w:rPr>
                <w:rFonts w:ascii="SimSun" w:hAnsi="SimSun" w:eastAsia="SimSun" w:cs="SimSun"/>
                <w:sz w:val="28"/>
                <w:szCs w:val="28"/>
                <w:spacing w:val="-14"/>
              </w:rPr>
              <w:t>气</w:t>
            </w:r>
            <w:r>
              <w:rPr>
                <w:rFonts w:ascii="SimSun" w:hAnsi="SimSun" w:eastAsia="SimSun" w:cs="SimSun"/>
                <w:sz w:val="28"/>
                <w:szCs w:val="28"/>
                <w:spacing w:val="-77"/>
              </w:rPr>
              <w:t> </w:t>
            </w:r>
            <w:r>
              <w:rPr>
                <w:rFonts w:ascii="SimSun" w:hAnsi="SimSun" w:eastAsia="SimSun" w:cs="SimSun"/>
                <w:sz w:val="28"/>
                <w:szCs w:val="28"/>
                <w:spacing w:val="-14"/>
              </w:rPr>
              <w:t>污</w:t>
            </w:r>
            <w:r>
              <w:rPr>
                <w:rFonts w:ascii="SimSun" w:hAnsi="SimSun" w:eastAsia="SimSun" w:cs="SimSun"/>
                <w:sz w:val="28"/>
                <w:szCs w:val="28"/>
                <w:spacing w:val="-74"/>
              </w:rPr>
              <w:t> </w:t>
            </w:r>
            <w:r>
              <w:rPr>
                <w:rFonts w:ascii="SimSun" w:hAnsi="SimSun" w:eastAsia="SimSun" w:cs="SimSun"/>
                <w:sz w:val="28"/>
                <w:szCs w:val="28"/>
                <w:spacing w:val="-14"/>
              </w:rPr>
              <w:t>染</w:t>
            </w:r>
            <w:r>
              <w:rPr>
                <w:rFonts w:ascii="SimSun" w:hAnsi="SimSun" w:eastAsia="SimSun" w:cs="SimSun"/>
                <w:sz w:val="28"/>
                <w:szCs w:val="28"/>
                <w:spacing w:val="-79"/>
              </w:rPr>
              <w:t> </w:t>
            </w:r>
            <w:r>
              <w:rPr>
                <w:rFonts w:ascii="SimSun" w:hAnsi="SimSun" w:eastAsia="SimSun" w:cs="SimSun"/>
                <w:sz w:val="28"/>
                <w:szCs w:val="28"/>
                <w:spacing w:val="-14"/>
              </w:rPr>
              <w:t>物</w:t>
            </w:r>
            <w:r>
              <w:rPr>
                <w:rFonts w:ascii="SimSun" w:hAnsi="SimSun" w:eastAsia="SimSun" w:cs="SimSun"/>
                <w:sz w:val="28"/>
                <w:szCs w:val="28"/>
                <w:spacing w:val="-75"/>
              </w:rPr>
              <w:t> </w:t>
            </w:r>
            <w:r>
              <w:rPr>
                <w:rFonts w:ascii="SimSun" w:hAnsi="SimSun" w:eastAsia="SimSun" w:cs="SimSun"/>
                <w:sz w:val="28"/>
                <w:szCs w:val="28"/>
                <w:spacing w:val="-14"/>
              </w:rPr>
              <w:t>综</w:t>
            </w:r>
            <w:r>
              <w:rPr>
                <w:rFonts w:ascii="SimSun" w:hAnsi="SimSun" w:eastAsia="SimSun" w:cs="SimSun"/>
                <w:sz w:val="28"/>
                <w:szCs w:val="28"/>
                <w:spacing w:val="-81"/>
              </w:rPr>
              <w:t> </w:t>
            </w:r>
            <w:r>
              <w:rPr>
                <w:rFonts w:ascii="SimSun" w:hAnsi="SimSun" w:eastAsia="SimSun" w:cs="SimSun"/>
                <w:sz w:val="28"/>
                <w:szCs w:val="28"/>
                <w:spacing w:val="-14"/>
              </w:rPr>
              <w:t>合</w:t>
            </w:r>
            <w:r>
              <w:rPr>
                <w:rFonts w:ascii="SimSun" w:hAnsi="SimSun" w:eastAsia="SimSun" w:cs="SimSun"/>
                <w:sz w:val="28"/>
                <w:szCs w:val="28"/>
                <w:spacing w:val="-78"/>
              </w:rPr>
              <w:t> </w:t>
            </w:r>
            <w:r>
              <w:rPr>
                <w:rFonts w:ascii="SimSun" w:hAnsi="SimSun" w:eastAsia="SimSun" w:cs="SimSun"/>
                <w:sz w:val="28"/>
                <w:szCs w:val="28"/>
                <w:spacing w:val="-14"/>
              </w:rPr>
              <w:t>排</w:t>
            </w:r>
            <w:r>
              <w:rPr>
                <w:rFonts w:ascii="SimSun" w:hAnsi="SimSun" w:eastAsia="SimSun" w:cs="SimSun"/>
                <w:sz w:val="28"/>
                <w:szCs w:val="28"/>
                <w:spacing w:val="-79"/>
              </w:rPr>
              <w:t> </w:t>
            </w:r>
            <w:r>
              <w:rPr>
                <w:rFonts w:ascii="SimSun" w:hAnsi="SimSun" w:eastAsia="SimSun" w:cs="SimSun"/>
                <w:sz w:val="28"/>
                <w:szCs w:val="28"/>
                <w:spacing w:val="-14"/>
              </w:rPr>
              <w:t>放</w:t>
            </w:r>
            <w:r>
              <w:rPr>
                <w:rFonts w:ascii="SimSun" w:hAnsi="SimSun" w:eastAsia="SimSun" w:cs="SimSun"/>
                <w:sz w:val="28"/>
                <w:szCs w:val="28"/>
                <w:spacing w:val="-78"/>
              </w:rPr>
              <w:t> </w:t>
            </w:r>
            <w:r>
              <w:rPr>
                <w:rFonts w:ascii="SimSun" w:hAnsi="SimSun" w:eastAsia="SimSun" w:cs="SimSun"/>
                <w:sz w:val="28"/>
                <w:szCs w:val="28"/>
                <w:spacing w:val="-14"/>
              </w:rPr>
              <w:t>标</w:t>
            </w:r>
            <w:r>
              <w:rPr>
                <w:rFonts w:ascii="SimSun" w:hAnsi="SimSun" w:eastAsia="SimSun" w:cs="SimSun"/>
                <w:sz w:val="28"/>
                <w:szCs w:val="28"/>
                <w:spacing w:val="-77"/>
              </w:rPr>
              <w:t> </w:t>
            </w:r>
            <w:r>
              <w:rPr>
                <w:rFonts w:ascii="SimSun" w:hAnsi="SimSun" w:eastAsia="SimSun" w:cs="SimSun"/>
                <w:sz w:val="28"/>
                <w:szCs w:val="28"/>
                <w:spacing w:val="-14"/>
              </w:rPr>
              <w:t>准</w:t>
            </w:r>
            <w:r>
              <w:rPr>
                <w:rFonts w:ascii="SimSun" w:hAnsi="SimSun" w:eastAsia="SimSun" w:cs="SimSun"/>
                <w:sz w:val="28"/>
                <w:szCs w:val="28"/>
                <w:spacing w:val="-65"/>
              </w:rPr>
              <w:t> </w:t>
            </w:r>
            <w:r>
              <w:rPr>
                <w:rFonts w:ascii="SimSun" w:hAnsi="SimSun" w:eastAsia="SimSun" w:cs="SimSun"/>
                <w:sz w:val="28"/>
                <w:szCs w:val="28"/>
                <w:spacing w:val="-14"/>
              </w:rPr>
              <w:t>》</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33</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03"/>
          <w:footerReference w:type="default" r:id="rId104"/>
          <w:pgSz w:w="11906" w:h="16839"/>
          <w:pgMar w:top="1231" w:right="1403" w:bottom="400" w:left="1402" w:header="964" w:footer="0" w:gutter="0"/>
        </w:sectPr>
        <w:rPr/>
      </w:pPr>
    </w:p>
    <w:p>
      <w:pPr>
        <w:rPr/>
      </w:pPr>
      <w:r/>
    </w:p>
    <w:p>
      <w:pPr>
        <w:spacing w:line="58" w:lineRule="exact"/>
        <w:rPr/>
      </w:pPr>
      <w:r/>
    </w:p>
    <w:tbl>
      <w:tblPr>
        <w:tblStyle w:val="2"/>
        <w:tblW w:w="9082"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82"/>
      </w:tblGrid>
      <w:tr>
        <w:trPr>
          <w:trHeight w:val="13140" w:hRule="atLeast"/>
        </w:trPr>
        <w:tc>
          <w:tcPr>
            <w:tcW w:w="9082" w:type="dxa"/>
            <w:vAlign w:val="top"/>
          </w:tcPr>
          <w:p>
            <w:pPr>
              <w:ind w:left="105" w:right="73" w:firstLine="10"/>
              <w:spacing w:before="179" w:line="411" w:lineRule="auto"/>
              <w:rPr>
                <w:rFonts w:ascii="SimSun" w:hAnsi="SimSun" w:eastAsia="SimSun" w:cs="SimSun"/>
                <w:sz w:val="28"/>
                <w:szCs w:val="28"/>
              </w:rPr>
            </w:pPr>
            <w:r>
              <w:rPr>
                <w:rFonts w:ascii="SimSun" w:hAnsi="SimSun" w:eastAsia="SimSun" w:cs="SimSun"/>
                <w:sz w:val="28"/>
                <w:szCs w:val="28"/>
                <w:spacing w:val="-4"/>
              </w:rPr>
              <w:t>（</w:t>
            </w:r>
            <w:r>
              <w:rPr>
                <w:rFonts w:ascii="Times New Roman" w:hAnsi="Times New Roman" w:eastAsia="Times New Roman" w:cs="Times New Roman"/>
                <w:sz w:val="28"/>
                <w:szCs w:val="28"/>
                <w:spacing w:val="-4"/>
              </w:rPr>
              <w:t>GB16297-</w:t>
            </w:r>
            <w:r>
              <w:rPr>
                <w:rFonts w:ascii="Times New Roman" w:hAnsi="Times New Roman" w:eastAsia="Times New Roman" w:cs="Times New Roman"/>
                <w:sz w:val="28"/>
                <w:szCs w:val="28"/>
                <w:spacing w:val="-3"/>
              </w:rPr>
              <w:t> </w:t>
            </w:r>
            <w:r>
              <w:rPr>
                <w:rFonts w:ascii="Times New Roman" w:hAnsi="Times New Roman" w:eastAsia="Times New Roman" w:cs="Times New Roman"/>
                <w:sz w:val="28"/>
                <w:szCs w:val="28"/>
                <w:spacing w:val="-4"/>
              </w:rPr>
              <w:t>1996</w:t>
            </w:r>
            <w:r>
              <w:rPr>
                <w:rFonts w:ascii="SimSun" w:hAnsi="SimSun" w:eastAsia="SimSun" w:cs="SimSun"/>
                <w:sz w:val="28"/>
                <w:szCs w:val="28"/>
                <w:spacing w:val="-4"/>
              </w:rPr>
              <w:t>）二级标准限值要求。水污染防治：</w:t>
            </w:r>
            <w:r>
              <w:rPr>
                <w:rFonts w:ascii="SimSun" w:hAnsi="SimSun" w:eastAsia="SimSun" w:cs="SimSun"/>
                <w:sz w:val="28"/>
                <w:szCs w:val="28"/>
                <w:spacing w:val="67"/>
              </w:rPr>
              <w:t> </w:t>
            </w:r>
            <w:r>
              <w:rPr>
                <w:rFonts w:ascii="SimSun" w:hAnsi="SimSun" w:eastAsia="SimSun" w:cs="SimSun"/>
                <w:sz w:val="28"/>
                <w:szCs w:val="28"/>
                <w:spacing w:val="-4"/>
              </w:rPr>
              <w:t>施工期砂浆搅拌机</w:t>
            </w:r>
            <w:r>
              <w:rPr>
                <w:rFonts w:ascii="SimSun" w:hAnsi="SimSun" w:eastAsia="SimSun" w:cs="SimSun"/>
                <w:sz w:val="28"/>
                <w:szCs w:val="28"/>
              </w:rPr>
              <w:t> </w:t>
            </w:r>
            <w:r>
              <w:rPr>
                <w:rFonts w:ascii="SimSun" w:hAnsi="SimSun" w:eastAsia="SimSun" w:cs="SimSun"/>
                <w:sz w:val="28"/>
                <w:szCs w:val="28"/>
                <w:spacing w:val="-3"/>
              </w:rPr>
              <w:t>等机械设备产生的清洗废水，全部收集至沉淀池回用于场地洒水降尘，不</w:t>
            </w:r>
            <w:r>
              <w:rPr>
                <w:rFonts w:ascii="SimSun" w:hAnsi="SimSun" w:eastAsia="SimSun" w:cs="SimSun"/>
                <w:sz w:val="28"/>
                <w:szCs w:val="28"/>
                <w:spacing w:val="14"/>
              </w:rPr>
              <w:t> </w:t>
            </w:r>
            <w:r>
              <w:rPr>
                <w:rFonts w:ascii="SimSun" w:hAnsi="SimSun" w:eastAsia="SimSun" w:cs="SimSun"/>
                <w:sz w:val="28"/>
                <w:szCs w:val="28"/>
                <w:spacing w:val="-8"/>
              </w:rPr>
              <w:t>外排。噪声污染防治：</w:t>
            </w:r>
            <w:r>
              <w:rPr>
                <w:rFonts w:ascii="SimSun" w:hAnsi="SimSun" w:eastAsia="SimSun" w:cs="SimSun"/>
                <w:sz w:val="28"/>
                <w:szCs w:val="28"/>
                <w:spacing w:val="32"/>
              </w:rPr>
              <w:t> </w:t>
            </w:r>
            <w:r>
              <w:rPr>
                <w:rFonts w:ascii="SimSun" w:hAnsi="SimSun" w:eastAsia="SimSun" w:cs="SimSun"/>
                <w:sz w:val="28"/>
                <w:szCs w:val="28"/>
                <w:spacing w:val="-8"/>
              </w:rPr>
              <w:t>施工期降低声源强度，尽量选择低噪声机械。固体</w:t>
            </w:r>
            <w:r>
              <w:rPr>
                <w:rFonts w:ascii="SimSun" w:hAnsi="SimSun" w:eastAsia="SimSun" w:cs="SimSun"/>
                <w:sz w:val="28"/>
                <w:szCs w:val="28"/>
              </w:rPr>
              <w:t> </w:t>
            </w:r>
            <w:r>
              <w:rPr>
                <w:rFonts w:ascii="SimSun" w:hAnsi="SimSun" w:eastAsia="SimSun" w:cs="SimSun"/>
                <w:sz w:val="28"/>
                <w:szCs w:val="28"/>
                <w:spacing w:val="-5"/>
              </w:rPr>
              <w:t>废物：</w:t>
            </w:r>
            <w:r>
              <w:rPr>
                <w:rFonts w:ascii="SimSun" w:hAnsi="SimSun" w:eastAsia="SimSun" w:cs="SimSun"/>
                <w:sz w:val="28"/>
                <w:szCs w:val="28"/>
                <w:spacing w:val="-62"/>
              </w:rPr>
              <w:t> </w:t>
            </w:r>
            <w:r>
              <w:rPr>
                <w:rFonts w:ascii="SimSun" w:hAnsi="SimSun" w:eastAsia="SimSun" w:cs="SimSun"/>
                <w:sz w:val="28"/>
                <w:szCs w:val="28"/>
                <w:spacing w:val="-5"/>
              </w:rPr>
              <w:t>施工过程中产生的建筑垃圾及时清运至管理部门指定的地方统一处</w:t>
            </w:r>
            <w:r>
              <w:rPr>
                <w:rFonts w:ascii="SimSun" w:hAnsi="SimSun" w:eastAsia="SimSun" w:cs="SimSun"/>
                <w:sz w:val="28"/>
                <w:szCs w:val="28"/>
              </w:rPr>
              <w:t> </w:t>
            </w:r>
            <w:r>
              <w:rPr>
                <w:rFonts w:ascii="SimSun" w:hAnsi="SimSun" w:eastAsia="SimSun" w:cs="SimSun"/>
                <w:sz w:val="28"/>
                <w:szCs w:val="28"/>
                <w:spacing w:val="-4"/>
              </w:rPr>
              <w:t>置。</w:t>
            </w:r>
          </w:p>
          <w:p>
            <w:pPr>
              <w:ind w:firstLine="697"/>
              <w:spacing w:before="1" w:line="204" w:lineRule="auto"/>
              <w:rPr>
                <w:rFonts w:ascii="SimSun" w:hAnsi="SimSun" w:eastAsia="SimSun" w:cs="SimSun"/>
                <w:sz w:val="28"/>
                <w:szCs w:val="28"/>
              </w:rPr>
            </w:pPr>
            <w:r>
              <w:rPr>
                <w:rFonts w:ascii="SimSun" w:hAnsi="SimSun" w:eastAsia="SimSun" w:cs="SimSun"/>
                <w:sz w:val="28"/>
                <w:szCs w:val="28"/>
                <w:spacing w:val="-2"/>
              </w:rPr>
              <w:t>四、强化对项目运营的环境管理</w:t>
            </w:r>
          </w:p>
          <w:p>
            <w:pPr>
              <w:ind w:left="114" w:right="78" w:firstLine="579"/>
              <w:spacing w:before="314" w:line="411" w:lineRule="auto"/>
              <w:rPr>
                <w:rFonts w:ascii="SimSun" w:hAnsi="SimSun" w:eastAsia="SimSun" w:cs="SimSun"/>
                <w:sz w:val="28"/>
                <w:szCs w:val="28"/>
              </w:rPr>
            </w:pP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40"/>
              </w:rPr>
              <w:t> </w:t>
            </w:r>
            <w:r>
              <w:rPr>
                <w:rFonts w:ascii="SimSun" w:hAnsi="SimSun" w:eastAsia="SimSun" w:cs="SimSun"/>
                <w:sz w:val="28"/>
                <w:szCs w:val="28"/>
                <w:spacing w:val="-2"/>
              </w:rPr>
              <w:t>、防风抑尘网应前移，并增加高度（不低于</w:t>
            </w:r>
            <w:r>
              <w:rPr>
                <w:rFonts w:ascii="SimSun" w:hAnsi="SimSun" w:eastAsia="SimSun" w:cs="SimSun"/>
                <w:sz w:val="28"/>
                <w:szCs w:val="28"/>
                <w:spacing w:val="-56"/>
              </w:rPr>
              <w:t> </w:t>
            </w:r>
            <w:r>
              <w:rPr>
                <w:rFonts w:ascii="Times New Roman" w:hAnsi="Times New Roman" w:eastAsia="Times New Roman" w:cs="Times New Roman"/>
                <w:sz w:val="28"/>
                <w:szCs w:val="28"/>
                <w:spacing w:val="-2"/>
              </w:rPr>
              <w:t>6</w:t>
            </w:r>
            <w:r>
              <w:rPr>
                <w:rFonts w:ascii="Times New Roman" w:hAnsi="Times New Roman" w:eastAsia="Times New Roman" w:cs="Times New Roman"/>
                <w:sz w:val="28"/>
                <w:szCs w:val="28"/>
                <w:spacing w:val="12"/>
              </w:rPr>
              <w:t> </w:t>
            </w:r>
            <w:r>
              <w:rPr>
                <w:rFonts w:ascii="SimSun" w:hAnsi="SimSun" w:eastAsia="SimSun" w:cs="SimSun"/>
                <w:sz w:val="28"/>
                <w:szCs w:val="28"/>
                <w:spacing w:val="-2"/>
              </w:rPr>
              <w:t>米</w:t>
            </w:r>
            <w:r>
              <w:rPr>
                <w:rFonts w:ascii="SimSun" w:hAnsi="SimSun" w:eastAsia="SimSun" w:cs="SimSun"/>
                <w:sz w:val="28"/>
                <w:szCs w:val="28"/>
                <w:spacing w:val="-77"/>
              </w:rPr>
              <w:t>）</w:t>
            </w:r>
            <w:r>
              <w:rPr>
                <w:rFonts w:ascii="SimSun" w:hAnsi="SimSun" w:eastAsia="SimSun" w:cs="SimSun"/>
                <w:sz w:val="28"/>
                <w:szCs w:val="28"/>
                <w:spacing w:val="39"/>
              </w:rPr>
              <w:t> </w:t>
            </w:r>
            <w:r>
              <w:rPr>
                <w:rFonts w:ascii="SimSun" w:hAnsi="SimSun" w:eastAsia="SimSun" w:cs="SimSun"/>
                <w:sz w:val="28"/>
                <w:szCs w:val="28"/>
                <w:spacing w:val="-77"/>
              </w:rPr>
              <w:t>，</w:t>
            </w:r>
            <w:r>
              <w:rPr>
                <w:rFonts w:ascii="SimSun" w:hAnsi="SimSun" w:eastAsia="SimSun" w:cs="SimSun"/>
                <w:sz w:val="28"/>
                <w:szCs w:val="28"/>
                <w:spacing w:val="-2"/>
              </w:rPr>
              <w:t>确保原料全部</w:t>
            </w:r>
            <w:r>
              <w:rPr>
                <w:rFonts w:ascii="SimSun" w:hAnsi="SimSun" w:eastAsia="SimSun" w:cs="SimSun"/>
                <w:sz w:val="28"/>
                <w:szCs w:val="28"/>
              </w:rPr>
              <w:t> </w:t>
            </w:r>
            <w:r>
              <w:rPr>
                <w:rFonts w:ascii="SimSun" w:hAnsi="SimSun" w:eastAsia="SimSun" w:cs="SimSun"/>
                <w:sz w:val="28"/>
                <w:szCs w:val="28"/>
                <w:spacing w:val="-1"/>
              </w:rPr>
              <w:t>实施场内堆放，减少对外部环境污染。</w:t>
            </w:r>
          </w:p>
          <w:p>
            <w:pPr>
              <w:ind w:left="109" w:firstLine="555"/>
              <w:spacing w:before="3" w:line="411" w:lineRule="auto"/>
              <w:rPr>
                <w:rFonts w:ascii="SimSun" w:hAnsi="SimSun" w:eastAsia="SimSun" w:cs="SimSun"/>
                <w:sz w:val="28"/>
                <w:szCs w:val="28"/>
              </w:rPr>
            </w:pPr>
            <w:r>
              <w:rPr>
                <w:rFonts w:ascii="Times New Roman" w:hAnsi="Times New Roman" w:eastAsia="Times New Roman" w:cs="Times New Roman"/>
                <w:sz w:val="28"/>
                <w:szCs w:val="28"/>
                <w:spacing w:val="-1"/>
              </w:rPr>
              <w:t>2</w:t>
            </w:r>
            <w:r>
              <w:rPr>
                <w:rFonts w:ascii="Times New Roman" w:hAnsi="Times New Roman" w:eastAsia="Times New Roman" w:cs="Times New Roman"/>
                <w:sz w:val="28"/>
                <w:szCs w:val="28"/>
                <w:spacing w:val="-40"/>
              </w:rPr>
              <w:t> </w:t>
            </w:r>
            <w:r>
              <w:rPr>
                <w:rFonts w:ascii="SimSun" w:hAnsi="SimSun" w:eastAsia="SimSun" w:cs="SimSun"/>
                <w:sz w:val="28"/>
                <w:szCs w:val="28"/>
                <w:spacing w:val="-1"/>
              </w:rPr>
              <w:t>、严格控制散料堆放高度（不高于</w:t>
            </w:r>
            <w:r>
              <w:rPr>
                <w:rFonts w:ascii="SimSun" w:hAnsi="SimSun" w:eastAsia="SimSun" w:cs="SimSun"/>
                <w:sz w:val="28"/>
                <w:szCs w:val="28"/>
                <w:spacing w:val="-61"/>
              </w:rPr>
              <w:t> </w:t>
            </w:r>
            <w:r>
              <w:rPr>
                <w:rFonts w:ascii="Times New Roman" w:hAnsi="Times New Roman" w:eastAsia="Times New Roman" w:cs="Times New Roman"/>
                <w:sz w:val="28"/>
                <w:szCs w:val="28"/>
                <w:spacing w:val="-1"/>
              </w:rPr>
              <w:t>4</w:t>
            </w:r>
            <w:r>
              <w:rPr>
                <w:rFonts w:ascii="Times New Roman" w:hAnsi="Times New Roman" w:eastAsia="Times New Roman" w:cs="Times New Roman"/>
                <w:sz w:val="28"/>
                <w:szCs w:val="28"/>
                <w:spacing w:val="11"/>
              </w:rPr>
              <w:t> </w:t>
            </w:r>
            <w:r>
              <w:rPr>
                <w:rFonts w:ascii="SimSun" w:hAnsi="SimSun" w:eastAsia="SimSun" w:cs="SimSun"/>
                <w:sz w:val="28"/>
                <w:szCs w:val="28"/>
                <w:spacing w:val="-1"/>
              </w:rPr>
              <w:t>米</w:t>
            </w:r>
            <w:r>
              <w:rPr>
                <w:rFonts w:ascii="SimSun" w:hAnsi="SimSun" w:eastAsia="SimSun" w:cs="SimSun"/>
                <w:sz w:val="28"/>
                <w:szCs w:val="28"/>
                <w:spacing w:val="-86"/>
              </w:rPr>
              <w:t>）</w:t>
            </w:r>
            <w:r>
              <w:rPr>
                <w:rFonts w:ascii="SimSun" w:hAnsi="SimSun" w:eastAsia="SimSun" w:cs="SimSun"/>
                <w:sz w:val="28"/>
                <w:szCs w:val="28"/>
                <w:spacing w:val="38"/>
              </w:rPr>
              <w:t> </w:t>
            </w:r>
            <w:r>
              <w:rPr>
                <w:rFonts w:ascii="SimSun" w:hAnsi="SimSun" w:eastAsia="SimSun" w:cs="SimSun"/>
                <w:sz w:val="28"/>
                <w:szCs w:val="28"/>
                <w:spacing w:val="-86"/>
              </w:rPr>
              <w:t>，</w:t>
            </w:r>
            <w:r>
              <w:rPr>
                <w:rFonts w:ascii="SimSun" w:hAnsi="SimSun" w:eastAsia="SimSun" w:cs="SimSun"/>
                <w:sz w:val="28"/>
                <w:szCs w:val="28"/>
                <w:spacing w:val="-1"/>
              </w:rPr>
              <w:t>石灰石及兰炭露天堆场</w:t>
            </w:r>
            <w:r>
              <w:rPr>
                <w:rFonts w:ascii="SimSun" w:hAnsi="SimSun" w:eastAsia="SimSun" w:cs="SimSun"/>
                <w:sz w:val="28"/>
                <w:szCs w:val="28"/>
              </w:rPr>
              <w:t> </w:t>
            </w:r>
            <w:r>
              <w:rPr>
                <w:rFonts w:ascii="SimSun" w:hAnsi="SimSun" w:eastAsia="SimSun" w:cs="SimSun"/>
                <w:sz w:val="28"/>
                <w:szCs w:val="28"/>
                <w:spacing w:val="-4"/>
              </w:rPr>
              <w:t>设置移动式洒水、喷水抑尘设施，减少运输、卸料、堆放及上料过程的扬</w:t>
            </w:r>
            <w:r>
              <w:rPr>
                <w:rFonts w:ascii="SimSun" w:hAnsi="SimSun" w:eastAsia="SimSun" w:cs="SimSun"/>
                <w:sz w:val="28"/>
                <w:szCs w:val="28"/>
                <w:spacing w:val="16"/>
              </w:rPr>
              <w:t> </w:t>
            </w:r>
            <w:r>
              <w:rPr>
                <w:rFonts w:ascii="SimSun" w:hAnsi="SimSun" w:eastAsia="SimSun" w:cs="SimSun"/>
                <w:sz w:val="28"/>
                <w:szCs w:val="28"/>
                <w:spacing w:val="-9"/>
              </w:rPr>
              <w:t>尘污染；运输车辆加盖篷布密闭，以减少抛洒大风天气减缓卸料堆装速度。</w:t>
            </w:r>
            <w:r>
              <w:rPr>
                <w:rFonts w:ascii="SimSun" w:hAnsi="SimSun" w:eastAsia="SimSun" w:cs="SimSun"/>
                <w:sz w:val="28"/>
                <w:szCs w:val="28"/>
                <w:spacing w:val="4"/>
              </w:rPr>
              <w:t> </w:t>
            </w:r>
            <w:r>
              <w:rPr>
                <w:rFonts w:ascii="SimSun" w:hAnsi="SimSun" w:eastAsia="SimSun" w:cs="SimSun"/>
                <w:sz w:val="28"/>
                <w:szCs w:val="28"/>
                <w:spacing w:val="-11"/>
              </w:rPr>
              <w:t>项</w:t>
            </w:r>
            <w:r>
              <w:rPr>
                <w:rFonts w:ascii="SimSun" w:hAnsi="SimSun" w:eastAsia="SimSun" w:cs="SimSun"/>
                <w:sz w:val="28"/>
                <w:szCs w:val="28"/>
                <w:spacing w:val="-8"/>
              </w:rPr>
              <w:t> </w:t>
            </w:r>
            <w:r>
              <w:rPr>
                <w:rFonts w:ascii="SimSun" w:hAnsi="SimSun" w:eastAsia="SimSun" w:cs="SimSun"/>
                <w:sz w:val="28"/>
                <w:szCs w:val="28"/>
                <w:spacing w:val="-11"/>
              </w:rPr>
              <w:t>目厂</w:t>
            </w:r>
            <w:r>
              <w:rPr>
                <w:rFonts w:ascii="SimSun" w:hAnsi="SimSun" w:eastAsia="SimSun" w:cs="SimSun"/>
                <w:sz w:val="28"/>
                <w:szCs w:val="28"/>
                <w:spacing w:val="-75"/>
              </w:rPr>
              <w:t> </w:t>
            </w:r>
            <w:r>
              <w:rPr>
                <w:rFonts w:ascii="SimSun" w:hAnsi="SimSun" w:eastAsia="SimSun" w:cs="SimSun"/>
                <w:sz w:val="28"/>
                <w:szCs w:val="28"/>
                <w:spacing w:val="-11"/>
              </w:rPr>
              <w:t>界</w:t>
            </w:r>
            <w:r>
              <w:rPr>
                <w:rFonts w:ascii="SimSun" w:hAnsi="SimSun" w:eastAsia="SimSun" w:cs="SimSun"/>
                <w:sz w:val="28"/>
                <w:szCs w:val="28"/>
                <w:spacing w:val="-80"/>
              </w:rPr>
              <w:t> </w:t>
            </w:r>
            <w:r>
              <w:rPr>
                <w:rFonts w:ascii="SimSun" w:hAnsi="SimSun" w:eastAsia="SimSun" w:cs="SimSun"/>
                <w:sz w:val="28"/>
                <w:szCs w:val="28"/>
                <w:spacing w:val="-11"/>
              </w:rPr>
              <w:t>粉</w:t>
            </w:r>
            <w:r>
              <w:rPr>
                <w:rFonts w:ascii="SimSun" w:hAnsi="SimSun" w:eastAsia="SimSun" w:cs="SimSun"/>
                <w:sz w:val="28"/>
                <w:szCs w:val="28"/>
                <w:spacing w:val="-77"/>
              </w:rPr>
              <w:t> </w:t>
            </w:r>
            <w:r>
              <w:rPr>
                <w:rFonts w:ascii="SimSun" w:hAnsi="SimSun" w:eastAsia="SimSun" w:cs="SimSun"/>
                <w:sz w:val="28"/>
                <w:szCs w:val="28"/>
                <w:spacing w:val="-11"/>
              </w:rPr>
              <w:t>尘</w:t>
            </w:r>
            <w:r>
              <w:rPr>
                <w:rFonts w:ascii="SimSun" w:hAnsi="SimSun" w:eastAsia="SimSun" w:cs="SimSun"/>
                <w:sz w:val="28"/>
                <w:szCs w:val="28"/>
                <w:spacing w:val="-77"/>
              </w:rPr>
              <w:t> </w:t>
            </w:r>
            <w:r>
              <w:rPr>
                <w:rFonts w:ascii="SimSun" w:hAnsi="SimSun" w:eastAsia="SimSun" w:cs="SimSun"/>
                <w:sz w:val="28"/>
                <w:szCs w:val="28"/>
                <w:spacing w:val="-11"/>
              </w:rPr>
              <w:t>等</w:t>
            </w:r>
            <w:r>
              <w:rPr>
                <w:rFonts w:ascii="SimSun" w:hAnsi="SimSun" w:eastAsia="SimSun" w:cs="SimSun"/>
                <w:sz w:val="28"/>
                <w:szCs w:val="28"/>
                <w:spacing w:val="-79"/>
              </w:rPr>
              <w:t> </w:t>
            </w:r>
            <w:r>
              <w:rPr>
                <w:rFonts w:ascii="SimSun" w:hAnsi="SimSun" w:eastAsia="SimSun" w:cs="SimSun"/>
                <w:sz w:val="28"/>
                <w:szCs w:val="28"/>
                <w:spacing w:val="-11"/>
              </w:rPr>
              <w:t>排</w:t>
            </w:r>
            <w:r>
              <w:rPr>
                <w:rFonts w:ascii="SimSun" w:hAnsi="SimSun" w:eastAsia="SimSun" w:cs="SimSun"/>
                <w:sz w:val="28"/>
                <w:szCs w:val="28"/>
                <w:spacing w:val="-79"/>
              </w:rPr>
              <w:t> </w:t>
            </w:r>
            <w:r>
              <w:rPr>
                <w:rFonts w:ascii="SimSun" w:hAnsi="SimSun" w:eastAsia="SimSun" w:cs="SimSun"/>
                <w:sz w:val="28"/>
                <w:szCs w:val="28"/>
                <w:spacing w:val="-11"/>
              </w:rPr>
              <w:t>放</w:t>
            </w:r>
            <w:r>
              <w:rPr>
                <w:rFonts w:ascii="SimSun" w:hAnsi="SimSun" w:eastAsia="SimSun" w:cs="SimSun"/>
                <w:sz w:val="28"/>
                <w:szCs w:val="28"/>
                <w:spacing w:val="-81"/>
              </w:rPr>
              <w:t> </w:t>
            </w:r>
            <w:r>
              <w:rPr>
                <w:rFonts w:ascii="SimSun" w:hAnsi="SimSun" w:eastAsia="SimSun" w:cs="SimSun"/>
                <w:sz w:val="28"/>
                <w:szCs w:val="28"/>
                <w:spacing w:val="-11"/>
              </w:rPr>
              <w:t>浓</w:t>
            </w:r>
            <w:r>
              <w:rPr>
                <w:rFonts w:ascii="SimSun" w:hAnsi="SimSun" w:eastAsia="SimSun" w:cs="SimSun"/>
                <w:sz w:val="28"/>
                <w:szCs w:val="28"/>
                <w:spacing w:val="-80"/>
              </w:rPr>
              <w:t> </w:t>
            </w:r>
            <w:r>
              <w:rPr>
                <w:rFonts w:ascii="SimSun" w:hAnsi="SimSun" w:eastAsia="SimSun" w:cs="SimSun"/>
                <w:sz w:val="28"/>
                <w:szCs w:val="28"/>
                <w:spacing w:val="-11"/>
              </w:rPr>
              <w:t>度</w:t>
            </w:r>
            <w:r>
              <w:rPr>
                <w:rFonts w:ascii="SimSun" w:hAnsi="SimSun" w:eastAsia="SimSun" w:cs="SimSun"/>
                <w:sz w:val="28"/>
                <w:szCs w:val="28"/>
                <w:spacing w:val="-75"/>
              </w:rPr>
              <w:t> </w:t>
            </w:r>
            <w:r>
              <w:rPr>
                <w:rFonts w:ascii="SimSun" w:hAnsi="SimSun" w:eastAsia="SimSun" w:cs="SimSun"/>
                <w:sz w:val="28"/>
                <w:szCs w:val="28"/>
                <w:spacing w:val="-11"/>
              </w:rPr>
              <w:t>须</w:t>
            </w:r>
            <w:r>
              <w:rPr>
                <w:rFonts w:ascii="SimSun" w:hAnsi="SimSun" w:eastAsia="SimSun" w:cs="SimSun"/>
                <w:sz w:val="28"/>
                <w:szCs w:val="28"/>
                <w:spacing w:val="-80"/>
              </w:rPr>
              <w:t> </w:t>
            </w:r>
            <w:r>
              <w:rPr>
                <w:rFonts w:ascii="SimSun" w:hAnsi="SimSun" w:eastAsia="SimSun" w:cs="SimSun"/>
                <w:sz w:val="28"/>
                <w:szCs w:val="28"/>
                <w:spacing w:val="-11"/>
              </w:rPr>
              <w:t>达</w:t>
            </w:r>
            <w:r>
              <w:rPr>
                <w:rFonts w:ascii="SimSun" w:hAnsi="SimSun" w:eastAsia="SimSun" w:cs="SimSun"/>
                <w:sz w:val="28"/>
                <w:szCs w:val="28"/>
                <w:spacing w:val="-72"/>
              </w:rPr>
              <w:t> </w:t>
            </w:r>
            <w:r>
              <w:rPr>
                <w:rFonts w:ascii="SimSun" w:hAnsi="SimSun" w:eastAsia="SimSun" w:cs="SimSun"/>
                <w:sz w:val="28"/>
                <w:szCs w:val="28"/>
                <w:spacing w:val="-11"/>
              </w:rPr>
              <w:t>到《</w:t>
            </w:r>
            <w:r>
              <w:rPr>
                <w:rFonts w:ascii="SimSun" w:hAnsi="SimSun" w:eastAsia="SimSun" w:cs="SimSun"/>
                <w:sz w:val="28"/>
                <w:szCs w:val="28"/>
                <w:spacing w:val="-50"/>
              </w:rPr>
              <w:t> </w:t>
            </w:r>
            <w:r>
              <w:rPr>
                <w:rFonts w:ascii="SimSun" w:hAnsi="SimSun" w:eastAsia="SimSun" w:cs="SimSun"/>
                <w:sz w:val="28"/>
                <w:szCs w:val="28"/>
                <w:spacing w:val="-11"/>
              </w:rPr>
              <w:t>大</w:t>
            </w:r>
            <w:r>
              <w:rPr>
                <w:rFonts w:ascii="SimSun" w:hAnsi="SimSun" w:eastAsia="SimSun" w:cs="SimSun"/>
                <w:sz w:val="28"/>
                <w:szCs w:val="28"/>
                <w:spacing w:val="-78"/>
              </w:rPr>
              <w:t> </w:t>
            </w:r>
            <w:r>
              <w:rPr>
                <w:rFonts w:ascii="SimSun" w:hAnsi="SimSun" w:eastAsia="SimSun" w:cs="SimSun"/>
                <w:sz w:val="28"/>
                <w:szCs w:val="28"/>
                <w:spacing w:val="-11"/>
              </w:rPr>
              <w:t>气</w:t>
            </w:r>
            <w:r>
              <w:rPr>
                <w:rFonts w:ascii="SimSun" w:hAnsi="SimSun" w:eastAsia="SimSun" w:cs="SimSun"/>
                <w:sz w:val="28"/>
                <w:szCs w:val="28"/>
                <w:spacing w:val="-77"/>
              </w:rPr>
              <w:t> </w:t>
            </w:r>
            <w:r>
              <w:rPr>
                <w:rFonts w:ascii="SimSun" w:hAnsi="SimSun" w:eastAsia="SimSun" w:cs="SimSun"/>
                <w:sz w:val="28"/>
                <w:szCs w:val="28"/>
                <w:spacing w:val="-11"/>
              </w:rPr>
              <w:t>污</w:t>
            </w:r>
            <w:r>
              <w:rPr>
                <w:rFonts w:ascii="SimSun" w:hAnsi="SimSun" w:eastAsia="SimSun" w:cs="SimSun"/>
                <w:sz w:val="28"/>
                <w:szCs w:val="28"/>
                <w:spacing w:val="-74"/>
              </w:rPr>
              <w:t> </w:t>
            </w:r>
            <w:r>
              <w:rPr>
                <w:rFonts w:ascii="SimSun" w:hAnsi="SimSun" w:eastAsia="SimSun" w:cs="SimSun"/>
                <w:sz w:val="28"/>
                <w:szCs w:val="28"/>
                <w:spacing w:val="-11"/>
              </w:rPr>
              <w:t>染</w:t>
            </w:r>
            <w:r>
              <w:rPr>
                <w:rFonts w:ascii="SimSun" w:hAnsi="SimSun" w:eastAsia="SimSun" w:cs="SimSun"/>
                <w:sz w:val="28"/>
                <w:szCs w:val="28"/>
                <w:spacing w:val="-79"/>
              </w:rPr>
              <w:t> </w:t>
            </w:r>
            <w:r>
              <w:rPr>
                <w:rFonts w:ascii="SimSun" w:hAnsi="SimSun" w:eastAsia="SimSun" w:cs="SimSun"/>
                <w:sz w:val="28"/>
                <w:szCs w:val="28"/>
                <w:spacing w:val="-11"/>
              </w:rPr>
              <w:t>物</w:t>
            </w:r>
            <w:r>
              <w:rPr>
                <w:rFonts w:ascii="SimSun" w:hAnsi="SimSun" w:eastAsia="SimSun" w:cs="SimSun"/>
                <w:sz w:val="28"/>
                <w:szCs w:val="28"/>
                <w:spacing w:val="-76"/>
              </w:rPr>
              <w:t> </w:t>
            </w:r>
            <w:r>
              <w:rPr>
                <w:rFonts w:ascii="SimSun" w:hAnsi="SimSun" w:eastAsia="SimSun" w:cs="SimSun"/>
                <w:sz w:val="28"/>
                <w:szCs w:val="28"/>
                <w:spacing w:val="-11"/>
              </w:rPr>
              <w:t>综</w:t>
            </w:r>
            <w:r>
              <w:rPr>
                <w:rFonts w:ascii="SimSun" w:hAnsi="SimSun" w:eastAsia="SimSun" w:cs="SimSun"/>
                <w:sz w:val="28"/>
                <w:szCs w:val="28"/>
                <w:spacing w:val="-80"/>
              </w:rPr>
              <w:t> </w:t>
            </w:r>
            <w:r>
              <w:rPr>
                <w:rFonts w:ascii="SimSun" w:hAnsi="SimSun" w:eastAsia="SimSun" w:cs="SimSun"/>
                <w:sz w:val="28"/>
                <w:szCs w:val="28"/>
                <w:spacing w:val="-11"/>
              </w:rPr>
              <w:t>合</w:t>
            </w:r>
            <w:r>
              <w:rPr>
                <w:rFonts w:ascii="SimSun" w:hAnsi="SimSun" w:eastAsia="SimSun" w:cs="SimSun"/>
                <w:sz w:val="28"/>
                <w:szCs w:val="28"/>
                <w:spacing w:val="-79"/>
              </w:rPr>
              <w:t> </w:t>
            </w:r>
            <w:r>
              <w:rPr>
                <w:rFonts w:ascii="SimSun" w:hAnsi="SimSun" w:eastAsia="SimSun" w:cs="SimSun"/>
                <w:sz w:val="28"/>
                <w:szCs w:val="28"/>
                <w:spacing w:val="-11"/>
              </w:rPr>
              <w:t>排</w:t>
            </w:r>
            <w:r>
              <w:rPr>
                <w:rFonts w:ascii="SimSun" w:hAnsi="SimSun" w:eastAsia="SimSun" w:cs="SimSun"/>
                <w:sz w:val="28"/>
                <w:szCs w:val="28"/>
                <w:spacing w:val="-80"/>
              </w:rPr>
              <w:t> </w:t>
            </w:r>
            <w:r>
              <w:rPr>
                <w:rFonts w:ascii="SimSun" w:hAnsi="SimSun" w:eastAsia="SimSun" w:cs="SimSun"/>
                <w:sz w:val="28"/>
                <w:szCs w:val="28"/>
                <w:spacing w:val="-11"/>
              </w:rPr>
              <w:t>放</w:t>
            </w:r>
            <w:r>
              <w:rPr>
                <w:rFonts w:ascii="SimSun" w:hAnsi="SimSun" w:eastAsia="SimSun" w:cs="SimSun"/>
                <w:sz w:val="28"/>
                <w:szCs w:val="28"/>
                <w:spacing w:val="-77"/>
              </w:rPr>
              <w:t> </w:t>
            </w:r>
            <w:r>
              <w:rPr>
                <w:rFonts w:ascii="SimSun" w:hAnsi="SimSun" w:eastAsia="SimSun" w:cs="SimSun"/>
                <w:sz w:val="28"/>
                <w:szCs w:val="28"/>
                <w:spacing w:val="-11"/>
              </w:rPr>
              <w:t>标</w:t>
            </w:r>
            <w:r>
              <w:rPr>
                <w:rFonts w:ascii="SimSun" w:hAnsi="SimSun" w:eastAsia="SimSun" w:cs="SimSun"/>
                <w:sz w:val="28"/>
                <w:szCs w:val="28"/>
                <w:spacing w:val="-77"/>
              </w:rPr>
              <w:t> </w:t>
            </w:r>
            <w:r>
              <w:rPr>
                <w:rFonts w:ascii="SimSun" w:hAnsi="SimSun" w:eastAsia="SimSun" w:cs="SimSun"/>
                <w:sz w:val="28"/>
                <w:szCs w:val="28"/>
                <w:spacing w:val="-11"/>
              </w:rPr>
              <w:t>准</w:t>
            </w:r>
            <w:r>
              <w:rPr>
                <w:rFonts w:ascii="SimSun" w:hAnsi="SimSun" w:eastAsia="SimSun" w:cs="SimSun"/>
                <w:sz w:val="28"/>
                <w:szCs w:val="28"/>
                <w:spacing w:val="-66"/>
              </w:rPr>
              <w:t> </w:t>
            </w:r>
            <w:r>
              <w:rPr>
                <w:rFonts w:ascii="SimSun" w:hAnsi="SimSun" w:eastAsia="SimSun" w:cs="SimSun"/>
                <w:sz w:val="28"/>
                <w:szCs w:val="28"/>
                <w:spacing w:val="-11"/>
              </w:rPr>
              <w:t>》</w:t>
            </w:r>
            <w:r>
              <w:rPr>
                <w:rFonts w:ascii="SimSun" w:hAnsi="SimSun" w:eastAsia="SimSun" w:cs="SimSun"/>
                <w:sz w:val="28"/>
                <w:szCs w:val="28"/>
              </w:rPr>
              <w:t> </w:t>
            </w:r>
            <w:r>
              <w:rPr>
                <w:rFonts w:ascii="SimSun" w:hAnsi="SimSun" w:eastAsia="SimSun" w:cs="SimSun"/>
                <w:sz w:val="28"/>
                <w:szCs w:val="28"/>
                <w:spacing w:val="-1"/>
              </w:rPr>
              <w:t>（</w:t>
            </w:r>
            <w:r>
              <w:rPr>
                <w:rFonts w:ascii="Times New Roman" w:hAnsi="Times New Roman" w:eastAsia="Times New Roman" w:cs="Times New Roman"/>
                <w:sz w:val="28"/>
                <w:szCs w:val="28"/>
                <w:spacing w:val="-1"/>
              </w:rPr>
              <w:t>GB16297-96</w:t>
            </w:r>
            <w:r>
              <w:rPr>
                <w:rFonts w:ascii="SimSun" w:hAnsi="SimSun" w:eastAsia="SimSun" w:cs="SimSun"/>
                <w:sz w:val="28"/>
                <w:szCs w:val="28"/>
                <w:spacing w:val="-1"/>
              </w:rPr>
              <w:t>）无组织排放浓度限制要求。</w:t>
            </w:r>
          </w:p>
          <w:p>
            <w:pPr>
              <w:ind w:left="106" w:right="73" w:firstLine="565"/>
              <w:spacing w:before="1" w:line="411" w:lineRule="auto"/>
              <w:rPr>
                <w:rFonts w:ascii="SimSun" w:hAnsi="SimSun" w:eastAsia="SimSun" w:cs="SimSun"/>
                <w:sz w:val="28"/>
                <w:szCs w:val="28"/>
              </w:rPr>
            </w:pPr>
            <w:r>
              <w:rPr>
                <w:rFonts w:ascii="Times New Roman" w:hAnsi="Times New Roman" w:eastAsia="Times New Roman" w:cs="Times New Roman"/>
                <w:sz w:val="28"/>
                <w:szCs w:val="28"/>
              </w:rPr>
              <w:t>3</w:t>
            </w:r>
            <w:r>
              <w:rPr>
                <w:rFonts w:ascii="Times New Roman" w:hAnsi="Times New Roman" w:eastAsia="Times New Roman" w:cs="Times New Roman"/>
                <w:sz w:val="28"/>
                <w:szCs w:val="28"/>
                <w:spacing w:val="-21"/>
              </w:rPr>
              <w:t> </w:t>
            </w:r>
            <w:r>
              <w:rPr>
                <w:rFonts w:ascii="SimSun" w:hAnsi="SimSun" w:eastAsia="SimSun" w:cs="SimSun"/>
                <w:sz w:val="28"/>
                <w:szCs w:val="28"/>
              </w:rPr>
              <w:t>、兰炭罩棚内设置通风、喷淋降尘及消防设施，兰炭堆场、兰炭堆</w:t>
            </w:r>
            <w:r>
              <w:rPr>
                <w:rFonts w:ascii="SimSun" w:hAnsi="SimSun" w:eastAsia="SimSun" w:cs="SimSun"/>
                <w:sz w:val="28"/>
                <w:szCs w:val="28"/>
              </w:rPr>
              <w:t> </w:t>
            </w:r>
            <w:r>
              <w:rPr>
                <w:rFonts w:ascii="SimSun" w:hAnsi="SimSun" w:eastAsia="SimSun" w:cs="SimSun"/>
                <w:sz w:val="28"/>
                <w:szCs w:val="28"/>
                <w:spacing w:val="-7"/>
              </w:rPr>
              <w:t>棚安装一氧化碳和氧气等可燃气体监测装置，严格落实《报告表》</w:t>
            </w:r>
            <w:r>
              <w:rPr>
                <w:rFonts w:ascii="SimSun" w:hAnsi="SimSun" w:eastAsia="SimSun" w:cs="SimSun"/>
                <w:sz w:val="28"/>
                <w:szCs w:val="28"/>
                <w:spacing w:val="-1"/>
              </w:rPr>
              <w:t> </w:t>
            </w:r>
            <w:r>
              <w:rPr>
                <w:rFonts w:ascii="SimSun" w:hAnsi="SimSun" w:eastAsia="SimSun" w:cs="SimSun"/>
                <w:sz w:val="28"/>
                <w:szCs w:val="28"/>
                <w:spacing w:val="-7"/>
              </w:rPr>
              <w:t>明确的</w:t>
            </w:r>
            <w:r>
              <w:rPr>
                <w:rFonts w:ascii="SimSun" w:hAnsi="SimSun" w:eastAsia="SimSun" w:cs="SimSun"/>
                <w:sz w:val="28"/>
                <w:szCs w:val="28"/>
              </w:rPr>
              <w:t> </w:t>
            </w:r>
            <w:r>
              <w:rPr>
                <w:rFonts w:ascii="SimSun" w:hAnsi="SimSun" w:eastAsia="SimSun" w:cs="SimSun"/>
                <w:sz w:val="28"/>
                <w:szCs w:val="28"/>
                <w:spacing w:val="-3"/>
              </w:rPr>
              <w:t>环境风险防范措施要求，防止本项目可能产生的兰炭自燃事故等引发的环</w:t>
            </w:r>
          </w:p>
          <w:p>
            <w:pPr>
              <w:ind w:firstLine="108"/>
              <w:spacing w:before="2" w:line="204" w:lineRule="auto"/>
              <w:rPr>
                <w:rFonts w:ascii="SimSun" w:hAnsi="SimSun" w:eastAsia="SimSun" w:cs="SimSun"/>
                <w:sz w:val="28"/>
                <w:szCs w:val="28"/>
              </w:rPr>
            </w:pPr>
            <w:r>
              <w:rPr>
                <w:rFonts w:ascii="SimSun" w:hAnsi="SimSun" w:eastAsia="SimSun" w:cs="SimSun"/>
                <w:sz w:val="28"/>
                <w:szCs w:val="28"/>
                <w:spacing w:val="-3"/>
              </w:rPr>
              <w:t>境风险。</w:t>
            </w:r>
          </w:p>
          <w:p>
            <w:pPr>
              <w:ind w:left="107" w:right="78" w:firstLine="557"/>
              <w:spacing w:before="314" w:line="411" w:lineRule="auto"/>
              <w:rPr>
                <w:rFonts w:ascii="SimSun" w:hAnsi="SimSun" w:eastAsia="SimSun" w:cs="SimSun"/>
                <w:sz w:val="28"/>
                <w:szCs w:val="28"/>
              </w:rPr>
            </w:pPr>
            <w:r>
              <w:rPr>
                <w:rFonts w:ascii="Times New Roman" w:hAnsi="Times New Roman" w:eastAsia="Times New Roman" w:cs="Times New Roman"/>
                <w:sz w:val="28"/>
                <w:szCs w:val="28"/>
              </w:rPr>
              <w:t>4</w:t>
            </w:r>
            <w:r>
              <w:rPr>
                <w:rFonts w:ascii="Times New Roman" w:hAnsi="Times New Roman" w:eastAsia="Times New Roman" w:cs="Times New Roman"/>
                <w:sz w:val="28"/>
                <w:szCs w:val="28"/>
                <w:spacing w:val="-17"/>
              </w:rPr>
              <w:t> </w:t>
            </w:r>
            <w:r>
              <w:rPr>
                <w:rFonts w:ascii="SimSun" w:hAnsi="SimSun" w:eastAsia="SimSun" w:cs="SimSun"/>
                <w:sz w:val="28"/>
                <w:szCs w:val="28"/>
              </w:rPr>
              <w:t>、石灰石堆场与兰炭堆场应严格实施隔离措施，同时，粉状及细颗</w:t>
            </w:r>
            <w:r>
              <w:rPr>
                <w:rFonts w:ascii="SimSun" w:hAnsi="SimSun" w:eastAsia="SimSun" w:cs="SimSun"/>
                <w:sz w:val="28"/>
                <w:szCs w:val="28"/>
              </w:rPr>
              <w:t> </w:t>
            </w:r>
            <w:r>
              <w:rPr>
                <w:rFonts w:ascii="SimSun" w:hAnsi="SimSun" w:eastAsia="SimSun" w:cs="SimSun"/>
                <w:sz w:val="28"/>
                <w:szCs w:val="28"/>
              </w:rPr>
              <w:t>粒石灰石应设置防尘设施或长期采用苫布覆盖等措施。</w:t>
            </w:r>
          </w:p>
          <w:p>
            <w:pPr>
              <w:ind w:firstLine="673"/>
              <w:spacing w:line="624" w:lineRule="exact"/>
              <w:rPr>
                <w:rFonts w:ascii="SimSun" w:hAnsi="SimSun" w:eastAsia="SimSun" w:cs="SimSun"/>
                <w:sz w:val="28"/>
                <w:szCs w:val="28"/>
              </w:rPr>
            </w:pPr>
            <w:r>
              <w:rPr>
                <w:rFonts w:ascii="Times New Roman" w:hAnsi="Times New Roman" w:eastAsia="Times New Roman" w:cs="Times New Roman"/>
                <w:sz w:val="28"/>
                <w:szCs w:val="28"/>
                <w:spacing w:val="-7"/>
                <w:position w:val="25"/>
              </w:rPr>
              <w:t>5</w:t>
            </w:r>
            <w:r>
              <w:rPr>
                <w:rFonts w:ascii="Times New Roman" w:hAnsi="Times New Roman" w:eastAsia="Times New Roman" w:cs="Times New Roman"/>
                <w:sz w:val="28"/>
                <w:szCs w:val="28"/>
                <w:spacing w:val="-23"/>
                <w:position w:val="25"/>
              </w:rPr>
              <w:t> </w:t>
            </w:r>
            <w:r>
              <w:rPr>
                <w:rFonts w:ascii="SimSun" w:hAnsi="SimSun" w:eastAsia="SimSun" w:cs="SimSun"/>
                <w:sz w:val="28"/>
                <w:szCs w:val="28"/>
                <w:spacing w:val="-7"/>
                <w:position w:val="25"/>
              </w:rPr>
              <w:t>、完善场内场地硬化及排水设施，保障排水畅通；</w:t>
            </w:r>
            <w:r>
              <w:rPr>
                <w:rFonts w:ascii="SimSun" w:hAnsi="SimSun" w:eastAsia="SimSun" w:cs="SimSun"/>
                <w:sz w:val="28"/>
                <w:szCs w:val="28"/>
                <w:spacing w:val="67"/>
                <w:position w:val="25"/>
              </w:rPr>
              <w:t> </w:t>
            </w:r>
            <w:r>
              <w:rPr>
                <w:rFonts w:ascii="SimSun" w:hAnsi="SimSun" w:eastAsia="SimSun" w:cs="SimSun"/>
                <w:sz w:val="28"/>
                <w:szCs w:val="28"/>
                <w:spacing w:val="-7"/>
                <w:position w:val="25"/>
              </w:rPr>
              <w:t>堆场全部范围进</w:t>
            </w:r>
          </w:p>
          <w:p>
            <w:pPr>
              <w:ind w:firstLine="111"/>
              <w:spacing w:before="1" w:line="204" w:lineRule="auto"/>
              <w:rPr>
                <w:rFonts w:ascii="SimSun" w:hAnsi="SimSun" w:eastAsia="SimSun" w:cs="SimSun"/>
                <w:sz w:val="28"/>
                <w:szCs w:val="28"/>
              </w:rPr>
            </w:pPr>
            <w:r>
              <w:rPr>
                <w:rFonts w:ascii="SimSun" w:hAnsi="SimSun" w:eastAsia="SimSun" w:cs="SimSun"/>
                <w:sz w:val="28"/>
                <w:szCs w:val="28"/>
                <w:spacing w:val="-3"/>
              </w:rPr>
              <w:t>行防渗处理，防止堆场污水对土壤和地下水的污染。生活污水、设备冲洗</w:t>
            </w:r>
          </w:p>
        </w:tc>
      </w:tr>
    </w:tbl>
    <w:p>
      <w:pPr>
        <w:spacing w:line="326" w:lineRule="auto"/>
        <w:rPr>
          <w:rFonts w:ascii="SimSun"/>
          <w:sz w:val="21"/>
        </w:rPr>
      </w:pPr>
      <w:r/>
    </w:p>
    <w:p>
      <w:pPr>
        <w:spacing w:line="327" w:lineRule="auto"/>
        <w:rPr>
          <w:rFonts w:ascii="SimSun"/>
          <w:sz w:val="21"/>
        </w:rPr>
      </w:pPr>
      <w:r/>
    </w:p>
    <w:p>
      <w:pPr>
        <w:ind w:firstLine="1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34</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05"/>
          <w:footerReference w:type="default" r:id="rId106"/>
          <w:pgSz w:w="11906" w:h="16839"/>
          <w:pgMar w:top="1231" w:right="1395" w:bottom="400" w:left="1402" w:header="964" w:footer="0" w:gutter="0"/>
        </w:sectPr>
        <w:rPr/>
      </w:pPr>
    </w:p>
    <w:p>
      <w:pPr>
        <w:rPr/>
      </w:pPr>
      <w:r/>
    </w:p>
    <w:p>
      <w:pPr>
        <w:spacing w:line="58" w:lineRule="exact"/>
        <w:rPr/>
      </w:pPr>
      <w:r/>
    </w:p>
    <w:tbl>
      <w:tblPr>
        <w:tblStyle w:val="2"/>
        <w:tblW w:w="9079"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079"/>
      </w:tblGrid>
      <w:tr>
        <w:trPr>
          <w:trHeight w:val="13047" w:hRule="atLeast"/>
        </w:trPr>
        <w:tc>
          <w:tcPr>
            <w:tcW w:w="9079" w:type="dxa"/>
            <w:vAlign w:val="top"/>
          </w:tcPr>
          <w:p>
            <w:pPr>
              <w:ind w:firstLine="106"/>
              <w:spacing w:before="176" w:line="186" w:lineRule="auto"/>
              <w:rPr>
                <w:rFonts w:ascii="SimSun" w:hAnsi="SimSun" w:eastAsia="SimSun" w:cs="SimSun"/>
                <w:sz w:val="28"/>
                <w:szCs w:val="28"/>
              </w:rPr>
            </w:pPr>
            <w:r>
              <w:rPr>
                <w:rFonts w:ascii="SimSun" w:hAnsi="SimSun" w:eastAsia="SimSun" w:cs="SimSun"/>
                <w:sz w:val="28"/>
                <w:szCs w:val="28"/>
              </w:rPr>
              <w:t>废水等，经收集后送本项目总污水处理厂集中处理。</w:t>
            </w:r>
          </w:p>
          <w:p>
            <w:pPr>
              <w:ind w:left="108" w:right="75" w:firstLine="564"/>
              <w:spacing w:before="343" w:line="411" w:lineRule="auto"/>
              <w:rPr>
                <w:rFonts w:ascii="SimSun" w:hAnsi="SimSun" w:eastAsia="SimSun" w:cs="SimSun"/>
                <w:sz w:val="28"/>
                <w:szCs w:val="28"/>
              </w:rPr>
            </w:pPr>
            <w:r>
              <w:rPr>
                <w:rFonts w:ascii="Times New Roman" w:hAnsi="Times New Roman" w:eastAsia="Times New Roman" w:cs="Times New Roman"/>
                <w:sz w:val="28"/>
                <w:szCs w:val="28"/>
              </w:rPr>
              <w:t>6</w:t>
            </w:r>
            <w:r>
              <w:rPr>
                <w:rFonts w:ascii="Times New Roman" w:hAnsi="Times New Roman" w:eastAsia="Times New Roman" w:cs="Times New Roman"/>
                <w:sz w:val="28"/>
                <w:szCs w:val="28"/>
                <w:spacing w:val="-24"/>
              </w:rPr>
              <w:t> </w:t>
            </w:r>
            <w:r>
              <w:rPr>
                <w:rFonts w:ascii="SimSun" w:hAnsi="SimSun" w:eastAsia="SimSun" w:cs="SimSun"/>
                <w:sz w:val="28"/>
                <w:szCs w:val="28"/>
              </w:rPr>
              <w:t>、设计的绿化设施尽快建设到位，形成防尘绿化带，发挥抑尘净化</w:t>
            </w:r>
            <w:r>
              <w:rPr>
                <w:rFonts w:ascii="SimSun" w:hAnsi="SimSun" w:eastAsia="SimSun" w:cs="SimSun"/>
                <w:sz w:val="28"/>
                <w:szCs w:val="28"/>
              </w:rPr>
              <w:t> </w:t>
            </w:r>
            <w:r>
              <w:rPr>
                <w:rFonts w:ascii="SimSun" w:hAnsi="SimSun" w:eastAsia="SimSun" w:cs="SimSun"/>
                <w:sz w:val="28"/>
                <w:szCs w:val="28"/>
                <w:spacing w:val="-4"/>
              </w:rPr>
              <w:t>作用。</w:t>
            </w:r>
          </w:p>
          <w:p>
            <w:pPr>
              <w:ind w:left="108" w:right="75" w:firstLine="562"/>
              <w:spacing w:before="1" w:line="411" w:lineRule="auto"/>
              <w:rPr>
                <w:rFonts w:ascii="SimSun" w:hAnsi="SimSun" w:eastAsia="SimSun" w:cs="SimSun"/>
                <w:sz w:val="28"/>
                <w:szCs w:val="28"/>
              </w:rPr>
            </w:pPr>
            <w:r>
              <w:rPr>
                <w:rFonts w:ascii="Times New Roman" w:hAnsi="Times New Roman" w:eastAsia="Times New Roman" w:cs="Times New Roman"/>
                <w:sz w:val="28"/>
                <w:szCs w:val="28"/>
              </w:rPr>
              <w:t>7</w:t>
            </w:r>
            <w:r>
              <w:rPr>
                <w:rFonts w:ascii="Times New Roman" w:hAnsi="Times New Roman" w:eastAsia="Times New Roman" w:cs="Times New Roman"/>
                <w:sz w:val="28"/>
                <w:szCs w:val="28"/>
                <w:spacing w:val="-23"/>
              </w:rPr>
              <w:t> </w:t>
            </w:r>
            <w:r>
              <w:rPr>
                <w:rFonts w:ascii="SimSun" w:hAnsi="SimSun" w:eastAsia="SimSun" w:cs="SimSun"/>
                <w:sz w:val="28"/>
                <w:szCs w:val="28"/>
              </w:rPr>
              <w:t>、加强场地管理和巡査，抓紧制定环境突发事故应急救援预案，确</w:t>
            </w:r>
            <w:r>
              <w:rPr>
                <w:rFonts w:ascii="SimSun" w:hAnsi="SimSun" w:eastAsia="SimSun" w:cs="SimSun"/>
                <w:sz w:val="28"/>
                <w:szCs w:val="28"/>
              </w:rPr>
              <w:t> </w:t>
            </w:r>
            <w:r>
              <w:rPr>
                <w:rFonts w:ascii="SimSun" w:hAnsi="SimSun" w:eastAsia="SimSun" w:cs="SimSun"/>
                <w:sz w:val="28"/>
                <w:szCs w:val="28"/>
                <w:spacing w:val="-1"/>
              </w:rPr>
              <w:t>保应急事故救援处置到位。</w:t>
            </w:r>
          </w:p>
          <w:p>
            <w:pPr>
              <w:ind w:left="109" w:firstLine="562"/>
              <w:spacing w:before="1" w:line="411" w:lineRule="auto"/>
              <w:rPr>
                <w:rFonts w:ascii="SimSun" w:hAnsi="SimSun" w:eastAsia="SimSun" w:cs="SimSun"/>
                <w:sz w:val="28"/>
                <w:szCs w:val="28"/>
              </w:rPr>
            </w:pPr>
            <w:r>
              <w:rPr>
                <w:rFonts w:ascii="SimSun" w:hAnsi="SimSun" w:eastAsia="SimSun" w:cs="SimSun"/>
                <w:sz w:val="28"/>
                <w:szCs w:val="28"/>
                <w:spacing w:val="-13"/>
              </w:rPr>
              <w:t>六、本批复仅限《报告表》</w:t>
            </w:r>
            <w:r>
              <w:rPr>
                <w:rFonts w:ascii="SimSun" w:hAnsi="SimSun" w:eastAsia="SimSun" w:cs="SimSun"/>
                <w:sz w:val="28"/>
                <w:szCs w:val="28"/>
                <w:spacing w:val="-36"/>
              </w:rPr>
              <w:t> </w:t>
            </w:r>
            <w:r>
              <w:rPr>
                <w:rFonts w:ascii="SimSun" w:hAnsi="SimSun" w:eastAsia="SimSun" w:cs="SimSun"/>
                <w:sz w:val="28"/>
                <w:szCs w:val="28"/>
                <w:spacing w:val="-13"/>
              </w:rPr>
              <w:t>确定的建设内容，项目的性质规模、地点、</w:t>
            </w:r>
            <w:r>
              <w:rPr>
                <w:rFonts w:ascii="SimSun" w:hAnsi="SimSun" w:eastAsia="SimSun" w:cs="SimSun"/>
                <w:sz w:val="28"/>
                <w:szCs w:val="28"/>
              </w:rPr>
              <w:t> </w:t>
            </w:r>
            <w:r>
              <w:rPr>
                <w:rFonts w:ascii="SimSun" w:hAnsi="SimSun" w:eastAsia="SimSun" w:cs="SimSun"/>
                <w:sz w:val="28"/>
                <w:szCs w:val="28"/>
                <w:spacing w:val="-4"/>
              </w:rPr>
              <w:t>生产工艺发生重大变动的，应当重新报批环境影响文件。本批复自下达之</w:t>
            </w:r>
            <w:r>
              <w:rPr>
                <w:rFonts w:ascii="SimSun" w:hAnsi="SimSun" w:eastAsia="SimSun" w:cs="SimSun"/>
                <w:sz w:val="28"/>
                <w:szCs w:val="28"/>
                <w:spacing w:val="17"/>
              </w:rPr>
              <w:t> </w:t>
            </w:r>
            <w:r>
              <w:rPr>
                <w:rFonts w:ascii="SimSun" w:hAnsi="SimSun" w:eastAsia="SimSun" w:cs="SimSun"/>
                <w:sz w:val="28"/>
                <w:szCs w:val="28"/>
                <w:spacing w:val="-1"/>
              </w:rPr>
              <w:t>日起五年内有效，有效期内项目未开工建设，本批复自动失效。</w:t>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141"/>
        <w:spacing w:before="59" w:line="190" w:lineRule="auto"/>
        <w:outlineLvl w:val="0"/>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35</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07"/>
          <w:footerReference w:type="default" r:id="rId108"/>
          <w:pgSz w:w="11906" w:h="16839"/>
          <w:pgMar w:top="1231" w:right="1399" w:bottom="400" w:left="1402" w:header="964" w:footer="0" w:gutter="0"/>
        </w:sectPr>
        <w:rPr/>
      </w:pPr>
    </w:p>
    <w:p>
      <w:pPr>
        <w:spacing w:line="276" w:lineRule="auto"/>
        <w:rPr>
          <w:rFonts w:ascii="SimSun"/>
          <w:sz w:val="21"/>
        </w:rPr>
      </w:pPr>
      <w:r/>
    </w:p>
    <w:p>
      <w:pPr>
        <w:ind w:firstLine="141"/>
        <w:spacing w:before="117" w:line="185"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表六</w:t>
      </w:r>
    </w:p>
    <w:p>
      <w:pPr>
        <w:spacing w:line="131" w:lineRule="exact"/>
        <w:rPr/>
      </w:pPr>
      <w:r/>
    </w:p>
    <w:tbl>
      <w:tblPr>
        <w:tblStyle w:val="2"/>
        <w:tblW w:w="9101"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101"/>
      </w:tblGrid>
      <w:tr>
        <w:trPr>
          <w:trHeight w:val="13075" w:hRule="atLeast"/>
        </w:trPr>
        <w:tc>
          <w:tcPr>
            <w:tcW w:w="9101" w:type="dxa"/>
            <w:vAlign w:val="top"/>
          </w:tcPr>
          <w:p>
            <w:pPr>
              <w:ind w:firstLine="108"/>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1"/>
              </w:rPr>
              <w:t>6</w:t>
            </w:r>
            <w:r>
              <w:rPr>
                <w:rFonts w:ascii="Times New Roman" w:hAnsi="Times New Roman" w:eastAsia="Times New Roman" w:cs="Times New Roman"/>
                <w:sz w:val="32"/>
                <w:szCs w:val="32"/>
                <w:spacing w:val="6"/>
                <w:w w:val="101"/>
              </w:rPr>
              <w:t>  </w:t>
            </w:r>
            <w:r>
              <w:rPr>
                <w:rFonts w:ascii="SimSun" w:hAnsi="SimSun" w:eastAsia="SimSun" w:cs="SimSun"/>
                <w:sz w:val="32"/>
                <w:szCs w:val="32"/>
                <w14:textOutline w14:w="5793" w14:cap="sq" w14:cmpd="sng">
                  <w14:solidFill>
                    <w14:srgbClr w14:val="000000"/>
                  </w14:solidFill>
                  <w14:prstDash w14:val="solid"/>
                  <w14:bevel/>
                </w14:textOutline>
                <w:spacing w:val="-1"/>
              </w:rPr>
              <w:t>验收监测评价标准</w:t>
            </w:r>
          </w:p>
          <w:p>
            <w:pPr>
              <w:ind w:left="108" w:right="92" w:firstLine="562"/>
              <w:spacing w:before="280" w:line="411" w:lineRule="auto"/>
              <w:rPr>
                <w:rFonts w:ascii="SimSun" w:hAnsi="SimSun" w:eastAsia="SimSun" w:cs="SimSun"/>
                <w:sz w:val="28"/>
                <w:szCs w:val="28"/>
              </w:rPr>
            </w:pPr>
            <w:r>
              <w:rPr>
                <w:rFonts w:ascii="SimSun" w:hAnsi="SimSun" w:eastAsia="SimSun" w:cs="SimSun"/>
                <w:sz w:val="28"/>
                <w:szCs w:val="28"/>
                <w:spacing w:val="-3"/>
              </w:rPr>
              <w:t>根据固原市行政审批服务局文件，固行审（评审）</w:t>
            </w:r>
            <w:r>
              <w:rPr>
                <w:rFonts w:ascii="SimSun" w:hAnsi="SimSun" w:eastAsia="SimSun" w:cs="SimSun"/>
                <w:sz w:val="28"/>
                <w:szCs w:val="28"/>
                <w:spacing w:val="11"/>
              </w:rPr>
              <w:t> </w:t>
            </w:r>
            <w:r>
              <w:rPr>
                <w:rFonts w:ascii="SimSun" w:hAnsi="SimSun" w:eastAsia="SimSun" w:cs="SimSun"/>
                <w:sz w:val="28"/>
                <w:szCs w:val="28"/>
                <w:spacing w:val="-3"/>
              </w:rPr>
              <w:t>发</w:t>
            </w:r>
            <w:r>
              <w:rPr>
                <w:rFonts w:ascii="Times New Roman" w:hAnsi="Times New Roman" w:eastAsia="Times New Roman" w:cs="Times New Roman"/>
                <w:sz w:val="28"/>
                <w:szCs w:val="28"/>
                <w:spacing w:val="-3"/>
              </w:rPr>
              <w:t>[2017]8</w:t>
            </w:r>
            <w:r>
              <w:rPr>
                <w:rFonts w:ascii="Times New Roman" w:hAnsi="Times New Roman" w:eastAsia="Times New Roman" w:cs="Times New Roman"/>
                <w:sz w:val="28"/>
                <w:szCs w:val="28"/>
                <w:spacing w:val="21"/>
              </w:rPr>
              <w:t> </w:t>
            </w:r>
            <w:r>
              <w:rPr>
                <w:rFonts w:ascii="SimSun" w:hAnsi="SimSun" w:eastAsia="SimSun" w:cs="SimSun"/>
                <w:sz w:val="28"/>
                <w:szCs w:val="28"/>
                <w:spacing w:val="-3"/>
              </w:rPr>
              <w:t>号《关</w:t>
            </w:r>
            <w:r>
              <w:rPr>
                <w:rFonts w:ascii="SimSun" w:hAnsi="SimSun" w:eastAsia="SimSun" w:cs="SimSun"/>
                <w:sz w:val="28"/>
                <w:szCs w:val="28"/>
              </w:rPr>
              <w:t> </w:t>
            </w:r>
            <w:r>
              <w:rPr>
                <w:rFonts w:ascii="SimSun" w:hAnsi="SimSun" w:eastAsia="SimSun" w:cs="SimSun"/>
                <w:sz w:val="28"/>
                <w:szCs w:val="28"/>
                <w:spacing w:val="6"/>
              </w:rPr>
              <w:t>于</w:t>
            </w:r>
            <w:r>
              <w:rPr>
                <w:rFonts w:ascii="SimSun" w:hAnsi="SimSun" w:eastAsia="SimSun" w:cs="SimSun"/>
                <w:sz w:val="28"/>
                <w:szCs w:val="28"/>
                <w:spacing w:val="-33"/>
              </w:rPr>
              <w:t> </w:t>
            </w:r>
            <w:r>
              <w:rPr>
                <w:rFonts w:ascii="Times New Roman" w:hAnsi="Times New Roman" w:eastAsia="Times New Roman" w:cs="Times New Roman"/>
                <w:sz w:val="28"/>
                <w:szCs w:val="28"/>
                <w:spacing w:val="6"/>
              </w:rPr>
              <w:t>40</w:t>
            </w:r>
            <w:r>
              <w:rPr>
                <w:rFonts w:ascii="Times New Roman" w:hAnsi="Times New Roman" w:eastAsia="Times New Roman" w:cs="Times New Roman"/>
                <w:sz w:val="28"/>
                <w:szCs w:val="28"/>
                <w:spacing w:val="26"/>
              </w:rPr>
              <w:t> </w:t>
            </w:r>
            <w:r>
              <w:rPr>
                <w:rFonts w:ascii="SimSun" w:hAnsi="SimSun" w:eastAsia="SimSun" w:cs="SimSun"/>
                <w:sz w:val="28"/>
                <w:szCs w:val="28"/>
                <w:spacing w:val="6"/>
              </w:rPr>
              <w:t>万吨</w:t>
            </w:r>
            <w:r>
              <w:rPr>
                <w:rFonts w:ascii="Times New Roman" w:hAnsi="Times New Roman" w:eastAsia="Times New Roman" w:cs="Times New Roman"/>
                <w:sz w:val="28"/>
                <w:szCs w:val="28"/>
                <w:spacing w:val="6"/>
              </w:rPr>
              <w:t>/</w:t>
            </w:r>
            <w:r>
              <w:rPr>
                <w:rFonts w:ascii="SimSun" w:hAnsi="SimSun" w:eastAsia="SimSun" w:cs="SimSun"/>
                <w:sz w:val="28"/>
                <w:szCs w:val="28"/>
                <w:spacing w:val="6"/>
              </w:rPr>
              <w:t>年高性能树脂多联产循环经济项目配套原料堆场工程环境影</w:t>
            </w:r>
            <w:r>
              <w:rPr>
                <w:rFonts w:ascii="SimSun" w:hAnsi="SimSun" w:eastAsia="SimSun" w:cs="SimSun"/>
                <w:sz w:val="28"/>
                <w:szCs w:val="28"/>
              </w:rPr>
              <w:t> </w:t>
            </w:r>
            <w:r>
              <w:rPr>
                <w:rFonts w:ascii="SimSun" w:hAnsi="SimSun" w:eastAsia="SimSun" w:cs="SimSun"/>
                <w:sz w:val="28"/>
                <w:szCs w:val="28"/>
                <w:spacing w:val="-3"/>
              </w:rPr>
              <w:t>响报告表的批复》及国家现行的标准和技术规范的要求，本次竣工环境保</w:t>
            </w:r>
            <w:r>
              <w:rPr>
                <w:rFonts w:ascii="SimSun" w:hAnsi="SimSun" w:eastAsia="SimSun" w:cs="SimSun"/>
                <w:sz w:val="28"/>
                <w:szCs w:val="28"/>
                <w:spacing w:val="11"/>
              </w:rPr>
              <w:t> </w:t>
            </w:r>
            <w:r>
              <w:rPr>
                <w:rFonts w:ascii="SimSun" w:hAnsi="SimSun" w:eastAsia="SimSun" w:cs="SimSun"/>
                <w:sz w:val="28"/>
                <w:szCs w:val="28"/>
                <w:spacing w:val="-1"/>
              </w:rPr>
              <w:t>护验收执行如下标准。</w:t>
            </w:r>
          </w:p>
          <w:p>
            <w:pPr>
              <w:ind w:firstLine="106"/>
              <w:spacing w:before="43" w:line="186" w:lineRule="auto"/>
              <w:rPr>
                <w:rFonts w:ascii="SimSun" w:hAnsi="SimSun" w:eastAsia="SimSun" w:cs="SimSun"/>
                <w:sz w:val="28"/>
                <w:szCs w:val="28"/>
              </w:rPr>
            </w:pPr>
            <w:r>
              <w:rPr>
                <w:rFonts w:ascii="Times New Roman" w:hAnsi="Times New Roman" w:eastAsia="Times New Roman" w:cs="Times New Roman"/>
                <w:sz w:val="28"/>
                <w:szCs w:val="28"/>
                <w:b/>
                <w:bCs/>
                <w:spacing w:val="-1"/>
              </w:rPr>
              <w:t>6.1</w:t>
            </w:r>
            <w:r>
              <w:rPr>
                <w:rFonts w:ascii="Times New Roman" w:hAnsi="Times New Roman" w:eastAsia="Times New Roman" w:cs="Times New Roman"/>
                <w:sz w:val="28"/>
                <w:szCs w:val="28"/>
                <w:spacing w:val="6"/>
              </w:rPr>
              <w:t>  </w:t>
            </w:r>
            <w:r>
              <w:rPr>
                <w:rFonts w:ascii="SimSun" w:hAnsi="SimSun" w:eastAsia="SimSun" w:cs="SimSun"/>
                <w:sz w:val="28"/>
                <w:szCs w:val="28"/>
                <w14:textOutline w14:w="5103" w14:cap="sq" w14:cmpd="sng">
                  <w14:solidFill>
                    <w14:srgbClr w14:val="000000"/>
                  </w14:solidFill>
                  <w14:prstDash w14:val="solid"/>
                  <w14:bevel/>
                </w14:textOutline>
                <w:spacing w:val="-1"/>
              </w:rPr>
              <w:t>废气执行标准</w:t>
            </w:r>
          </w:p>
          <w:p>
            <w:pPr>
              <w:ind w:firstLine="672"/>
              <w:spacing w:before="342" w:line="624" w:lineRule="exact"/>
              <w:rPr>
                <w:rFonts w:ascii="SimSun" w:hAnsi="SimSun" w:eastAsia="SimSun" w:cs="SimSun"/>
                <w:sz w:val="28"/>
                <w:szCs w:val="28"/>
              </w:rPr>
            </w:pPr>
            <w:r>
              <w:rPr>
                <w:rFonts w:ascii="SimSun" w:hAnsi="SimSun" w:eastAsia="SimSun" w:cs="SimSun"/>
                <w:sz w:val="28"/>
                <w:szCs w:val="28"/>
                <w:spacing w:val="-4"/>
                <w:position w:val="25"/>
              </w:rPr>
              <w:t>本项目废气主要为堆场在物料卸车堆存、上料及运输过程中产生的粉</w:t>
            </w:r>
          </w:p>
          <w:p>
            <w:pPr>
              <w:ind w:firstLine="109"/>
              <w:spacing w:before="1" w:line="204" w:lineRule="auto"/>
              <w:rPr>
                <w:rFonts w:ascii="SimSun" w:hAnsi="SimSun" w:eastAsia="SimSun" w:cs="SimSun"/>
                <w:sz w:val="28"/>
                <w:szCs w:val="28"/>
              </w:rPr>
            </w:pPr>
            <w:r>
              <w:rPr>
                <w:rFonts w:ascii="SimSun" w:hAnsi="SimSun" w:eastAsia="SimSun" w:cs="SimSun"/>
                <w:sz w:val="28"/>
                <w:szCs w:val="28"/>
                <w:spacing w:val="-7"/>
              </w:rPr>
              <w:t>尘。</w:t>
            </w:r>
          </w:p>
          <w:p>
            <w:pPr>
              <w:ind w:left="106" w:firstLine="564"/>
              <w:spacing w:before="319" w:line="411" w:lineRule="auto"/>
              <w:rPr>
                <w:rFonts w:ascii="SimSun" w:hAnsi="SimSun" w:eastAsia="SimSun" w:cs="SimSun"/>
                <w:sz w:val="28"/>
                <w:szCs w:val="28"/>
              </w:rPr>
            </w:pPr>
            <w:r>
              <w:rPr>
                <w:rFonts w:ascii="SimSun" w:hAnsi="SimSun" w:eastAsia="SimSun" w:cs="SimSun"/>
                <w:sz w:val="28"/>
                <w:szCs w:val="28"/>
                <w:spacing w:val="-4"/>
              </w:rPr>
              <w:t>本项目原料堆场与电石装置由密闭物料输送通廊连接（包括一座兰炭</w:t>
            </w:r>
            <w:r>
              <w:rPr>
                <w:rFonts w:ascii="SimSun" w:hAnsi="SimSun" w:eastAsia="SimSun" w:cs="SimSun"/>
                <w:sz w:val="28"/>
                <w:szCs w:val="28"/>
                <w:spacing w:val="1"/>
              </w:rPr>
              <w:t>  </w:t>
            </w:r>
            <w:r>
              <w:rPr>
                <w:rFonts w:ascii="SimSun" w:hAnsi="SimSun" w:eastAsia="SimSun" w:cs="SimSun"/>
                <w:sz w:val="28"/>
                <w:szCs w:val="28"/>
                <w:spacing w:val="-1"/>
              </w:rPr>
              <w:t>输送通廊和</w:t>
            </w:r>
            <w:r>
              <w:rPr>
                <w:rFonts w:ascii="SimSun" w:hAnsi="SimSun" w:eastAsia="SimSun" w:cs="SimSun"/>
                <w:sz w:val="28"/>
                <w:szCs w:val="28"/>
                <w:spacing w:val="-35"/>
              </w:rPr>
              <w:t> </w:t>
            </w: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4"/>
              </w:rPr>
              <w:t> </w:t>
            </w:r>
            <w:r>
              <w:rPr>
                <w:rFonts w:ascii="SimSun" w:hAnsi="SimSun" w:eastAsia="SimSun" w:cs="SimSun"/>
                <w:sz w:val="28"/>
                <w:szCs w:val="28"/>
                <w:spacing w:val="-1"/>
              </w:rPr>
              <w:t>座石灰石输送通廊</w:t>
            </w:r>
            <w:r>
              <w:rPr>
                <w:rFonts w:ascii="SimSun" w:hAnsi="SimSun" w:eastAsia="SimSun" w:cs="SimSun"/>
                <w:sz w:val="28"/>
                <w:szCs w:val="28"/>
                <w:spacing w:val="-104"/>
              </w:rPr>
              <w:t>）</w:t>
            </w:r>
            <w:r>
              <w:rPr>
                <w:rFonts w:ascii="SimSun" w:hAnsi="SimSun" w:eastAsia="SimSun" w:cs="SimSun"/>
                <w:sz w:val="28"/>
                <w:szCs w:val="28"/>
                <w:spacing w:val="-62"/>
              </w:rPr>
              <w:t> </w:t>
            </w:r>
            <w:r>
              <w:rPr>
                <w:rFonts w:ascii="SimSun" w:hAnsi="SimSun" w:eastAsia="SimSun" w:cs="SimSun"/>
                <w:sz w:val="28"/>
                <w:szCs w:val="28"/>
                <w:spacing w:val="-104"/>
              </w:rPr>
              <w:t>，</w:t>
            </w:r>
            <w:r>
              <w:rPr>
                <w:rFonts w:ascii="SimSun" w:hAnsi="SimSun" w:eastAsia="SimSun" w:cs="SimSun"/>
                <w:sz w:val="28"/>
                <w:szCs w:val="28"/>
                <w:spacing w:val="-1"/>
              </w:rPr>
              <w:t>在兰炭和石灰石上料口进料过程中易</w:t>
            </w:r>
            <w:r>
              <w:rPr>
                <w:rFonts w:ascii="SimSun" w:hAnsi="SimSun" w:eastAsia="SimSun" w:cs="SimSun"/>
                <w:sz w:val="28"/>
                <w:szCs w:val="28"/>
              </w:rPr>
              <w:t> </w:t>
            </w:r>
            <w:r>
              <w:rPr>
                <w:rFonts w:ascii="SimSun" w:hAnsi="SimSun" w:eastAsia="SimSun" w:cs="SimSun"/>
                <w:sz w:val="28"/>
                <w:szCs w:val="28"/>
                <w:spacing w:val="-4"/>
              </w:rPr>
              <w:t>产生少量的粉尘。石灰石上料通廊进口设置集气罩收集粉尘，收集后的粉</w:t>
            </w:r>
            <w:r>
              <w:rPr>
                <w:rFonts w:ascii="SimSun" w:hAnsi="SimSun" w:eastAsia="SimSun" w:cs="SimSun"/>
                <w:sz w:val="28"/>
                <w:szCs w:val="28"/>
                <w:spacing w:val="20"/>
              </w:rPr>
              <w:t> </w:t>
            </w:r>
            <w:r>
              <w:rPr>
                <w:rFonts w:ascii="SimSun" w:hAnsi="SimSun" w:eastAsia="SimSun" w:cs="SimSun"/>
                <w:sz w:val="28"/>
                <w:szCs w:val="28"/>
                <w:spacing w:val="5"/>
              </w:rPr>
              <w:t>尘经布袋除尘器处理，废气经处理后满足《大气污染物综合排放标准》</w:t>
            </w:r>
            <w:r>
              <w:rPr>
                <w:rFonts w:ascii="SimSun" w:hAnsi="SimSun" w:eastAsia="SimSun" w:cs="SimSun"/>
                <w:sz w:val="28"/>
                <w:szCs w:val="28"/>
                <w:spacing w:val="1"/>
                <w:w w:val="101"/>
              </w:rPr>
              <w:t>  </w:t>
            </w:r>
            <w:r>
              <w:rPr>
                <w:rFonts w:ascii="SimSun" w:hAnsi="SimSun" w:eastAsia="SimSun" w:cs="SimSun"/>
                <w:sz w:val="28"/>
                <w:szCs w:val="28"/>
                <w:spacing w:val="-3"/>
              </w:rPr>
              <w:t>（</w:t>
            </w:r>
            <w:r>
              <w:rPr>
                <w:rFonts w:ascii="Times New Roman" w:hAnsi="Times New Roman" w:eastAsia="Times New Roman" w:cs="Times New Roman"/>
                <w:sz w:val="28"/>
                <w:szCs w:val="28"/>
                <w:spacing w:val="-3"/>
              </w:rPr>
              <w:t>GB16297-</w:t>
            </w:r>
            <w:r>
              <w:rPr>
                <w:rFonts w:ascii="Times New Roman" w:hAnsi="Times New Roman" w:eastAsia="Times New Roman" w:cs="Times New Roman"/>
                <w:sz w:val="28"/>
                <w:szCs w:val="28"/>
              </w:rPr>
              <w:t> </w:t>
            </w:r>
            <w:r>
              <w:rPr>
                <w:rFonts w:ascii="Times New Roman" w:hAnsi="Times New Roman" w:eastAsia="Times New Roman" w:cs="Times New Roman"/>
                <w:sz w:val="28"/>
                <w:szCs w:val="28"/>
                <w:spacing w:val="-3"/>
              </w:rPr>
              <w:t>1996</w:t>
            </w:r>
            <w:r>
              <w:rPr>
                <w:rFonts w:ascii="SimSun" w:hAnsi="SimSun" w:eastAsia="SimSun" w:cs="SimSun"/>
                <w:sz w:val="28"/>
                <w:szCs w:val="28"/>
                <w:spacing w:val="-3"/>
              </w:rPr>
              <w:t>）表</w:t>
            </w:r>
            <w:r>
              <w:rPr>
                <w:rFonts w:ascii="SimSun" w:hAnsi="SimSun" w:eastAsia="SimSun" w:cs="SimSun"/>
                <w:sz w:val="28"/>
                <w:szCs w:val="28"/>
                <w:spacing w:val="-65"/>
              </w:rPr>
              <w:t>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19"/>
              </w:rPr>
              <w:t> </w:t>
            </w:r>
            <w:r>
              <w:rPr>
                <w:rFonts w:ascii="SimSun" w:hAnsi="SimSun" w:eastAsia="SimSun" w:cs="SimSun"/>
                <w:sz w:val="28"/>
                <w:szCs w:val="28"/>
                <w:spacing w:val="-3"/>
              </w:rPr>
              <w:t>二级排放限值要求通过</w:t>
            </w:r>
            <w:r>
              <w:rPr>
                <w:rFonts w:ascii="SimSun" w:hAnsi="SimSun" w:eastAsia="SimSun" w:cs="SimSun"/>
                <w:sz w:val="28"/>
                <w:szCs w:val="28"/>
                <w:spacing w:val="-38"/>
              </w:rPr>
              <w:t> </w:t>
            </w:r>
            <w:r>
              <w:rPr>
                <w:rFonts w:ascii="Times New Roman" w:hAnsi="Times New Roman" w:eastAsia="Times New Roman" w:cs="Times New Roman"/>
                <w:sz w:val="28"/>
                <w:szCs w:val="28"/>
                <w:spacing w:val="-3"/>
              </w:rPr>
              <w:t>15m</w:t>
            </w:r>
            <w:r>
              <w:rPr>
                <w:rFonts w:ascii="Times New Roman" w:hAnsi="Times New Roman" w:eastAsia="Times New Roman" w:cs="Times New Roman"/>
                <w:sz w:val="28"/>
                <w:szCs w:val="28"/>
                <w:spacing w:val="17"/>
                <w:w w:val="101"/>
              </w:rPr>
              <w:t> </w:t>
            </w:r>
            <w:r>
              <w:rPr>
                <w:rFonts w:ascii="SimSun" w:hAnsi="SimSun" w:eastAsia="SimSun" w:cs="SimSun"/>
                <w:sz w:val="28"/>
                <w:szCs w:val="28"/>
                <w:spacing w:val="-3"/>
              </w:rPr>
              <w:t>高排气筒排放。兰炭</w:t>
            </w:r>
            <w:r>
              <w:rPr>
                <w:rFonts w:ascii="SimSun" w:hAnsi="SimSun" w:eastAsia="SimSun" w:cs="SimSun"/>
                <w:sz w:val="28"/>
                <w:szCs w:val="28"/>
              </w:rPr>
              <w:t> </w:t>
            </w:r>
            <w:r>
              <w:rPr>
                <w:rFonts w:ascii="SimSun" w:hAnsi="SimSun" w:eastAsia="SimSun" w:cs="SimSun"/>
                <w:sz w:val="28"/>
                <w:szCs w:val="28"/>
                <w:spacing w:val="-4"/>
              </w:rPr>
              <w:t>上料通廊进口粉尘通过集气罩收集后引至兰炭烘干窑除尘器进行处理，废</w:t>
            </w:r>
            <w:r>
              <w:rPr>
                <w:rFonts w:ascii="SimSun" w:hAnsi="SimSun" w:eastAsia="SimSun" w:cs="SimSun"/>
                <w:sz w:val="28"/>
                <w:szCs w:val="28"/>
                <w:spacing w:val="20"/>
              </w:rPr>
              <w:t> </w:t>
            </w:r>
            <w:r>
              <w:rPr>
                <w:rFonts w:ascii="SimSun" w:hAnsi="SimSun" w:eastAsia="SimSun" w:cs="SimSun"/>
                <w:sz w:val="28"/>
                <w:szCs w:val="28"/>
                <w:spacing w:val="-3"/>
              </w:rPr>
              <w:t>气经处理后满足《大气污染物综合排放标准》</w:t>
            </w:r>
            <w:r>
              <w:rPr>
                <w:rFonts w:ascii="SimSun" w:hAnsi="SimSun" w:eastAsia="SimSun" w:cs="SimSun"/>
                <w:sz w:val="28"/>
                <w:szCs w:val="28"/>
                <w:spacing w:val="15"/>
              </w:rPr>
              <w:t> </w:t>
            </w:r>
            <w:r>
              <w:rPr>
                <w:rFonts w:ascii="SimSun" w:hAnsi="SimSun" w:eastAsia="SimSun" w:cs="SimSun"/>
                <w:sz w:val="28"/>
                <w:szCs w:val="28"/>
                <w:spacing w:val="-3"/>
              </w:rPr>
              <w:t>（</w:t>
            </w:r>
            <w:r>
              <w:rPr>
                <w:rFonts w:ascii="Times New Roman" w:hAnsi="Times New Roman" w:eastAsia="Times New Roman" w:cs="Times New Roman"/>
                <w:sz w:val="28"/>
                <w:szCs w:val="28"/>
                <w:spacing w:val="-3"/>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3"/>
              </w:rPr>
              <w:t>1996</w:t>
            </w:r>
            <w:r>
              <w:rPr>
                <w:rFonts w:ascii="SimSun" w:hAnsi="SimSun" w:eastAsia="SimSun" w:cs="SimSun"/>
                <w:sz w:val="28"/>
                <w:szCs w:val="28"/>
                <w:spacing w:val="-3"/>
              </w:rPr>
              <w:t>）表</w:t>
            </w:r>
            <w:r>
              <w:rPr>
                <w:rFonts w:ascii="SimSun" w:hAnsi="SimSun" w:eastAsia="SimSun" w:cs="SimSun"/>
                <w:sz w:val="28"/>
                <w:szCs w:val="28"/>
                <w:spacing w:val="-60"/>
              </w:rPr>
              <w:t>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20"/>
                <w:w w:val="101"/>
              </w:rPr>
              <w:t> </w:t>
            </w:r>
            <w:r>
              <w:rPr>
                <w:rFonts w:ascii="SimSun" w:hAnsi="SimSun" w:eastAsia="SimSun" w:cs="SimSun"/>
                <w:sz w:val="28"/>
                <w:szCs w:val="28"/>
                <w:spacing w:val="-3"/>
              </w:rPr>
              <w:t>二</w:t>
            </w:r>
            <w:r>
              <w:rPr>
                <w:rFonts w:ascii="SimSun" w:hAnsi="SimSun" w:eastAsia="SimSun" w:cs="SimSun"/>
                <w:sz w:val="28"/>
                <w:szCs w:val="28"/>
              </w:rPr>
              <w:t> </w:t>
            </w:r>
            <w:r>
              <w:rPr>
                <w:rFonts w:ascii="SimSun" w:hAnsi="SimSun" w:eastAsia="SimSun" w:cs="SimSun"/>
                <w:sz w:val="28"/>
                <w:szCs w:val="28"/>
                <w:spacing w:val="1"/>
              </w:rPr>
              <w:t>级排放限值要求通过</w:t>
            </w:r>
            <w:r>
              <w:rPr>
                <w:rFonts w:ascii="SimSun" w:hAnsi="SimSun" w:eastAsia="SimSun" w:cs="SimSun"/>
                <w:sz w:val="28"/>
                <w:szCs w:val="28"/>
                <w:spacing w:val="-33"/>
              </w:rPr>
              <w:t> </w:t>
            </w:r>
            <w:r>
              <w:rPr>
                <w:rFonts w:ascii="Times New Roman" w:hAnsi="Times New Roman" w:eastAsia="Times New Roman" w:cs="Times New Roman"/>
                <w:sz w:val="28"/>
                <w:szCs w:val="28"/>
                <w:spacing w:val="1"/>
              </w:rPr>
              <w:t>18m</w:t>
            </w:r>
            <w:r>
              <w:rPr>
                <w:rFonts w:ascii="Times New Roman" w:hAnsi="Times New Roman" w:eastAsia="Times New Roman" w:cs="Times New Roman"/>
                <w:sz w:val="28"/>
                <w:szCs w:val="28"/>
                <w:spacing w:val="23"/>
              </w:rPr>
              <w:t> </w:t>
            </w:r>
            <w:r>
              <w:rPr>
                <w:rFonts w:ascii="SimSun" w:hAnsi="SimSun" w:eastAsia="SimSun" w:cs="SimSun"/>
                <w:sz w:val="28"/>
                <w:szCs w:val="28"/>
                <w:spacing w:val="1"/>
              </w:rPr>
              <w:t>高排气筒排放。卸车堆存起尘及运输过程中产</w:t>
            </w:r>
            <w:r>
              <w:rPr>
                <w:rFonts w:ascii="SimSun" w:hAnsi="SimSun" w:eastAsia="SimSun" w:cs="SimSun"/>
                <w:sz w:val="28"/>
                <w:szCs w:val="28"/>
              </w:rPr>
              <w:t> </w:t>
            </w:r>
            <w:r>
              <w:rPr>
                <w:rFonts w:ascii="SimSun" w:hAnsi="SimSun" w:eastAsia="SimSun" w:cs="SimSun"/>
                <w:sz w:val="28"/>
                <w:szCs w:val="28"/>
                <w:spacing w:val="-10"/>
              </w:rPr>
              <w:t>生的粉尘无组织排放，满足《大气污染物综合排放标准》（</w:t>
            </w:r>
            <w:r>
              <w:rPr>
                <w:rFonts w:ascii="Times New Roman" w:hAnsi="Times New Roman" w:eastAsia="Times New Roman" w:cs="Times New Roman"/>
                <w:sz w:val="28"/>
                <w:szCs w:val="28"/>
                <w:spacing w:val="-10"/>
              </w:rPr>
              <w:t>GB16297-</w:t>
            </w:r>
            <w:r>
              <w:rPr>
                <w:rFonts w:ascii="Times New Roman" w:hAnsi="Times New Roman" w:eastAsia="Times New Roman" w:cs="Times New Roman"/>
                <w:sz w:val="28"/>
                <w:szCs w:val="28"/>
                <w:spacing w:val="-13"/>
              </w:rPr>
              <w:t> </w:t>
            </w:r>
            <w:r>
              <w:rPr>
                <w:rFonts w:ascii="Times New Roman" w:hAnsi="Times New Roman" w:eastAsia="Times New Roman" w:cs="Times New Roman"/>
                <w:sz w:val="28"/>
                <w:szCs w:val="28"/>
                <w:spacing w:val="-10"/>
              </w:rPr>
              <w:t>1996</w:t>
            </w:r>
            <w:r>
              <w:rPr>
                <w:rFonts w:ascii="SimSun" w:hAnsi="SimSun" w:eastAsia="SimSun" w:cs="SimSun"/>
                <w:sz w:val="28"/>
                <w:szCs w:val="28"/>
                <w:spacing w:val="-10"/>
              </w:rPr>
              <w:t>）</w:t>
            </w:r>
          </w:p>
          <w:p>
            <w:pPr>
              <w:ind w:firstLine="106"/>
              <w:spacing w:before="1" w:line="204" w:lineRule="auto"/>
              <w:rPr>
                <w:rFonts w:ascii="SimSun" w:hAnsi="SimSun" w:eastAsia="SimSun" w:cs="SimSun"/>
                <w:sz w:val="28"/>
                <w:szCs w:val="28"/>
              </w:rPr>
            </w:pPr>
            <w:r>
              <w:rPr>
                <w:rFonts w:ascii="SimSun" w:hAnsi="SimSun" w:eastAsia="SimSun" w:cs="SimSun"/>
                <w:sz w:val="28"/>
                <w:szCs w:val="28"/>
                <w:spacing w:val="-2"/>
              </w:rPr>
              <w:t>表</w:t>
            </w:r>
            <w:r>
              <w:rPr>
                <w:rFonts w:ascii="SimSun" w:hAnsi="SimSun" w:eastAsia="SimSun" w:cs="SimSun"/>
                <w:sz w:val="28"/>
                <w:szCs w:val="28"/>
                <w:spacing w:val="-61"/>
              </w:rPr>
              <w:t> </w:t>
            </w: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11"/>
                <w:w w:val="101"/>
              </w:rPr>
              <w:t> </w:t>
            </w:r>
            <w:r>
              <w:rPr>
                <w:rFonts w:ascii="SimSun" w:hAnsi="SimSun" w:eastAsia="SimSun" w:cs="SimSun"/>
                <w:sz w:val="28"/>
                <w:szCs w:val="28"/>
                <w:spacing w:val="-2"/>
              </w:rPr>
              <w:t>无组织浓度监控限值要求。</w:t>
            </w:r>
          </w:p>
          <w:p>
            <w:pPr>
              <w:ind w:firstLine="670"/>
              <w:spacing w:before="314" w:line="186" w:lineRule="auto"/>
              <w:rPr>
                <w:rFonts w:ascii="SimSun" w:hAnsi="SimSun" w:eastAsia="SimSun" w:cs="SimSun"/>
                <w:sz w:val="28"/>
                <w:szCs w:val="28"/>
              </w:rPr>
            </w:pPr>
            <w:r>
              <w:rPr>
                <w:rFonts w:ascii="SimSun" w:hAnsi="SimSun" w:eastAsia="SimSun" w:cs="SimSun"/>
                <w:sz w:val="28"/>
                <w:szCs w:val="28"/>
                <w:spacing w:val="-4"/>
              </w:rPr>
              <w:t>废气执行标准详见表</w:t>
            </w:r>
            <w:r>
              <w:rPr>
                <w:rFonts w:ascii="SimSun" w:hAnsi="SimSun" w:eastAsia="SimSun" w:cs="SimSun"/>
                <w:sz w:val="28"/>
                <w:szCs w:val="28"/>
                <w:spacing w:val="-61"/>
              </w:rPr>
              <w:t> </w:t>
            </w:r>
            <w:r>
              <w:rPr>
                <w:rFonts w:ascii="Times New Roman" w:hAnsi="Times New Roman" w:eastAsia="Times New Roman" w:cs="Times New Roman"/>
                <w:sz w:val="28"/>
                <w:szCs w:val="28"/>
                <w:spacing w:val="-4"/>
              </w:rPr>
              <w:t>6-</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spacing w:val="-41"/>
              </w:rPr>
              <w:t> </w:t>
            </w:r>
            <w:r>
              <w:rPr>
                <w:rFonts w:ascii="SimSun" w:hAnsi="SimSun" w:eastAsia="SimSun" w:cs="SimSun"/>
                <w:sz w:val="28"/>
                <w:szCs w:val="28"/>
                <w:spacing w:val="-4"/>
              </w:rPr>
              <w:t>，见下页。</w:t>
            </w:r>
          </w:p>
        </w:tc>
      </w:tr>
    </w:tbl>
    <w:p>
      <w:pPr>
        <w:ind w:firstLine="141"/>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36</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09"/>
          <w:footerReference w:type="default" r:id="rId110"/>
          <w:pgSz w:w="11906" w:h="16839"/>
          <w:pgMar w:top="1231" w:right="1376" w:bottom="400" w:left="1402" w:header="964" w:footer="0" w:gutter="0"/>
        </w:sectPr>
        <w:rPr/>
      </w:pPr>
    </w:p>
    <w:p>
      <w:pPr>
        <w:rPr/>
      </w:pPr>
      <w:r/>
    </w:p>
    <w:p>
      <w:pPr>
        <w:spacing w:line="58" w:lineRule="exact"/>
        <w:rPr/>
      </w:pPr>
      <w:r/>
    </w:p>
    <w:tbl>
      <w:tblPr>
        <w:tblStyle w:val="2"/>
        <w:tblW w:w="9074"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65"/>
        <w:gridCol w:w="1581"/>
        <w:gridCol w:w="961"/>
        <w:gridCol w:w="138"/>
        <w:gridCol w:w="869"/>
        <w:gridCol w:w="656"/>
        <w:gridCol w:w="975"/>
        <w:gridCol w:w="367"/>
        <w:gridCol w:w="584"/>
        <w:gridCol w:w="601"/>
        <w:gridCol w:w="1277"/>
      </w:tblGrid>
      <w:tr>
        <w:trPr>
          <w:trHeight w:val="642" w:hRule="atLeast"/>
        </w:trPr>
        <w:tc>
          <w:tcPr>
            <w:tcW w:w="9074" w:type="dxa"/>
            <w:vAlign w:val="top"/>
            <w:gridSpan w:val="11"/>
            <w:tcBorders>
              <w:left w:val="single" w:color="000000" w:sz="10" w:space="0"/>
              <w:bottom w:val="single" w:color="000000" w:sz="10" w:space="0"/>
              <w:right w:val="single" w:color="000000" w:sz="10" w:space="0"/>
              <w:top w:val="single" w:color="000000" w:sz="10" w:space="0"/>
            </w:tcBorders>
          </w:tcPr>
          <w:p>
            <w:pPr>
              <w:ind w:firstLine="3046"/>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表</w:t>
            </w:r>
            <w:r>
              <w:rPr>
                <w:rFonts w:ascii="SimSun" w:hAnsi="SimSun" w:eastAsia="SimSun" w:cs="SimSun"/>
                <w:sz w:val="28"/>
                <w:szCs w:val="28"/>
                <w:spacing w:val="-57"/>
              </w:rPr>
              <w:t> </w:t>
            </w:r>
            <w:r>
              <w:rPr>
                <w:rFonts w:ascii="Times New Roman" w:hAnsi="Times New Roman" w:eastAsia="Times New Roman" w:cs="Times New Roman"/>
                <w:sz w:val="28"/>
                <w:szCs w:val="28"/>
                <w:b/>
                <w:bCs/>
                <w:spacing w:val="-4"/>
              </w:rPr>
              <w:t>6</w:t>
            </w:r>
            <w:r>
              <w:rPr>
                <w:rFonts w:ascii="Times New Roman" w:hAnsi="Times New Roman" w:eastAsia="Times New Roman" w:cs="Times New Roman"/>
                <w:sz w:val="28"/>
                <w:szCs w:val="28"/>
                <w:spacing w:val="43"/>
                <w:w w:val="101"/>
              </w:rPr>
              <w:t> </w:t>
            </w:r>
            <w:r>
              <w:rPr>
                <w:rFonts w:ascii="Times New Roman" w:hAnsi="Times New Roman" w:eastAsia="Times New Roman" w:cs="Times New Roman"/>
                <w:sz w:val="28"/>
                <w:szCs w:val="28"/>
                <w:b/>
                <w:bCs/>
                <w:spacing w:val="-4"/>
              </w:rPr>
              <w:t>1</w:t>
            </w:r>
            <w:r>
              <w:rPr>
                <w:rFonts w:ascii="Times New Roman" w:hAnsi="Times New Roman" w:eastAsia="Times New Roman" w:cs="Times New Roman"/>
                <w:sz w:val="28"/>
                <w:szCs w:val="28"/>
                <w:spacing w:val="1"/>
              </w:rPr>
              <w:t>        </w:t>
            </w:r>
            <w:r>
              <w:rPr>
                <w:rFonts w:ascii="SimSun" w:hAnsi="SimSun" w:eastAsia="SimSun" w:cs="SimSun"/>
                <w:sz w:val="28"/>
                <w:szCs w:val="28"/>
                <w14:textOutline w14:w="5103" w14:cap="sq" w14:cmpd="sng">
                  <w14:solidFill>
                    <w14:srgbClr w14:val="000000"/>
                  </w14:solidFill>
                  <w14:prstDash w14:val="solid"/>
                  <w14:bevel/>
                </w14:textOutline>
                <w:spacing w:val="-4"/>
              </w:rPr>
              <w:t>废气执行标准</w:t>
            </w:r>
          </w:p>
        </w:tc>
      </w:tr>
      <w:tr>
        <w:trPr>
          <w:trHeight w:val="620" w:hRule="atLeast"/>
        </w:trPr>
        <w:tc>
          <w:tcPr>
            <w:tcW w:w="1065" w:type="dxa"/>
            <w:vAlign w:val="top"/>
            <w:vMerge w:val="restart"/>
            <w:tcBorders>
              <w:left w:val="single" w:color="000000" w:sz="10" w:space="0"/>
              <w:top w:val="single" w:color="000000" w:sz="10" w:space="0"/>
              <w:bottom w:val="none" w:color="000000" w:sz="2" w:space="0"/>
            </w:tcBorders>
          </w:tcPr>
          <w:p>
            <w:pPr>
              <w:spacing w:line="266" w:lineRule="auto"/>
              <w:rPr>
                <w:rFonts w:ascii="SimSun"/>
                <w:sz w:val="21"/>
              </w:rPr>
            </w:pPr>
            <w:r/>
          </w:p>
          <w:p>
            <w:pPr>
              <w:spacing w:line="267" w:lineRule="auto"/>
              <w:rPr>
                <w:rFonts w:ascii="SimSun"/>
                <w:sz w:val="21"/>
              </w:rPr>
            </w:pPr>
            <w:r/>
          </w:p>
          <w:p>
            <w:pPr>
              <w:ind w:firstLine="346"/>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581" w:type="dxa"/>
            <w:vAlign w:val="top"/>
            <w:vMerge w:val="restart"/>
            <w:tcBorders>
              <w:top w:val="single" w:color="000000" w:sz="10" w:space="0"/>
              <w:bottom w:val="none" w:color="000000" w:sz="2" w:space="0"/>
            </w:tcBorders>
          </w:tcPr>
          <w:p>
            <w:pPr>
              <w:spacing w:line="266" w:lineRule="auto"/>
              <w:rPr>
                <w:rFonts w:ascii="SimSun"/>
                <w:sz w:val="21"/>
              </w:rPr>
            </w:pPr>
            <w:r/>
          </w:p>
          <w:p>
            <w:pPr>
              <w:spacing w:line="267" w:lineRule="auto"/>
              <w:rPr>
                <w:rFonts w:ascii="SimSun"/>
                <w:sz w:val="21"/>
              </w:rPr>
            </w:pPr>
            <w:r/>
          </w:p>
          <w:p>
            <w:pPr>
              <w:ind w:firstLine="365"/>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1099" w:type="dxa"/>
            <w:vAlign w:val="top"/>
            <w:gridSpan w:val="2"/>
            <w:vMerge w:val="restart"/>
            <w:tcBorders>
              <w:top w:val="single" w:color="000000" w:sz="10" w:space="0"/>
              <w:bottom w:val="none" w:color="000000" w:sz="2" w:space="0"/>
            </w:tcBorders>
          </w:tcPr>
          <w:p>
            <w:pPr>
              <w:spacing w:line="396" w:lineRule="auto"/>
              <w:rPr>
                <w:rFonts w:ascii="SimSun"/>
                <w:sz w:val="21"/>
              </w:rPr>
            </w:pPr>
            <w:r/>
          </w:p>
          <w:p>
            <w:pPr>
              <w:ind w:firstLine="232"/>
              <w:spacing w:before="68"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position w:val="6"/>
              </w:rPr>
              <w:t>污染物</w:t>
            </w:r>
          </w:p>
          <w:p>
            <w:pPr>
              <w:ind w:firstLine="34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1525" w:type="dxa"/>
            <w:vAlign w:val="top"/>
            <w:gridSpan w:val="2"/>
            <w:vMerge w:val="restart"/>
            <w:tcBorders>
              <w:top w:val="single" w:color="000000" w:sz="10" w:space="0"/>
              <w:bottom w:val="none" w:color="000000" w:sz="2" w:space="0"/>
            </w:tcBorders>
          </w:tcPr>
          <w:p>
            <w:pPr>
              <w:spacing w:line="396" w:lineRule="auto"/>
              <w:rPr>
                <w:rFonts w:ascii="SimSun"/>
                <w:sz w:val="21"/>
              </w:rPr>
            </w:pPr>
            <w:r/>
          </w:p>
          <w:p>
            <w:pPr>
              <w:ind w:left="111" w:right="9" w:firstLine="24"/>
              <w:spacing w:before="68"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最高允许排放</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4"/>
              </w:rPr>
              <w:t>浓度（</w:t>
            </w:r>
            <w:r>
              <w:rPr>
                <w:rFonts w:ascii="Times New Roman" w:hAnsi="Times New Roman" w:eastAsia="Times New Roman" w:cs="Times New Roman"/>
                <w:sz w:val="21"/>
                <w:szCs w:val="21"/>
                <w:b/>
                <w:bCs/>
                <w:spacing w:val="-4"/>
              </w:rPr>
              <w:t>mg/m</w:t>
            </w:r>
            <w:r>
              <w:rPr>
                <w:rFonts w:ascii="Times New Roman" w:hAnsi="Times New Roman" w:eastAsia="Times New Roman" w:cs="Times New Roman"/>
                <w:sz w:val="14"/>
                <w:szCs w:val="14"/>
                <w:b/>
                <w:bCs/>
                <w:spacing w:val="-4"/>
                <w:position w:val="6"/>
              </w:rPr>
              <w:t>3</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1926" w:type="dxa"/>
            <w:vAlign w:val="top"/>
            <w:gridSpan w:val="3"/>
            <w:tcBorders>
              <w:top w:val="single" w:color="000000" w:sz="10" w:space="0"/>
            </w:tcBorders>
          </w:tcPr>
          <w:p>
            <w:pPr>
              <w:ind w:firstLine="129"/>
              <w:spacing w:before="4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最高允许排放速率</w:t>
            </w:r>
          </w:p>
          <w:p>
            <w:pPr>
              <w:ind w:firstLine="566"/>
              <w:spacing w:before="67"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Times New Roman" w:hAnsi="Times New Roman" w:eastAsia="Times New Roman" w:cs="Times New Roman"/>
                <w:sz w:val="21"/>
                <w:szCs w:val="21"/>
                <w:b/>
                <w:bCs/>
                <w:spacing w:val="-3"/>
              </w:rPr>
              <w:t>kg/h</w:t>
            </w:r>
            <w:r>
              <w:rPr>
                <w:rFonts w:ascii="SimSun" w:hAnsi="SimSun" w:eastAsia="SimSun" w:cs="SimSun"/>
                <w:sz w:val="21"/>
                <w:szCs w:val="21"/>
                <w14:textOutline w14:w="3795" w14:cap="sq" w14:cmpd="sng">
                  <w14:solidFill>
                    <w14:srgbClr w14:val="000000"/>
                  </w14:solidFill>
                  <w14:prstDash w14:val="solid"/>
                  <w14:bevel/>
                </w14:textOutline>
                <w:spacing w:val="-3"/>
              </w:rPr>
              <w:t>）</w:t>
            </w:r>
          </w:p>
        </w:tc>
        <w:tc>
          <w:tcPr>
            <w:tcW w:w="1878" w:type="dxa"/>
            <w:vAlign w:val="top"/>
            <w:gridSpan w:val="2"/>
            <w:vMerge w:val="restart"/>
            <w:tcBorders>
              <w:right w:val="single" w:color="000000" w:sz="10" w:space="0"/>
              <w:top w:val="single" w:color="000000" w:sz="10" w:space="0"/>
              <w:bottom w:val="none" w:color="000000" w:sz="2" w:space="0"/>
            </w:tcBorders>
          </w:tcPr>
          <w:p>
            <w:pPr>
              <w:spacing w:line="266" w:lineRule="auto"/>
              <w:rPr>
                <w:rFonts w:ascii="SimSun"/>
                <w:sz w:val="21"/>
              </w:rPr>
            </w:pPr>
            <w:r/>
          </w:p>
          <w:p>
            <w:pPr>
              <w:spacing w:line="267" w:lineRule="auto"/>
              <w:rPr>
                <w:rFonts w:ascii="SimSun"/>
                <w:sz w:val="21"/>
              </w:rPr>
            </w:pPr>
            <w:r/>
          </w:p>
          <w:p>
            <w:pPr>
              <w:ind w:firstLine="488"/>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执行标准</w:t>
            </w:r>
          </w:p>
        </w:tc>
      </w:tr>
      <w:tr>
        <w:trPr>
          <w:trHeight w:val="939" w:hRule="atLeast"/>
        </w:trPr>
        <w:tc>
          <w:tcPr>
            <w:tcW w:w="1065" w:type="dxa"/>
            <w:vAlign w:val="top"/>
            <w:vMerge w:val="continue"/>
            <w:tcBorders>
              <w:left w:val="single" w:color="000000" w:sz="10" w:space="0"/>
              <w:top w:val="none" w:color="000000" w:sz="2" w:space="0"/>
            </w:tcBorders>
          </w:tcPr>
          <w:p>
            <w:pPr>
              <w:rPr>
                <w:rFonts w:ascii="SimSun"/>
                <w:sz w:val="21"/>
              </w:rPr>
            </w:pPr>
            <w:r/>
          </w:p>
        </w:tc>
        <w:tc>
          <w:tcPr>
            <w:tcW w:w="1581" w:type="dxa"/>
            <w:vAlign w:val="top"/>
            <w:vMerge w:val="continue"/>
            <w:tcBorders>
              <w:top w:val="none" w:color="000000" w:sz="2" w:space="0"/>
            </w:tcBorders>
          </w:tcPr>
          <w:p>
            <w:pPr>
              <w:rPr>
                <w:rFonts w:ascii="SimSun"/>
                <w:sz w:val="21"/>
              </w:rPr>
            </w:pPr>
            <w:r/>
          </w:p>
        </w:tc>
        <w:tc>
          <w:tcPr>
            <w:tcW w:w="1099" w:type="dxa"/>
            <w:vAlign w:val="top"/>
            <w:gridSpan w:val="2"/>
            <w:vMerge w:val="continue"/>
            <w:tcBorders>
              <w:top w:val="none" w:color="000000" w:sz="2" w:space="0"/>
            </w:tcBorders>
          </w:tcPr>
          <w:p>
            <w:pPr>
              <w:rPr>
                <w:rFonts w:ascii="SimSun"/>
                <w:sz w:val="21"/>
              </w:rPr>
            </w:pPr>
            <w:r/>
          </w:p>
        </w:tc>
        <w:tc>
          <w:tcPr>
            <w:tcW w:w="1525" w:type="dxa"/>
            <w:vAlign w:val="top"/>
            <w:gridSpan w:val="2"/>
            <w:vMerge w:val="continue"/>
            <w:tcBorders>
              <w:top w:val="none" w:color="000000" w:sz="2" w:space="0"/>
            </w:tcBorders>
          </w:tcPr>
          <w:p>
            <w:pPr>
              <w:rPr>
                <w:rFonts w:ascii="SimSun"/>
                <w:sz w:val="21"/>
              </w:rPr>
            </w:pPr>
            <w:r/>
          </w:p>
        </w:tc>
        <w:tc>
          <w:tcPr>
            <w:tcW w:w="975" w:type="dxa"/>
            <w:vAlign w:val="top"/>
          </w:tcPr>
          <w:p>
            <w:pPr>
              <w:ind w:firstLine="177"/>
              <w:spacing w:before="5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排气筒</w:t>
            </w:r>
          </w:p>
          <w:p>
            <w:pPr>
              <w:ind w:firstLine="288"/>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7"/>
              </w:rPr>
              <w:t>高度</w:t>
            </w:r>
          </w:p>
          <w:p>
            <w:pPr>
              <w:ind w:firstLine="199"/>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w:t>
            </w:r>
            <w:r>
              <w:rPr>
                <w:rFonts w:ascii="Times New Roman" w:hAnsi="Times New Roman" w:eastAsia="Times New Roman" w:cs="Times New Roman"/>
                <w:sz w:val="21"/>
                <w:szCs w:val="21"/>
                <w:b/>
                <w:bCs/>
                <w:spacing w:val="-4"/>
              </w:rPr>
              <w:t>m</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951" w:type="dxa"/>
            <w:vAlign w:val="top"/>
            <w:gridSpan w:val="2"/>
          </w:tcPr>
          <w:p>
            <w:pPr>
              <w:spacing w:line="260" w:lineRule="auto"/>
              <w:rPr>
                <w:rFonts w:ascii="SimSun"/>
                <w:sz w:val="21"/>
              </w:rPr>
            </w:pPr>
            <w:r/>
          </w:p>
          <w:p>
            <w:pPr>
              <w:ind w:firstLine="278"/>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二级</w:t>
            </w:r>
          </w:p>
        </w:tc>
        <w:tc>
          <w:tcPr>
            <w:tcW w:w="1878" w:type="dxa"/>
            <w:vAlign w:val="top"/>
            <w:gridSpan w:val="2"/>
            <w:vMerge w:val="continue"/>
            <w:tcBorders>
              <w:right w:val="single" w:color="000000" w:sz="10" w:space="0"/>
              <w:top w:val="none" w:color="000000" w:sz="2" w:space="0"/>
            </w:tcBorders>
          </w:tcPr>
          <w:p>
            <w:pPr>
              <w:rPr>
                <w:rFonts w:ascii="SimSun"/>
                <w:sz w:val="21"/>
              </w:rPr>
            </w:pPr>
            <w:r/>
          </w:p>
        </w:tc>
      </w:tr>
      <w:tr>
        <w:trPr>
          <w:trHeight w:val="718" w:hRule="atLeast"/>
        </w:trPr>
        <w:tc>
          <w:tcPr>
            <w:tcW w:w="1065" w:type="dxa"/>
            <w:vAlign w:val="top"/>
            <w:vMerge w:val="restart"/>
            <w:tcBorders>
              <w:left w:val="single" w:color="000000" w:sz="10" w:space="0"/>
              <w:bottom w:val="none" w:color="000000" w:sz="2" w:space="0"/>
            </w:tcBorders>
          </w:tcPr>
          <w:p>
            <w:pPr>
              <w:spacing w:line="348" w:lineRule="auto"/>
              <w:rPr>
                <w:rFonts w:ascii="SimSun"/>
                <w:sz w:val="21"/>
              </w:rPr>
            </w:pPr>
            <w:r/>
          </w:p>
          <w:p>
            <w:pPr>
              <w:ind w:left="347" w:right="180" w:hanging="103"/>
              <w:spacing w:before="69" w:line="274" w:lineRule="auto"/>
              <w:rPr>
                <w:rFonts w:ascii="SimSun" w:hAnsi="SimSun" w:eastAsia="SimSun" w:cs="SimSun"/>
                <w:sz w:val="21"/>
                <w:szCs w:val="21"/>
              </w:rPr>
            </w:pPr>
            <w:r>
              <w:rPr>
                <w:rFonts w:ascii="SimSun" w:hAnsi="SimSun" w:eastAsia="SimSun" w:cs="SimSun"/>
                <w:sz w:val="21"/>
                <w:szCs w:val="21"/>
                <w:spacing w:val="-3"/>
              </w:rPr>
              <w:t>有组织</w:t>
            </w:r>
            <w:r>
              <w:rPr>
                <w:rFonts w:ascii="SimSun" w:hAnsi="SimSun" w:eastAsia="SimSun" w:cs="SimSun"/>
                <w:sz w:val="21"/>
                <w:szCs w:val="21"/>
                <w:spacing w:val="1"/>
              </w:rPr>
              <w:t> </w:t>
            </w:r>
            <w:r>
              <w:rPr>
                <w:rFonts w:ascii="SimSun" w:hAnsi="SimSun" w:eastAsia="SimSun" w:cs="SimSun"/>
                <w:sz w:val="21"/>
                <w:szCs w:val="21"/>
                <w:spacing w:val="-4"/>
              </w:rPr>
              <w:t>废气</w:t>
            </w:r>
          </w:p>
        </w:tc>
        <w:tc>
          <w:tcPr>
            <w:tcW w:w="1581" w:type="dxa"/>
            <w:vAlign w:val="top"/>
          </w:tcPr>
          <w:p>
            <w:pPr>
              <w:ind w:left="155" w:right="158"/>
              <w:spacing w:before="100" w:line="229" w:lineRule="auto"/>
              <w:rPr>
                <w:rFonts w:ascii="SimSun" w:hAnsi="SimSun" w:eastAsia="SimSun" w:cs="SimSun"/>
                <w:sz w:val="21"/>
                <w:szCs w:val="21"/>
              </w:rPr>
            </w:pPr>
            <w:r>
              <w:rPr>
                <w:rFonts w:ascii="SimSun" w:hAnsi="SimSun" w:eastAsia="SimSun" w:cs="SimSun"/>
                <w:sz w:val="21"/>
                <w:szCs w:val="21"/>
                <w:spacing w:val="-1"/>
              </w:rPr>
              <w:t>石灰石上料布</w:t>
            </w:r>
            <w:r>
              <w:rPr>
                <w:rFonts w:ascii="SimSun" w:hAnsi="SimSun" w:eastAsia="SimSun" w:cs="SimSun"/>
                <w:sz w:val="21"/>
                <w:szCs w:val="21"/>
                <w:spacing w:val="1"/>
              </w:rPr>
              <w:t> </w:t>
            </w:r>
            <w:r>
              <w:rPr>
                <w:rFonts w:ascii="SimSun" w:hAnsi="SimSun" w:eastAsia="SimSun" w:cs="SimSun"/>
                <w:sz w:val="21"/>
                <w:szCs w:val="21"/>
                <w:spacing w:val="-1"/>
              </w:rPr>
              <w:t>袋除尘器出口</w:t>
            </w:r>
          </w:p>
        </w:tc>
        <w:tc>
          <w:tcPr>
            <w:tcW w:w="1099" w:type="dxa"/>
            <w:vAlign w:val="top"/>
            <w:gridSpan w:val="2"/>
          </w:tcPr>
          <w:p>
            <w:pPr>
              <w:ind w:firstLine="232"/>
              <w:spacing w:before="255" w:line="184" w:lineRule="auto"/>
              <w:rPr>
                <w:rFonts w:ascii="SimSun" w:hAnsi="SimSun" w:eastAsia="SimSun" w:cs="SimSun"/>
                <w:sz w:val="21"/>
                <w:szCs w:val="21"/>
              </w:rPr>
            </w:pPr>
            <w:r>
              <w:rPr>
                <w:rFonts w:ascii="SimSun" w:hAnsi="SimSun" w:eastAsia="SimSun" w:cs="SimSun"/>
                <w:sz w:val="21"/>
                <w:szCs w:val="21"/>
                <w:spacing w:val="-2"/>
              </w:rPr>
              <w:t>颗粒物</w:t>
            </w:r>
          </w:p>
        </w:tc>
        <w:tc>
          <w:tcPr>
            <w:tcW w:w="1525" w:type="dxa"/>
            <w:vAlign w:val="top"/>
            <w:gridSpan w:val="2"/>
          </w:tcPr>
          <w:p>
            <w:pPr>
              <w:ind w:firstLine="624"/>
              <w:spacing w:before="2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75" w:type="dxa"/>
            <w:vAlign w:val="top"/>
          </w:tcPr>
          <w:p>
            <w:pPr>
              <w:ind w:firstLine="404"/>
              <w:spacing w:before="2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15</w:t>
            </w:r>
          </w:p>
        </w:tc>
        <w:tc>
          <w:tcPr>
            <w:tcW w:w="951" w:type="dxa"/>
            <w:vAlign w:val="top"/>
            <w:gridSpan w:val="2"/>
          </w:tcPr>
          <w:p>
            <w:pPr>
              <w:ind w:firstLine="354"/>
              <w:spacing w:before="2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3.5</w:t>
            </w:r>
          </w:p>
        </w:tc>
        <w:tc>
          <w:tcPr>
            <w:tcW w:w="1878" w:type="dxa"/>
            <w:vAlign w:val="top"/>
            <w:gridSpan w:val="2"/>
            <w:vMerge w:val="restart"/>
            <w:tcBorders>
              <w:right w:val="single" w:color="000000" w:sz="10" w:space="0"/>
              <w:bottom w:val="none" w:color="000000" w:sz="2" w:space="0"/>
            </w:tcBorders>
          </w:tcPr>
          <w:p>
            <w:pPr>
              <w:ind w:left="121" w:right="162" w:firstLine="54"/>
              <w:spacing w:before="153" w:line="244" w:lineRule="auto"/>
              <w:rPr>
                <w:rFonts w:ascii="Times New Roman" w:hAnsi="Times New Roman" w:eastAsia="Times New Roman" w:cs="Times New Roman"/>
                <w:sz w:val="21"/>
                <w:szCs w:val="21"/>
              </w:rPr>
            </w:pPr>
            <w:r>
              <w:rPr>
                <w:rFonts w:ascii="SimSun" w:hAnsi="SimSun" w:eastAsia="SimSun" w:cs="SimSun"/>
                <w:sz w:val="21"/>
                <w:szCs w:val="21"/>
                <w:spacing w:val="-1"/>
              </w:rPr>
              <w:t>《大气污染物综</w:t>
            </w:r>
            <w:r>
              <w:rPr>
                <w:rFonts w:ascii="SimSun" w:hAnsi="SimSun" w:eastAsia="SimSun" w:cs="SimSun"/>
                <w:sz w:val="21"/>
                <w:szCs w:val="21"/>
                <w:spacing w:val="2"/>
              </w:rPr>
              <w:t> </w:t>
            </w:r>
            <w:r>
              <w:rPr>
                <w:rFonts w:ascii="SimSun" w:hAnsi="SimSun" w:eastAsia="SimSun" w:cs="SimSun"/>
                <w:sz w:val="21"/>
                <w:szCs w:val="21"/>
                <w:spacing w:val="-21"/>
              </w:rPr>
              <w:t>合排放标准》（</w:t>
            </w:r>
            <w:r>
              <w:rPr>
                <w:rFonts w:ascii="Times New Roman" w:hAnsi="Times New Roman" w:eastAsia="Times New Roman" w:cs="Times New Roman"/>
                <w:sz w:val="21"/>
                <w:szCs w:val="21"/>
                <w:spacing w:val="-21"/>
              </w:rPr>
              <w:t>GB</w:t>
            </w:r>
            <w:r>
              <w:rPr>
                <w:rFonts w:ascii="Times New Roman" w:hAnsi="Times New Roman" w:eastAsia="Times New Roman" w:cs="Times New Roman"/>
                <w:sz w:val="21"/>
                <w:szCs w:val="21"/>
                <w:spacing w:val="2"/>
              </w:rPr>
              <w:t> </w:t>
            </w:r>
            <w:r>
              <w:rPr>
                <w:rFonts w:ascii="Times New Roman" w:hAnsi="Times New Roman" w:eastAsia="Times New Roman" w:cs="Times New Roman"/>
                <w:sz w:val="21"/>
                <w:szCs w:val="21"/>
                <w:spacing w:val="-4"/>
              </w:rPr>
              <w:t>16297-</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4"/>
              </w:rPr>
              <w:t>1996</w:t>
            </w:r>
            <w:r>
              <w:rPr>
                <w:rFonts w:ascii="SimSun" w:hAnsi="SimSun" w:eastAsia="SimSun" w:cs="SimSun"/>
                <w:sz w:val="21"/>
                <w:szCs w:val="21"/>
                <w:spacing w:val="-4"/>
              </w:rPr>
              <w:t>）表</w:t>
            </w:r>
            <w:r>
              <w:rPr>
                <w:rFonts w:ascii="SimSun" w:hAnsi="SimSun" w:eastAsia="SimSun" w:cs="SimSun"/>
                <w:sz w:val="21"/>
                <w:szCs w:val="21"/>
                <w:spacing w:val="-46"/>
              </w:rPr>
              <w:t> </w:t>
            </w:r>
            <w:r>
              <w:rPr>
                <w:rFonts w:ascii="Times New Roman" w:hAnsi="Times New Roman" w:eastAsia="Times New Roman" w:cs="Times New Roman"/>
                <w:sz w:val="21"/>
                <w:szCs w:val="21"/>
                <w:spacing w:val="-4"/>
              </w:rPr>
              <w:t>2</w:t>
            </w:r>
          </w:p>
          <w:p>
            <w:pPr>
              <w:ind w:firstLine="404"/>
              <w:spacing w:before="102" w:line="184" w:lineRule="auto"/>
              <w:rPr>
                <w:rFonts w:ascii="SimSun" w:hAnsi="SimSun" w:eastAsia="SimSun" w:cs="SimSun"/>
                <w:sz w:val="21"/>
                <w:szCs w:val="21"/>
              </w:rPr>
            </w:pPr>
            <w:r>
              <w:rPr>
                <w:rFonts w:ascii="SimSun" w:hAnsi="SimSun" w:eastAsia="SimSun" w:cs="SimSun"/>
                <w:sz w:val="21"/>
                <w:szCs w:val="21"/>
                <w:spacing w:val="-5"/>
              </w:rPr>
              <w:t>中二级标准</w:t>
            </w:r>
          </w:p>
        </w:tc>
      </w:tr>
      <w:tr>
        <w:trPr>
          <w:trHeight w:val="718" w:hRule="atLeast"/>
        </w:trPr>
        <w:tc>
          <w:tcPr>
            <w:tcW w:w="1065" w:type="dxa"/>
            <w:vAlign w:val="top"/>
            <w:vMerge w:val="continue"/>
            <w:tcBorders>
              <w:left w:val="single" w:color="000000" w:sz="10" w:space="0"/>
              <w:top w:val="none" w:color="000000" w:sz="2" w:space="0"/>
            </w:tcBorders>
          </w:tcPr>
          <w:p>
            <w:pPr>
              <w:rPr>
                <w:rFonts w:ascii="SimSun"/>
                <w:sz w:val="21"/>
              </w:rPr>
            </w:pPr>
            <w:r/>
          </w:p>
        </w:tc>
        <w:tc>
          <w:tcPr>
            <w:tcW w:w="1581" w:type="dxa"/>
            <w:vAlign w:val="top"/>
          </w:tcPr>
          <w:p>
            <w:pPr>
              <w:ind w:left="469" w:right="158" w:hanging="314"/>
              <w:spacing w:before="101" w:line="229" w:lineRule="auto"/>
              <w:rPr>
                <w:rFonts w:ascii="SimSun" w:hAnsi="SimSun" w:eastAsia="SimSun" w:cs="SimSun"/>
                <w:sz w:val="21"/>
                <w:szCs w:val="21"/>
              </w:rPr>
            </w:pPr>
            <w:r>
              <w:rPr>
                <w:rFonts w:ascii="SimSun" w:hAnsi="SimSun" w:eastAsia="SimSun" w:cs="SimSun"/>
                <w:sz w:val="21"/>
                <w:szCs w:val="21"/>
                <w:spacing w:val="-1"/>
              </w:rPr>
              <w:t>兰炭烘干除尘</w:t>
            </w:r>
            <w:r>
              <w:rPr>
                <w:rFonts w:ascii="SimSun" w:hAnsi="SimSun" w:eastAsia="SimSun" w:cs="SimSun"/>
                <w:sz w:val="21"/>
                <w:szCs w:val="21"/>
                <w:spacing w:val="2"/>
              </w:rPr>
              <w:t> </w:t>
            </w:r>
            <w:r>
              <w:rPr>
                <w:rFonts w:ascii="SimSun" w:hAnsi="SimSun" w:eastAsia="SimSun" w:cs="SimSun"/>
                <w:sz w:val="21"/>
                <w:szCs w:val="21"/>
                <w:spacing w:val="-3"/>
              </w:rPr>
              <w:t>器出口</w:t>
            </w:r>
          </w:p>
        </w:tc>
        <w:tc>
          <w:tcPr>
            <w:tcW w:w="1099" w:type="dxa"/>
            <w:vAlign w:val="top"/>
            <w:gridSpan w:val="2"/>
          </w:tcPr>
          <w:p>
            <w:pPr>
              <w:ind w:firstLine="232"/>
              <w:spacing w:before="257" w:line="184" w:lineRule="auto"/>
              <w:rPr>
                <w:rFonts w:ascii="SimSun" w:hAnsi="SimSun" w:eastAsia="SimSun" w:cs="SimSun"/>
                <w:sz w:val="21"/>
                <w:szCs w:val="21"/>
              </w:rPr>
            </w:pPr>
            <w:r>
              <w:rPr>
                <w:rFonts w:ascii="SimSun" w:hAnsi="SimSun" w:eastAsia="SimSun" w:cs="SimSun"/>
                <w:sz w:val="21"/>
                <w:szCs w:val="21"/>
                <w:spacing w:val="-2"/>
              </w:rPr>
              <w:t>颗粒物</w:t>
            </w:r>
          </w:p>
        </w:tc>
        <w:tc>
          <w:tcPr>
            <w:tcW w:w="1525" w:type="dxa"/>
            <w:vAlign w:val="top"/>
            <w:gridSpan w:val="2"/>
          </w:tcPr>
          <w:p>
            <w:pPr>
              <w:ind w:firstLine="624"/>
              <w:spacing w:before="2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75" w:type="dxa"/>
            <w:vAlign w:val="top"/>
          </w:tcPr>
          <w:p>
            <w:pPr>
              <w:ind w:firstLine="404"/>
              <w:spacing w:before="2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18</w:t>
            </w:r>
          </w:p>
        </w:tc>
        <w:tc>
          <w:tcPr>
            <w:tcW w:w="951" w:type="dxa"/>
            <w:vAlign w:val="top"/>
            <w:gridSpan w:val="2"/>
          </w:tcPr>
          <w:p>
            <w:pPr>
              <w:ind w:firstLine="296"/>
              <w:spacing w:before="2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4.94</w:t>
            </w:r>
          </w:p>
        </w:tc>
        <w:tc>
          <w:tcPr>
            <w:tcW w:w="1878" w:type="dxa"/>
            <w:vAlign w:val="top"/>
            <w:gridSpan w:val="2"/>
            <w:vMerge w:val="continue"/>
            <w:tcBorders>
              <w:right w:val="single" w:color="000000" w:sz="10" w:space="0"/>
              <w:top w:val="none" w:color="000000" w:sz="2" w:space="0"/>
            </w:tcBorders>
          </w:tcPr>
          <w:p>
            <w:pPr>
              <w:rPr>
                <w:rFonts w:ascii="SimSun"/>
                <w:sz w:val="21"/>
              </w:rPr>
            </w:pPr>
            <w:r/>
          </w:p>
        </w:tc>
      </w:tr>
      <w:tr>
        <w:trPr>
          <w:trHeight w:val="939" w:hRule="atLeast"/>
        </w:trPr>
        <w:tc>
          <w:tcPr>
            <w:tcW w:w="1065" w:type="dxa"/>
            <w:vAlign w:val="top"/>
            <w:tcBorders>
              <w:left w:val="single" w:color="000000" w:sz="10" w:space="0"/>
            </w:tcBorders>
          </w:tcPr>
          <w:p>
            <w:pPr>
              <w:spacing w:line="264" w:lineRule="auto"/>
              <w:rPr>
                <w:rFonts w:ascii="SimSun"/>
                <w:sz w:val="21"/>
              </w:rPr>
            </w:pPr>
            <w:r/>
          </w:p>
          <w:p>
            <w:pPr>
              <w:ind w:firstLine="346"/>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581" w:type="dxa"/>
            <w:vAlign w:val="top"/>
          </w:tcPr>
          <w:p>
            <w:pPr>
              <w:spacing w:line="264" w:lineRule="auto"/>
              <w:rPr>
                <w:rFonts w:ascii="SimSun"/>
                <w:sz w:val="21"/>
              </w:rPr>
            </w:pPr>
            <w:r/>
          </w:p>
          <w:p>
            <w:pPr>
              <w:ind w:firstLine="365"/>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1099" w:type="dxa"/>
            <w:vAlign w:val="top"/>
            <w:gridSpan w:val="2"/>
          </w:tcPr>
          <w:p>
            <w:pPr>
              <w:ind w:firstLine="232"/>
              <w:spacing w:before="213"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position w:val="6"/>
              </w:rPr>
              <w:t>污染物</w:t>
            </w:r>
          </w:p>
          <w:p>
            <w:pPr>
              <w:ind w:firstLine="34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名称</w:t>
            </w:r>
          </w:p>
        </w:tc>
        <w:tc>
          <w:tcPr>
            <w:tcW w:w="1525" w:type="dxa"/>
            <w:vAlign w:val="top"/>
            <w:gridSpan w:val="2"/>
          </w:tcPr>
          <w:p>
            <w:pPr>
              <w:ind w:left="237" w:right="123" w:hanging="103"/>
              <w:spacing w:before="57" w:line="25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无组织排放监</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1"/>
              </w:rPr>
              <w:t>控浓度限值</w:t>
            </w:r>
            <w:r>
              <w:rPr>
                <w:rFonts w:ascii="SimSun" w:hAnsi="SimSun" w:eastAsia="SimSun" w:cs="SimSun"/>
                <w:sz w:val="21"/>
                <w:szCs w:val="21"/>
                <w:spacing w:val="1"/>
                <w:w w:val="101"/>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mg/m</w:t>
            </w:r>
            <w:r>
              <w:rPr>
                <w:rFonts w:ascii="Times New Roman" w:hAnsi="Times New Roman" w:eastAsia="Times New Roman" w:cs="Times New Roman"/>
                <w:sz w:val="14"/>
                <w:szCs w:val="14"/>
                <w:b/>
                <w:bCs/>
                <w:spacing w:val="2"/>
                <w:position w:val="6"/>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3804" w:type="dxa"/>
            <w:vAlign w:val="top"/>
            <w:gridSpan w:val="5"/>
            <w:tcBorders>
              <w:right w:val="single" w:color="000000" w:sz="10" w:space="0"/>
            </w:tcBorders>
          </w:tcPr>
          <w:p>
            <w:pPr>
              <w:spacing w:line="264" w:lineRule="auto"/>
              <w:rPr>
                <w:rFonts w:ascii="SimSun"/>
                <w:sz w:val="21"/>
              </w:rPr>
            </w:pPr>
            <w:r/>
          </w:p>
          <w:p>
            <w:pPr>
              <w:ind w:firstLine="1449"/>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执行标准</w:t>
            </w:r>
          </w:p>
        </w:tc>
      </w:tr>
      <w:tr>
        <w:trPr>
          <w:trHeight w:val="946" w:hRule="atLeast"/>
        </w:trPr>
        <w:tc>
          <w:tcPr>
            <w:tcW w:w="1065" w:type="dxa"/>
            <w:vAlign w:val="top"/>
            <w:tcBorders>
              <w:left w:val="single" w:color="000000" w:sz="10" w:space="0"/>
              <w:bottom w:val="single" w:color="000000" w:sz="10" w:space="0"/>
            </w:tcBorders>
          </w:tcPr>
          <w:p>
            <w:pPr>
              <w:ind w:left="348" w:right="180" w:hanging="103"/>
              <w:spacing w:before="215" w:line="274" w:lineRule="auto"/>
              <w:rPr>
                <w:rFonts w:ascii="SimSun" w:hAnsi="SimSun" w:eastAsia="SimSun" w:cs="SimSun"/>
                <w:sz w:val="21"/>
                <w:szCs w:val="21"/>
              </w:rPr>
            </w:pPr>
            <w:r>
              <w:rPr>
                <w:rFonts w:ascii="SimSun" w:hAnsi="SimSun" w:eastAsia="SimSun" w:cs="SimSun"/>
                <w:sz w:val="21"/>
                <w:szCs w:val="21"/>
                <w:spacing w:val="-3"/>
              </w:rPr>
              <w:t>无组织</w:t>
            </w:r>
            <w:r>
              <w:rPr>
                <w:rFonts w:ascii="SimSun" w:hAnsi="SimSun" w:eastAsia="SimSun" w:cs="SimSun"/>
                <w:sz w:val="21"/>
                <w:szCs w:val="21"/>
              </w:rPr>
              <w:t> </w:t>
            </w:r>
            <w:r>
              <w:rPr>
                <w:rFonts w:ascii="SimSun" w:hAnsi="SimSun" w:eastAsia="SimSun" w:cs="SimSun"/>
                <w:sz w:val="21"/>
                <w:szCs w:val="21"/>
                <w:spacing w:val="-4"/>
              </w:rPr>
              <w:t>废气</w:t>
            </w:r>
          </w:p>
        </w:tc>
        <w:tc>
          <w:tcPr>
            <w:tcW w:w="1581" w:type="dxa"/>
            <w:vAlign w:val="top"/>
            <w:tcBorders>
              <w:bottom w:val="single" w:color="000000" w:sz="10" w:space="0"/>
            </w:tcBorders>
          </w:tcPr>
          <w:p>
            <w:pPr>
              <w:ind w:firstLine="104"/>
              <w:spacing w:before="58" w:line="184" w:lineRule="auto"/>
              <w:rPr>
                <w:rFonts w:ascii="SimSun" w:hAnsi="SimSun" w:eastAsia="SimSun" w:cs="SimSun"/>
                <w:sz w:val="21"/>
                <w:szCs w:val="21"/>
              </w:rPr>
            </w:pPr>
            <w:r>
              <w:rPr>
                <w:rFonts w:ascii="SimSun" w:hAnsi="SimSun" w:eastAsia="SimSun" w:cs="SimSun"/>
                <w:sz w:val="21"/>
                <w:szCs w:val="21"/>
                <w:spacing w:val="-10"/>
                <w:w w:val="99"/>
              </w:rPr>
              <w:t>参照点（</w:t>
            </w:r>
            <w:r>
              <w:rPr>
                <w:rFonts w:ascii="Times New Roman" w:hAnsi="Times New Roman" w:eastAsia="Times New Roman" w:cs="Times New Roman"/>
                <w:sz w:val="21"/>
                <w:szCs w:val="21"/>
                <w:spacing w:val="-10"/>
                <w:w w:val="99"/>
              </w:rPr>
              <w:t>1</w:t>
            </w:r>
            <w:r>
              <w:rPr>
                <w:rFonts w:ascii="SimSun" w:hAnsi="SimSun" w:eastAsia="SimSun" w:cs="SimSun"/>
                <w:sz w:val="21"/>
                <w:szCs w:val="21"/>
                <w:spacing w:val="-10"/>
                <w:w w:val="99"/>
              </w:rPr>
              <w:t>〇</w:t>
            </w:r>
            <w:r>
              <w:rPr>
                <w:rFonts w:ascii="SimSun" w:hAnsi="SimSun" w:eastAsia="SimSun" w:cs="SimSun"/>
                <w:sz w:val="21"/>
                <w:szCs w:val="21"/>
                <w:spacing w:val="-43"/>
              </w:rPr>
              <w:t>）</w:t>
            </w:r>
            <w:r>
              <w:rPr>
                <w:rFonts w:ascii="SimSun" w:hAnsi="SimSun" w:eastAsia="SimSun" w:cs="SimSun"/>
                <w:sz w:val="21"/>
                <w:szCs w:val="21"/>
                <w:spacing w:val="-58"/>
              </w:rPr>
              <w:t> </w:t>
            </w:r>
            <w:r>
              <w:rPr>
                <w:rFonts w:ascii="SimSun" w:hAnsi="SimSun" w:eastAsia="SimSun" w:cs="SimSun"/>
                <w:sz w:val="21"/>
                <w:szCs w:val="21"/>
                <w:spacing w:val="-43"/>
              </w:rPr>
              <w:t>；</w:t>
            </w:r>
          </w:p>
          <w:p>
            <w:pPr>
              <w:ind w:left="261" w:right="135" w:hanging="155"/>
              <w:spacing w:before="103" w:line="229" w:lineRule="auto"/>
              <w:rPr>
                <w:rFonts w:ascii="SimSun" w:hAnsi="SimSun" w:eastAsia="SimSun" w:cs="SimSun"/>
                <w:sz w:val="21"/>
                <w:szCs w:val="21"/>
              </w:rPr>
            </w:pPr>
            <w:r>
              <w:rPr>
                <w:rFonts w:ascii="SimSun" w:hAnsi="SimSun" w:eastAsia="SimSun" w:cs="SimSun"/>
                <w:sz w:val="21"/>
                <w:szCs w:val="21"/>
                <w:spacing w:val="-6"/>
              </w:rPr>
              <w:t>监控点（</w:t>
            </w:r>
            <w:r>
              <w:rPr>
                <w:rFonts w:ascii="Times New Roman" w:hAnsi="Times New Roman" w:eastAsia="Times New Roman" w:cs="Times New Roman"/>
                <w:sz w:val="21"/>
                <w:szCs w:val="21"/>
                <w:spacing w:val="-6"/>
              </w:rPr>
              <w:t>2</w:t>
            </w:r>
            <w:r>
              <w:rPr>
                <w:rFonts w:ascii="SimSun" w:hAnsi="SimSun" w:eastAsia="SimSun" w:cs="SimSun"/>
                <w:sz w:val="21"/>
                <w:szCs w:val="21"/>
                <w:spacing w:val="-6"/>
              </w:rPr>
              <w:t>〇、</w:t>
            </w:r>
            <w:r>
              <w:rPr>
                <w:rFonts w:ascii="SimSun" w:hAnsi="SimSun" w:eastAsia="SimSun" w:cs="SimSun"/>
                <w:sz w:val="21"/>
                <w:szCs w:val="21"/>
                <w:spacing w:val="6"/>
              </w:rPr>
              <w:t> </w:t>
            </w:r>
            <w:r>
              <w:rPr>
                <w:rFonts w:ascii="Times New Roman" w:hAnsi="Times New Roman" w:eastAsia="Times New Roman" w:cs="Times New Roman"/>
                <w:sz w:val="21"/>
                <w:szCs w:val="21"/>
                <w:spacing w:val="-4"/>
              </w:rPr>
              <w:t>3</w:t>
            </w:r>
            <w:r>
              <w:rPr>
                <w:rFonts w:ascii="SimSun" w:hAnsi="SimSun" w:eastAsia="SimSun" w:cs="SimSun"/>
                <w:sz w:val="21"/>
                <w:szCs w:val="21"/>
                <w:spacing w:val="-4"/>
              </w:rPr>
              <w:t>〇、</w:t>
            </w:r>
            <w:r>
              <w:rPr>
                <w:rFonts w:ascii="Times New Roman" w:hAnsi="Times New Roman" w:eastAsia="Times New Roman" w:cs="Times New Roman"/>
                <w:sz w:val="21"/>
                <w:szCs w:val="21"/>
                <w:spacing w:val="-4"/>
              </w:rPr>
              <w:t>4</w:t>
            </w:r>
            <w:r>
              <w:rPr>
                <w:rFonts w:ascii="SimSun" w:hAnsi="SimSun" w:eastAsia="SimSun" w:cs="SimSun"/>
                <w:sz w:val="21"/>
                <w:szCs w:val="21"/>
                <w:spacing w:val="-4"/>
              </w:rPr>
              <w:t>〇）</w:t>
            </w:r>
          </w:p>
        </w:tc>
        <w:tc>
          <w:tcPr>
            <w:tcW w:w="1099" w:type="dxa"/>
            <w:vAlign w:val="top"/>
            <w:gridSpan w:val="2"/>
            <w:tcBorders>
              <w:bottom w:val="single" w:color="000000" w:sz="10" w:space="0"/>
            </w:tcBorders>
          </w:tcPr>
          <w:p>
            <w:pPr>
              <w:ind w:left="338" w:right="124" w:hanging="206"/>
              <w:spacing w:before="215" w:line="274" w:lineRule="auto"/>
              <w:rPr>
                <w:rFonts w:ascii="SimSun" w:hAnsi="SimSun" w:eastAsia="SimSun" w:cs="SimSun"/>
                <w:sz w:val="21"/>
                <w:szCs w:val="21"/>
              </w:rPr>
            </w:pPr>
            <w:r>
              <w:rPr>
                <w:rFonts w:ascii="SimSun" w:hAnsi="SimSun" w:eastAsia="SimSun" w:cs="SimSun"/>
                <w:sz w:val="21"/>
                <w:szCs w:val="21"/>
                <w:spacing w:val="-3"/>
              </w:rPr>
              <w:t>总悬浮颗</w:t>
            </w:r>
            <w:r>
              <w:rPr>
                <w:rFonts w:ascii="SimSun" w:hAnsi="SimSun" w:eastAsia="SimSun" w:cs="SimSun"/>
                <w:sz w:val="21"/>
                <w:szCs w:val="21"/>
                <w:spacing w:val="3"/>
              </w:rPr>
              <w:t> </w:t>
            </w:r>
            <w:r>
              <w:rPr>
                <w:rFonts w:ascii="SimSun" w:hAnsi="SimSun" w:eastAsia="SimSun" w:cs="SimSun"/>
                <w:sz w:val="21"/>
                <w:szCs w:val="21"/>
                <w:spacing w:val="-4"/>
              </w:rPr>
              <w:t>粒物</w:t>
            </w:r>
          </w:p>
        </w:tc>
        <w:tc>
          <w:tcPr>
            <w:tcW w:w="1525" w:type="dxa"/>
            <w:vAlign w:val="top"/>
            <w:gridSpan w:val="2"/>
            <w:tcBorders>
              <w:bottom w:val="single" w:color="000000" w:sz="10" w:space="0"/>
            </w:tcBorders>
          </w:tcPr>
          <w:p>
            <w:pPr>
              <w:spacing w:line="304" w:lineRule="auto"/>
              <w:rPr>
                <w:rFonts w:ascii="SimSun"/>
                <w:sz w:val="21"/>
              </w:rPr>
            </w:pPr>
            <w:r/>
          </w:p>
          <w:p>
            <w:pPr>
              <w:ind w:firstLine="650"/>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3804" w:type="dxa"/>
            <w:vAlign w:val="top"/>
            <w:gridSpan w:val="5"/>
            <w:tcBorders>
              <w:bottom w:val="single" w:color="000000" w:sz="10" w:space="0"/>
              <w:right w:val="single" w:color="000000" w:sz="10" w:space="0"/>
            </w:tcBorders>
          </w:tcPr>
          <w:p>
            <w:pPr>
              <w:ind w:left="382" w:right="160" w:hanging="263"/>
              <w:spacing w:before="184" w:line="274" w:lineRule="auto"/>
              <w:rPr>
                <w:rFonts w:ascii="SimSun" w:hAnsi="SimSun" w:eastAsia="SimSun" w:cs="SimSun"/>
                <w:sz w:val="21"/>
                <w:szCs w:val="21"/>
              </w:rPr>
            </w:pPr>
            <w:r>
              <w:rPr>
                <w:rFonts w:ascii="SimSun" w:hAnsi="SimSun" w:eastAsia="SimSun" w:cs="SimSun"/>
                <w:sz w:val="21"/>
                <w:szCs w:val="21"/>
                <w:spacing w:val="-5"/>
              </w:rPr>
              <w:t>《大气污染物综合排放标准》</w:t>
            </w:r>
            <w:r>
              <w:rPr>
                <w:rFonts w:ascii="SimSun" w:hAnsi="SimSun" w:eastAsia="SimSun" w:cs="SimSun"/>
                <w:sz w:val="21"/>
                <w:szCs w:val="21"/>
                <w:spacing w:val="-11"/>
              </w:rPr>
              <w:t> </w:t>
            </w:r>
            <w:r>
              <w:rPr>
                <w:rFonts w:ascii="Times New Roman" w:hAnsi="Times New Roman" w:eastAsia="Times New Roman" w:cs="Times New Roman"/>
                <w:sz w:val="21"/>
                <w:szCs w:val="21"/>
                <w:spacing w:val="-5"/>
              </w:rPr>
              <w:t>(GB1629</w:t>
            </w:r>
            <w:r>
              <w:rPr>
                <w:rFonts w:ascii="Times New Roman" w:hAnsi="Times New Roman" w:eastAsia="Times New Roman" w:cs="Times New Roman"/>
                <w:sz w:val="21"/>
                <w:szCs w:val="21"/>
                <w:w w:val="101"/>
              </w:rPr>
              <w:t> </w:t>
            </w:r>
            <w:r>
              <w:rPr>
                <w:rFonts w:ascii="Times New Roman" w:hAnsi="Times New Roman" w:eastAsia="Times New Roman" w:cs="Times New Roman"/>
                <w:sz w:val="21"/>
                <w:szCs w:val="21"/>
                <w:spacing w:val="-3"/>
              </w:rPr>
              <w:t>7-</w:t>
            </w:r>
            <w:r>
              <w:rPr>
                <w:rFonts w:ascii="Times New Roman" w:hAnsi="Times New Roman" w:eastAsia="Times New Roman" w:cs="Times New Roman"/>
                <w:sz w:val="21"/>
                <w:szCs w:val="21"/>
                <w:spacing w:val="-14"/>
              </w:rPr>
              <w:t>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表</w:t>
            </w:r>
            <w:r>
              <w:rPr>
                <w:rFonts w:ascii="SimSun" w:hAnsi="SimSun" w:eastAsia="SimSun" w:cs="SimSun"/>
                <w:sz w:val="21"/>
                <w:szCs w:val="21"/>
                <w:spacing w:val="-46"/>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2"/>
              </w:rPr>
              <w:t> </w:t>
            </w:r>
            <w:r>
              <w:rPr>
                <w:rFonts w:ascii="SimSun" w:hAnsi="SimSun" w:eastAsia="SimSun" w:cs="SimSun"/>
                <w:sz w:val="21"/>
                <w:szCs w:val="21"/>
                <w:spacing w:val="-3"/>
              </w:rPr>
              <w:t>无组织浓度排放限值</w:t>
            </w:r>
          </w:p>
        </w:tc>
      </w:tr>
      <w:tr>
        <w:trPr>
          <w:trHeight w:val="2496" w:hRule="atLeast"/>
        </w:trPr>
        <w:tc>
          <w:tcPr>
            <w:tcW w:w="9074" w:type="dxa"/>
            <w:vAlign w:val="top"/>
            <w:gridSpan w:val="11"/>
            <w:tcBorders>
              <w:left w:val="single" w:color="000000" w:sz="10" w:space="0"/>
              <w:bottom w:val="single" w:color="000000" w:sz="10" w:space="0"/>
              <w:right w:val="single" w:color="000000" w:sz="10" w:space="0"/>
              <w:top w:val="single" w:color="000000" w:sz="10" w:space="0"/>
            </w:tcBorders>
          </w:tcPr>
          <w:p>
            <w:pPr>
              <w:ind w:firstLine="106"/>
              <w:spacing w:before="17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6.2</w:t>
            </w:r>
            <w:r>
              <w:rPr>
                <w:rFonts w:ascii="Times New Roman" w:hAnsi="Times New Roman" w:eastAsia="Times New Roman" w:cs="Times New Roman"/>
                <w:sz w:val="28"/>
                <w:szCs w:val="28"/>
                <w:spacing w:val="15"/>
              </w:rPr>
              <w:t>  </w:t>
            </w:r>
            <w:r>
              <w:rPr>
                <w:rFonts w:ascii="SimSun" w:hAnsi="SimSun" w:eastAsia="SimSun" w:cs="SimSun"/>
                <w:sz w:val="28"/>
                <w:szCs w:val="28"/>
                <w14:textOutline w14:w="5103" w14:cap="sq" w14:cmpd="sng">
                  <w14:solidFill>
                    <w14:srgbClr w14:val="000000"/>
                  </w14:solidFill>
                  <w14:prstDash w14:val="solid"/>
                  <w14:bevel/>
                </w14:textOutline>
                <w:spacing w:val="-3"/>
              </w:rPr>
              <w:t>噪声执行标准</w:t>
            </w:r>
          </w:p>
          <w:p>
            <w:pPr>
              <w:ind w:left="133" w:firstLine="537"/>
              <w:spacing w:before="343" w:line="411" w:lineRule="auto"/>
              <w:rPr>
                <w:rFonts w:ascii="SimSun" w:hAnsi="SimSun" w:eastAsia="SimSun" w:cs="SimSun"/>
                <w:sz w:val="28"/>
                <w:szCs w:val="28"/>
              </w:rPr>
            </w:pPr>
            <w:r>
              <w:rPr>
                <w:rFonts w:ascii="SimSun" w:hAnsi="SimSun" w:eastAsia="SimSun" w:cs="SimSun"/>
                <w:sz w:val="28"/>
                <w:szCs w:val="28"/>
                <w:spacing w:val="-5"/>
              </w:rPr>
              <w:t>厂界噪声执行《工业企业厂界环境噪声排放标准》</w:t>
            </w:r>
            <w:r>
              <w:rPr>
                <w:rFonts w:ascii="SimSun" w:hAnsi="SimSun" w:eastAsia="SimSun" w:cs="SimSun"/>
                <w:sz w:val="28"/>
                <w:szCs w:val="28"/>
                <w:spacing w:val="-45"/>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GB12348-2008</w:t>
            </w:r>
            <w:r>
              <w:rPr>
                <w:rFonts w:ascii="SimSun" w:hAnsi="SimSun" w:eastAsia="SimSun" w:cs="SimSun"/>
                <w:sz w:val="28"/>
                <w:szCs w:val="28"/>
                <w:spacing w:val="-5"/>
              </w:rPr>
              <w:t>）</w:t>
            </w:r>
            <w:r>
              <w:rPr>
                <w:rFonts w:ascii="SimSun" w:hAnsi="SimSun" w:eastAsia="SimSun" w:cs="SimSun"/>
                <w:sz w:val="28"/>
                <w:szCs w:val="28"/>
              </w:rPr>
              <w:t> </w:t>
            </w:r>
            <w:r>
              <w:rPr>
                <w:rFonts w:ascii="SimSun" w:hAnsi="SimSun" w:eastAsia="SimSun" w:cs="SimSun"/>
                <w:sz w:val="28"/>
                <w:szCs w:val="28"/>
                <w:spacing w:val="-6"/>
              </w:rPr>
              <w:t>中</w:t>
            </w:r>
            <w:r>
              <w:rPr>
                <w:rFonts w:ascii="SimSun" w:hAnsi="SimSun" w:eastAsia="SimSun" w:cs="SimSun"/>
                <w:sz w:val="28"/>
                <w:szCs w:val="28"/>
                <w:spacing w:val="-45"/>
              </w:rPr>
              <w:t> </w:t>
            </w:r>
            <w:r>
              <w:rPr>
                <w:rFonts w:ascii="Times New Roman" w:hAnsi="Times New Roman" w:eastAsia="Times New Roman" w:cs="Times New Roman"/>
                <w:sz w:val="28"/>
                <w:szCs w:val="28"/>
                <w:spacing w:val="-6"/>
              </w:rPr>
              <w:t>3</w:t>
            </w:r>
            <w:r>
              <w:rPr>
                <w:rFonts w:ascii="Times New Roman" w:hAnsi="Times New Roman" w:eastAsia="Times New Roman" w:cs="Times New Roman"/>
                <w:sz w:val="28"/>
                <w:szCs w:val="28"/>
                <w:spacing w:val="9"/>
              </w:rPr>
              <w:t> </w:t>
            </w:r>
            <w:r>
              <w:rPr>
                <w:rFonts w:ascii="SimSun" w:hAnsi="SimSun" w:eastAsia="SimSun" w:cs="SimSun"/>
                <w:sz w:val="28"/>
                <w:szCs w:val="28"/>
                <w:spacing w:val="-6"/>
              </w:rPr>
              <w:t>类标准限值，详见表</w:t>
            </w:r>
            <w:r>
              <w:rPr>
                <w:rFonts w:ascii="SimSun" w:hAnsi="SimSun" w:eastAsia="SimSun" w:cs="SimSun"/>
                <w:sz w:val="28"/>
                <w:szCs w:val="28"/>
                <w:spacing w:val="-59"/>
              </w:rPr>
              <w:t> </w:t>
            </w:r>
            <w:r>
              <w:rPr>
                <w:rFonts w:ascii="Times New Roman" w:hAnsi="Times New Roman" w:eastAsia="Times New Roman" w:cs="Times New Roman"/>
                <w:sz w:val="28"/>
                <w:szCs w:val="28"/>
                <w:spacing w:val="-6"/>
              </w:rPr>
              <w:t>6-2</w:t>
            </w:r>
            <w:r>
              <w:rPr>
                <w:rFonts w:ascii="SimSun" w:hAnsi="SimSun" w:eastAsia="SimSun" w:cs="SimSun"/>
                <w:sz w:val="28"/>
                <w:szCs w:val="28"/>
                <w:spacing w:val="-6"/>
              </w:rPr>
              <w:t>。</w:t>
            </w:r>
          </w:p>
          <w:p>
            <w:pPr>
              <w:ind w:firstLine="2835"/>
              <w:spacing w:before="1" w:line="204"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2"/>
              </w:rPr>
              <w:t> </w:t>
            </w:r>
            <w:r>
              <w:rPr>
                <w:rFonts w:ascii="Times New Roman" w:hAnsi="Times New Roman" w:eastAsia="Times New Roman" w:cs="Times New Roman"/>
                <w:sz w:val="28"/>
                <w:szCs w:val="28"/>
                <w:b/>
                <w:bCs/>
                <w:spacing w:val="-2"/>
              </w:rPr>
              <w:t>6-2</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103" w14:cap="sq" w14:cmpd="sng">
                  <w14:solidFill>
                    <w14:srgbClr w14:val="000000"/>
                  </w14:solidFill>
                  <w14:prstDash w14:val="solid"/>
                  <w14:bevel/>
                </w14:textOutline>
                <w:spacing w:val="-2"/>
              </w:rPr>
              <w:t>厂界噪声执行标准</w:t>
            </w:r>
          </w:p>
        </w:tc>
      </w:tr>
      <w:tr>
        <w:trPr>
          <w:trHeight w:val="507" w:hRule="atLeast"/>
        </w:trPr>
        <w:tc>
          <w:tcPr>
            <w:tcW w:w="3607" w:type="dxa"/>
            <w:vAlign w:val="top"/>
            <w:gridSpan w:val="3"/>
            <w:tcBorders>
              <w:left w:val="single" w:color="000000" w:sz="10" w:space="0"/>
              <w:top w:val="single" w:color="000000" w:sz="10" w:space="0"/>
            </w:tcBorders>
          </w:tcPr>
          <w:p>
            <w:pPr>
              <w:ind w:firstLine="1414"/>
              <w:spacing w:before="1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执行标准</w:t>
            </w:r>
          </w:p>
        </w:tc>
        <w:tc>
          <w:tcPr>
            <w:tcW w:w="1007" w:type="dxa"/>
            <w:vAlign w:val="top"/>
            <w:gridSpan w:val="2"/>
            <w:tcBorders>
              <w:top w:val="single" w:color="000000" w:sz="10" w:space="0"/>
            </w:tcBorders>
          </w:tcPr>
          <w:p>
            <w:pPr>
              <w:ind w:firstLine="294"/>
              <w:spacing w:before="1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998" w:type="dxa"/>
            <w:vAlign w:val="top"/>
            <w:gridSpan w:val="3"/>
            <w:tcBorders>
              <w:top w:val="single" w:color="000000" w:sz="10" w:space="0"/>
            </w:tcBorders>
          </w:tcPr>
          <w:p>
            <w:pPr>
              <w:ind w:firstLine="584"/>
              <w:spacing w:before="157"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2462" w:type="dxa"/>
            <w:vAlign w:val="top"/>
            <w:gridSpan w:val="3"/>
            <w:tcBorders>
              <w:right w:val="single" w:color="000000" w:sz="10" w:space="0"/>
              <w:top w:val="single" w:color="000000" w:sz="10" w:space="0"/>
            </w:tcBorders>
          </w:tcPr>
          <w:p>
            <w:pPr>
              <w:ind w:firstLine="333"/>
              <w:spacing w:before="122"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标准限值</w:t>
            </w:r>
            <w:r>
              <w:rPr>
                <w:rFonts w:ascii="SimSun" w:hAnsi="SimSun" w:eastAsia="SimSun" w:cs="SimSun"/>
                <w:sz w:val="21"/>
                <w:szCs w:val="21"/>
                <w:spacing w:val="-38"/>
              </w:rPr>
              <w:t> </w:t>
            </w:r>
            <w:r>
              <w:rPr>
                <w:rFonts w:ascii="Times New Roman" w:hAnsi="Times New Roman" w:eastAsia="Times New Roman" w:cs="Times New Roman"/>
                <w:sz w:val="21"/>
                <w:szCs w:val="21"/>
                <w:b/>
                <w:bCs/>
                <w:spacing w:val="-2"/>
              </w:rPr>
              <w:t>dB</w:t>
            </w:r>
            <w:r>
              <w:rPr>
                <w:rFonts w:ascii="Times New Roman" w:hAnsi="Times New Roman" w:eastAsia="Times New Roman" w:cs="Times New Roman"/>
                <w:sz w:val="21"/>
                <w:szCs w:val="21"/>
                <w:spacing w:val="-48"/>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A</w:t>
            </w:r>
            <w:r>
              <w:rPr>
                <w:rFonts w:ascii="SimSun" w:hAnsi="SimSun" w:eastAsia="SimSun" w:cs="SimSun"/>
                <w:sz w:val="21"/>
                <w:szCs w:val="21"/>
                <w14:textOutline w14:w="3795" w14:cap="sq" w14:cmpd="sng">
                  <w14:solidFill>
                    <w14:srgbClr w14:val="000000"/>
                  </w14:solidFill>
                  <w14:prstDash w14:val="solid"/>
                  <w14:bevel/>
                </w14:textOutline>
                <w:spacing w:val="-2"/>
              </w:rPr>
              <w:t>）</w:t>
            </w:r>
          </w:p>
        </w:tc>
      </w:tr>
      <w:tr>
        <w:trPr>
          <w:trHeight w:val="514" w:hRule="atLeast"/>
        </w:trPr>
        <w:tc>
          <w:tcPr>
            <w:tcW w:w="3607" w:type="dxa"/>
            <w:vAlign w:val="top"/>
            <w:gridSpan w:val="3"/>
            <w:vMerge w:val="restart"/>
            <w:tcBorders>
              <w:left w:val="single" w:color="000000" w:sz="10" w:space="0"/>
              <w:bottom w:val="none" w:color="000000" w:sz="2" w:space="0"/>
            </w:tcBorders>
          </w:tcPr>
          <w:p>
            <w:pPr>
              <w:ind w:firstLine="188"/>
              <w:spacing w:before="271" w:line="184" w:lineRule="auto"/>
              <w:rPr>
                <w:rFonts w:ascii="SimSun" w:hAnsi="SimSun" w:eastAsia="SimSun" w:cs="SimSun"/>
                <w:sz w:val="21"/>
                <w:szCs w:val="21"/>
              </w:rPr>
            </w:pPr>
            <w:r>
              <w:rPr>
                <w:rFonts w:ascii="SimSun" w:hAnsi="SimSun" w:eastAsia="SimSun" w:cs="SimSun"/>
                <w:sz w:val="21"/>
                <w:szCs w:val="21"/>
              </w:rPr>
              <w:t>《工业企业厂界环境噪声排放标准》</w:t>
            </w:r>
          </w:p>
          <w:p>
            <w:pPr>
              <w:ind w:firstLine="978"/>
              <w:spacing w:before="102" w:line="184"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GB12348-2008</w:t>
            </w:r>
            <w:r>
              <w:rPr>
                <w:rFonts w:ascii="SimSun" w:hAnsi="SimSun" w:eastAsia="SimSun" w:cs="SimSun"/>
                <w:sz w:val="21"/>
                <w:szCs w:val="21"/>
                <w:spacing w:val="-1"/>
              </w:rPr>
              <w:t>）</w:t>
            </w:r>
          </w:p>
        </w:tc>
        <w:tc>
          <w:tcPr>
            <w:tcW w:w="1007" w:type="dxa"/>
            <w:vAlign w:val="top"/>
            <w:gridSpan w:val="2"/>
            <w:vMerge w:val="restart"/>
            <w:tcBorders>
              <w:bottom w:val="none" w:color="000000" w:sz="2" w:space="0"/>
            </w:tcBorders>
          </w:tcPr>
          <w:p>
            <w:pPr>
              <w:spacing w:line="315" w:lineRule="auto"/>
              <w:rPr>
                <w:rFonts w:ascii="SimSun"/>
                <w:sz w:val="21"/>
              </w:rPr>
            </w:pPr>
            <w:r/>
          </w:p>
          <w:p>
            <w:pPr>
              <w:ind w:firstLine="321"/>
              <w:spacing w:before="69" w:line="184"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0"/>
              </w:rPr>
              <w:t> </w:t>
            </w:r>
            <w:r>
              <w:rPr>
                <w:rFonts w:ascii="SimSun" w:hAnsi="SimSun" w:eastAsia="SimSun" w:cs="SimSun"/>
                <w:sz w:val="21"/>
                <w:szCs w:val="21"/>
                <w:spacing w:val="-5"/>
              </w:rPr>
              <w:t>类</w:t>
            </w:r>
          </w:p>
        </w:tc>
        <w:tc>
          <w:tcPr>
            <w:tcW w:w="1998" w:type="dxa"/>
            <w:vAlign w:val="top"/>
            <w:gridSpan w:val="3"/>
            <w:vMerge w:val="restart"/>
            <w:tcBorders>
              <w:bottom w:val="none" w:color="000000" w:sz="2" w:space="0"/>
            </w:tcBorders>
          </w:tcPr>
          <w:p>
            <w:pPr>
              <w:spacing w:line="315" w:lineRule="auto"/>
              <w:rPr>
                <w:rFonts w:ascii="SimSun"/>
                <w:sz w:val="21"/>
              </w:rPr>
            </w:pPr>
            <w:r/>
          </w:p>
          <w:p>
            <w:pPr>
              <w:ind w:firstLine="246"/>
              <w:spacing w:before="69" w:line="184" w:lineRule="auto"/>
              <w:rPr>
                <w:rFonts w:ascii="SimSun" w:hAnsi="SimSun" w:eastAsia="SimSun" w:cs="SimSun"/>
                <w:sz w:val="21"/>
                <w:szCs w:val="21"/>
              </w:rPr>
            </w:pPr>
            <w:r>
              <w:rPr>
                <w:rFonts w:ascii="SimSun" w:hAnsi="SimSun" w:eastAsia="SimSun" w:cs="SimSun"/>
                <w:sz w:val="21"/>
                <w:szCs w:val="21"/>
                <w:spacing w:val="-4"/>
              </w:rPr>
              <w:t>等效连续</w:t>
            </w:r>
            <w:r>
              <w:rPr>
                <w:rFonts w:ascii="SimSun" w:hAnsi="SimSun" w:eastAsia="SimSun" w:cs="SimSun"/>
                <w:sz w:val="21"/>
                <w:szCs w:val="21"/>
                <w:spacing w:val="-43"/>
              </w:rPr>
              <w:t>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4"/>
              </w:rPr>
              <w:t>声级</w:t>
            </w:r>
          </w:p>
        </w:tc>
        <w:tc>
          <w:tcPr>
            <w:tcW w:w="1185" w:type="dxa"/>
            <w:vAlign w:val="top"/>
            <w:gridSpan w:val="2"/>
          </w:tcPr>
          <w:p>
            <w:pPr>
              <w:ind w:firstLine="392"/>
              <w:spacing w:before="165" w:line="184" w:lineRule="auto"/>
              <w:rPr>
                <w:rFonts w:ascii="SimSun" w:hAnsi="SimSun" w:eastAsia="SimSun" w:cs="SimSun"/>
                <w:sz w:val="21"/>
                <w:szCs w:val="21"/>
              </w:rPr>
            </w:pPr>
            <w:r>
              <w:rPr>
                <w:rFonts w:ascii="SimSun" w:hAnsi="SimSun" w:eastAsia="SimSun" w:cs="SimSun"/>
                <w:sz w:val="21"/>
                <w:szCs w:val="21"/>
                <w:spacing w:val="-4"/>
              </w:rPr>
              <w:t>昼间</w:t>
            </w:r>
          </w:p>
        </w:tc>
        <w:tc>
          <w:tcPr>
            <w:tcW w:w="1277" w:type="dxa"/>
            <w:vAlign w:val="top"/>
            <w:tcBorders>
              <w:right w:val="single" w:color="000000" w:sz="10" w:space="0"/>
            </w:tcBorders>
          </w:tcPr>
          <w:p>
            <w:pPr>
              <w:ind w:firstLine="502"/>
              <w:spacing w:before="2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65</w:t>
            </w:r>
          </w:p>
        </w:tc>
      </w:tr>
      <w:tr>
        <w:trPr>
          <w:trHeight w:val="521" w:hRule="atLeast"/>
        </w:trPr>
        <w:tc>
          <w:tcPr>
            <w:tcW w:w="3607" w:type="dxa"/>
            <w:vAlign w:val="top"/>
            <w:gridSpan w:val="3"/>
            <w:vMerge w:val="continue"/>
            <w:tcBorders>
              <w:left w:val="single" w:color="000000" w:sz="10" w:space="0"/>
              <w:bottom w:val="single" w:color="000000" w:sz="10" w:space="0"/>
              <w:top w:val="none" w:color="000000" w:sz="2" w:space="0"/>
            </w:tcBorders>
          </w:tcPr>
          <w:p>
            <w:pPr>
              <w:rPr>
                <w:rFonts w:ascii="SimSun"/>
                <w:sz w:val="21"/>
              </w:rPr>
            </w:pPr>
            <w:r/>
          </w:p>
        </w:tc>
        <w:tc>
          <w:tcPr>
            <w:tcW w:w="1007" w:type="dxa"/>
            <w:vAlign w:val="top"/>
            <w:gridSpan w:val="2"/>
            <w:vMerge w:val="continue"/>
            <w:tcBorders>
              <w:bottom w:val="single" w:color="000000" w:sz="10" w:space="0"/>
              <w:top w:val="none" w:color="000000" w:sz="2" w:space="0"/>
            </w:tcBorders>
          </w:tcPr>
          <w:p>
            <w:pPr>
              <w:rPr>
                <w:rFonts w:ascii="SimSun"/>
                <w:sz w:val="21"/>
              </w:rPr>
            </w:pPr>
            <w:r/>
          </w:p>
        </w:tc>
        <w:tc>
          <w:tcPr>
            <w:tcW w:w="1998" w:type="dxa"/>
            <w:vAlign w:val="top"/>
            <w:gridSpan w:val="3"/>
            <w:vMerge w:val="continue"/>
            <w:tcBorders>
              <w:bottom w:val="single" w:color="000000" w:sz="10" w:space="0"/>
              <w:top w:val="none" w:color="000000" w:sz="2" w:space="0"/>
            </w:tcBorders>
          </w:tcPr>
          <w:p>
            <w:pPr>
              <w:rPr>
                <w:rFonts w:ascii="SimSun"/>
                <w:sz w:val="21"/>
              </w:rPr>
            </w:pPr>
            <w:r/>
          </w:p>
        </w:tc>
        <w:tc>
          <w:tcPr>
            <w:tcW w:w="1185" w:type="dxa"/>
            <w:vAlign w:val="top"/>
            <w:gridSpan w:val="2"/>
            <w:tcBorders>
              <w:bottom w:val="single" w:color="000000" w:sz="10" w:space="0"/>
            </w:tcBorders>
          </w:tcPr>
          <w:p>
            <w:pPr>
              <w:ind w:firstLine="396"/>
              <w:spacing w:before="167" w:line="184" w:lineRule="auto"/>
              <w:rPr>
                <w:rFonts w:ascii="SimSun" w:hAnsi="SimSun" w:eastAsia="SimSun" w:cs="SimSun"/>
                <w:sz w:val="21"/>
                <w:szCs w:val="21"/>
              </w:rPr>
            </w:pPr>
            <w:r>
              <w:rPr>
                <w:rFonts w:ascii="SimSun" w:hAnsi="SimSun" w:eastAsia="SimSun" w:cs="SimSun"/>
                <w:sz w:val="21"/>
                <w:szCs w:val="21"/>
                <w:spacing w:val="-6"/>
              </w:rPr>
              <w:t>夜间</w:t>
            </w:r>
          </w:p>
        </w:tc>
        <w:tc>
          <w:tcPr>
            <w:tcW w:w="1277" w:type="dxa"/>
            <w:vAlign w:val="top"/>
            <w:tcBorders>
              <w:bottom w:val="single" w:color="000000" w:sz="10" w:space="0"/>
              <w:right w:val="single" w:color="000000" w:sz="10" w:space="0"/>
            </w:tcBorders>
          </w:tcPr>
          <w:p>
            <w:pPr>
              <w:ind w:firstLine="503"/>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55</w:t>
            </w:r>
          </w:p>
        </w:tc>
      </w:tr>
      <w:tr>
        <w:trPr>
          <w:trHeight w:val="3317" w:hRule="atLeast"/>
        </w:trPr>
        <w:tc>
          <w:tcPr>
            <w:tcW w:w="9074" w:type="dxa"/>
            <w:vAlign w:val="top"/>
            <w:gridSpan w:val="11"/>
            <w:tcBorders>
              <w:left w:val="single" w:color="000000" w:sz="10" w:space="0"/>
              <w:bottom w:val="single" w:color="000000" w:sz="10" w:space="0"/>
              <w:right w:val="single" w:color="000000" w:sz="10" w:space="0"/>
              <w:top w:val="single" w:color="000000" w:sz="10" w:space="0"/>
            </w:tcBorders>
          </w:tcPr>
          <w:p>
            <w:pPr>
              <w:ind w:firstLine="106"/>
              <w:spacing w:before="180" w:line="186" w:lineRule="auto"/>
              <w:rPr>
                <w:rFonts w:ascii="SimSun" w:hAnsi="SimSun" w:eastAsia="SimSun" w:cs="SimSun"/>
                <w:sz w:val="28"/>
                <w:szCs w:val="28"/>
              </w:rPr>
            </w:pPr>
            <w:r>
              <w:rPr>
                <w:rFonts w:ascii="Times New Roman" w:hAnsi="Times New Roman" w:eastAsia="Times New Roman" w:cs="Times New Roman"/>
                <w:sz w:val="28"/>
                <w:szCs w:val="28"/>
                <w:b/>
                <w:bCs/>
                <w:spacing w:val="-4"/>
              </w:rPr>
              <w:t>6.3</w:t>
            </w:r>
            <w:r>
              <w:rPr>
                <w:rFonts w:ascii="Times New Roman" w:hAnsi="Times New Roman" w:eastAsia="Times New Roman" w:cs="Times New Roman"/>
                <w:sz w:val="28"/>
                <w:szCs w:val="28"/>
                <w:spacing w:val="40"/>
              </w:rPr>
              <w:t> </w:t>
            </w:r>
            <w:r>
              <w:rPr>
                <w:rFonts w:ascii="SimSun" w:hAnsi="SimSun" w:eastAsia="SimSun" w:cs="SimSun"/>
                <w:sz w:val="28"/>
                <w:szCs w:val="28"/>
                <w14:textOutline w14:w="5103" w14:cap="sq" w14:cmpd="sng">
                  <w14:solidFill>
                    <w14:srgbClr w14:val="000000"/>
                  </w14:solidFill>
                  <w14:prstDash w14:val="solid"/>
                  <w14:bevel/>
                </w14:textOutline>
                <w:spacing w:val="-4"/>
              </w:rPr>
              <w:t>固废执行标准</w:t>
            </w:r>
          </w:p>
          <w:p>
            <w:pPr>
              <w:ind w:left="109" w:right="67" w:firstLine="566"/>
              <w:spacing w:before="343" w:line="411" w:lineRule="auto"/>
              <w:rPr>
                <w:rFonts w:ascii="SimSun" w:hAnsi="SimSun" w:eastAsia="SimSun" w:cs="SimSun"/>
                <w:sz w:val="28"/>
                <w:szCs w:val="28"/>
              </w:rPr>
            </w:pPr>
            <w:r>
              <w:rPr>
                <w:rFonts w:ascii="SimSun" w:hAnsi="SimSun" w:eastAsia="SimSun" w:cs="SimSun"/>
                <w:sz w:val="28"/>
                <w:szCs w:val="28"/>
                <w:spacing w:val="6"/>
              </w:rPr>
              <w:t>一般固体废物排放执行《一般工业固体废物贮存和填埋污染控制标</w:t>
            </w:r>
            <w:r>
              <w:rPr>
                <w:rFonts w:ascii="SimSun" w:hAnsi="SimSun" w:eastAsia="SimSun" w:cs="SimSun"/>
                <w:sz w:val="28"/>
                <w:szCs w:val="28"/>
                <w:spacing w:val="11"/>
              </w:rPr>
              <w:t> </w:t>
            </w:r>
            <w:r>
              <w:rPr>
                <w:rFonts w:ascii="SimSun" w:hAnsi="SimSun" w:eastAsia="SimSun" w:cs="SimSun"/>
                <w:sz w:val="28"/>
                <w:szCs w:val="28"/>
                <w:spacing w:val="-6"/>
              </w:rPr>
              <w:t>准》</w:t>
            </w:r>
            <w:r>
              <w:rPr>
                <w:rFonts w:ascii="SimSun" w:hAnsi="SimSun" w:eastAsia="SimSun" w:cs="SimSun"/>
                <w:sz w:val="28"/>
                <w:szCs w:val="28"/>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GB18599-2020</w:t>
            </w:r>
            <w:r>
              <w:rPr>
                <w:rFonts w:ascii="SimSun" w:hAnsi="SimSun" w:eastAsia="SimSun" w:cs="SimSun"/>
                <w:sz w:val="28"/>
                <w:szCs w:val="28"/>
                <w:spacing w:val="-6"/>
              </w:rPr>
              <w:t>）中的相关要求。</w:t>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141"/>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37</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11"/>
          <w:footerReference w:type="default" r:id="rId112"/>
          <w:pgSz w:w="11906" w:h="16839"/>
          <w:pgMar w:top="1231" w:right="1403" w:bottom="400" w:left="1402" w:header="964" w:footer="0" w:gutter="0"/>
        </w:sectPr>
        <w:rPr/>
      </w:pPr>
    </w:p>
    <w:p>
      <w:pPr>
        <w:spacing w:line="276" w:lineRule="auto"/>
        <w:rPr>
          <w:rFonts w:ascii="SimSun"/>
          <w:sz w:val="21"/>
        </w:rPr>
      </w:pPr>
      <w:r/>
    </w:p>
    <w:p>
      <w:pPr>
        <w:ind w:firstLine="98"/>
        <w:spacing w:before="117" w:line="185" w:lineRule="auto"/>
        <w:outlineLvl w:val="0"/>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表七</w:t>
      </w:r>
    </w:p>
    <w:p>
      <w:pPr>
        <w:spacing w:line="131" w:lineRule="exact"/>
        <w:rPr/>
      </w:pPr>
      <w:r/>
    </w:p>
    <w:tbl>
      <w:tblPr>
        <w:tblStyle w:val="2"/>
        <w:tblW w:w="8989"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6"/>
        <w:gridCol w:w="1057"/>
        <w:gridCol w:w="2488"/>
        <w:gridCol w:w="1277"/>
        <w:gridCol w:w="1720"/>
        <w:gridCol w:w="1511"/>
      </w:tblGrid>
      <w:tr>
        <w:trPr>
          <w:trHeight w:val="6870" w:hRule="atLeast"/>
        </w:trPr>
        <w:tc>
          <w:tcPr>
            <w:tcW w:w="8989" w:type="dxa"/>
            <w:vAlign w:val="top"/>
            <w:gridSpan w:val="6"/>
            <w:tcBorders>
              <w:left w:val="single" w:color="000000" w:sz="10" w:space="0"/>
              <w:bottom w:val="single" w:color="000000" w:sz="10" w:space="0"/>
              <w:right w:val="single" w:color="000000" w:sz="10" w:space="0"/>
              <w:top w:val="single" w:color="000000" w:sz="10" w:space="0"/>
            </w:tcBorders>
          </w:tcPr>
          <w:p>
            <w:pPr>
              <w:ind w:firstLine="107"/>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1"/>
              </w:rPr>
              <w:t>7</w:t>
            </w:r>
            <w:r>
              <w:rPr>
                <w:rFonts w:ascii="Times New Roman" w:hAnsi="Times New Roman" w:eastAsia="Times New Roman" w:cs="Times New Roman"/>
                <w:sz w:val="32"/>
                <w:szCs w:val="32"/>
                <w:spacing w:val="23"/>
              </w:rPr>
              <w:t> </w:t>
            </w:r>
            <w:r>
              <w:rPr>
                <w:rFonts w:ascii="SimSun" w:hAnsi="SimSun" w:eastAsia="SimSun" w:cs="SimSun"/>
                <w:sz w:val="32"/>
                <w:szCs w:val="32"/>
                <w14:textOutline w14:w="5793" w14:cap="sq" w14:cmpd="sng">
                  <w14:solidFill>
                    <w14:srgbClr w14:val="000000"/>
                  </w14:solidFill>
                  <w14:prstDash w14:val="solid"/>
                  <w14:bevel/>
                </w14:textOutline>
                <w:spacing w:val="-1"/>
              </w:rPr>
              <w:t>监测分析方法与质量保证</w:t>
            </w:r>
          </w:p>
          <w:p>
            <w:pPr>
              <w:ind w:firstLine="106"/>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rPr>
              <w:t>7.1</w:t>
            </w:r>
            <w:r>
              <w:rPr>
                <w:rFonts w:ascii="Times New Roman" w:hAnsi="Times New Roman" w:eastAsia="Times New Roman" w:cs="Times New Roman"/>
                <w:sz w:val="28"/>
                <w:szCs w:val="28"/>
                <w:spacing w:val="6"/>
              </w:rPr>
              <w:t>  </w:t>
            </w:r>
            <w:r>
              <w:rPr>
                <w:rFonts w:ascii="SimSun" w:hAnsi="SimSun" w:eastAsia="SimSun" w:cs="SimSun"/>
                <w:sz w:val="28"/>
                <w:szCs w:val="28"/>
                <w14:textOutline w14:w="5103" w14:cap="sq" w14:cmpd="sng">
                  <w14:solidFill>
                    <w14:srgbClr w14:val="000000"/>
                  </w14:solidFill>
                  <w14:prstDash w14:val="solid"/>
                  <w14:bevel/>
                </w14:textOutline>
              </w:rPr>
              <w:t>监测分析方法及检测仪器</w:t>
            </w:r>
          </w:p>
          <w:p>
            <w:pPr>
              <w:ind w:firstLine="106"/>
              <w:spacing w:before="341" w:line="186" w:lineRule="auto"/>
              <w:rPr>
                <w:rFonts w:ascii="SimSun" w:hAnsi="SimSun" w:eastAsia="SimSun" w:cs="SimSun"/>
                <w:sz w:val="28"/>
                <w:szCs w:val="28"/>
              </w:rPr>
            </w:pPr>
            <w:r>
              <w:rPr>
                <w:rFonts w:ascii="Times New Roman" w:hAnsi="Times New Roman" w:eastAsia="Times New Roman" w:cs="Times New Roman"/>
                <w:sz w:val="28"/>
                <w:szCs w:val="28"/>
                <w:b/>
                <w:bCs/>
                <w:spacing w:val="-2"/>
              </w:rPr>
              <w:t>7.1.1</w:t>
            </w:r>
            <w:r>
              <w:rPr>
                <w:rFonts w:ascii="Times New Roman" w:hAnsi="Times New Roman" w:eastAsia="Times New Roman" w:cs="Times New Roman"/>
                <w:sz w:val="28"/>
                <w:szCs w:val="28"/>
                <w:spacing w:val="12"/>
              </w:rPr>
              <w:t> </w:t>
            </w:r>
            <w:r>
              <w:rPr>
                <w:rFonts w:ascii="SimSun" w:hAnsi="SimSun" w:eastAsia="SimSun" w:cs="SimSun"/>
                <w:sz w:val="28"/>
                <w:szCs w:val="28"/>
                <w14:textOutline w14:w="5103" w14:cap="sq" w14:cmpd="sng">
                  <w14:solidFill>
                    <w14:srgbClr w14:val="000000"/>
                  </w14:solidFill>
                  <w14:prstDash w14:val="solid"/>
                  <w14:bevel/>
                </w14:textOutline>
                <w:spacing w:val="-2"/>
              </w:rPr>
              <w:t>废气</w:t>
            </w:r>
          </w:p>
          <w:p>
            <w:pPr>
              <w:ind w:left="106" w:right="66" w:firstLine="561"/>
              <w:spacing w:before="341" w:line="406" w:lineRule="auto"/>
              <w:rPr>
                <w:rFonts w:ascii="SimSun" w:hAnsi="SimSun" w:eastAsia="SimSun" w:cs="SimSun"/>
                <w:sz w:val="28"/>
                <w:szCs w:val="28"/>
              </w:rPr>
            </w:pPr>
            <w:r>
              <w:rPr>
                <w:rFonts w:ascii="SimSun" w:hAnsi="SimSun" w:eastAsia="SimSun" w:cs="SimSun"/>
                <w:sz w:val="28"/>
                <w:szCs w:val="28"/>
                <w:spacing w:val="3"/>
              </w:rPr>
              <w:t>废气采样严格按照《固定污染源排气中颗粒物测定与气态污染物采</w:t>
            </w:r>
            <w:r>
              <w:rPr>
                <w:rFonts w:ascii="SimSun" w:hAnsi="SimSun" w:eastAsia="SimSun" w:cs="SimSun"/>
                <w:sz w:val="28"/>
                <w:szCs w:val="28"/>
                <w:spacing w:val="19"/>
              </w:rPr>
              <w:t> </w:t>
            </w:r>
            <w:r>
              <w:rPr>
                <w:rFonts w:ascii="SimSun" w:hAnsi="SimSun" w:eastAsia="SimSun" w:cs="SimSun"/>
                <w:sz w:val="28"/>
                <w:szCs w:val="28"/>
                <w:spacing w:val="-6"/>
              </w:rPr>
              <w:t>样方法》</w:t>
            </w:r>
            <w:r>
              <w:rPr>
                <w:rFonts w:ascii="SimSun" w:hAnsi="SimSun" w:eastAsia="SimSun" w:cs="SimSun"/>
                <w:sz w:val="28"/>
                <w:szCs w:val="28"/>
                <w:spacing w:val="-19"/>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GB/T16157-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6"/>
              </w:rPr>
              <w:t>1996</w:t>
            </w:r>
            <w:r>
              <w:rPr>
                <w:rFonts w:ascii="SimSun" w:hAnsi="SimSun" w:eastAsia="SimSun" w:cs="SimSun"/>
                <w:sz w:val="28"/>
                <w:szCs w:val="28"/>
                <w:spacing w:val="-6"/>
              </w:rPr>
              <w:t>）及其修改单、《固定污染源废气</w:t>
            </w:r>
            <w:r>
              <w:rPr>
                <w:rFonts w:ascii="SimSun" w:hAnsi="SimSun" w:eastAsia="SimSun" w:cs="SimSun"/>
                <w:sz w:val="28"/>
                <w:szCs w:val="28"/>
                <w:spacing w:val="14"/>
              </w:rPr>
              <w:t> </w:t>
            </w:r>
            <w:r>
              <w:rPr>
                <w:rFonts w:ascii="SimSun" w:hAnsi="SimSun" w:eastAsia="SimSun" w:cs="SimSun"/>
                <w:sz w:val="28"/>
                <w:szCs w:val="28"/>
                <w:spacing w:val="-6"/>
              </w:rPr>
              <w:t>低浓度颗</w:t>
            </w:r>
            <w:r>
              <w:rPr>
                <w:rFonts w:ascii="SimSun" w:hAnsi="SimSun" w:eastAsia="SimSun" w:cs="SimSun"/>
                <w:sz w:val="28"/>
                <w:szCs w:val="28"/>
              </w:rPr>
              <w:t> </w:t>
            </w:r>
            <w:r>
              <w:rPr>
                <w:rFonts w:ascii="SimSun" w:hAnsi="SimSun" w:eastAsia="SimSun" w:cs="SimSun"/>
                <w:sz w:val="28"/>
                <w:szCs w:val="28"/>
                <w:spacing w:val="-1"/>
              </w:rPr>
              <w:t>粒物的测定</w:t>
            </w:r>
            <w:r>
              <w:rPr>
                <w:rFonts w:ascii="SimSun" w:hAnsi="SimSun" w:eastAsia="SimSun" w:cs="SimSun"/>
                <w:sz w:val="28"/>
                <w:szCs w:val="28"/>
                <w:spacing w:val="39"/>
              </w:rPr>
              <w:t> </w:t>
            </w:r>
            <w:r>
              <w:rPr>
                <w:rFonts w:ascii="SimSun" w:hAnsi="SimSun" w:eastAsia="SimSun" w:cs="SimSun"/>
                <w:sz w:val="28"/>
                <w:szCs w:val="28"/>
                <w:spacing w:val="-1"/>
              </w:rPr>
              <w:t>重量法》</w:t>
            </w:r>
            <w:r>
              <w:rPr>
                <w:rFonts w:ascii="SimSun" w:hAnsi="SimSun" w:eastAsia="SimSun" w:cs="SimSun"/>
                <w:sz w:val="28"/>
                <w:szCs w:val="28"/>
                <w:spacing w:val="7"/>
              </w:rPr>
              <w:t> </w:t>
            </w:r>
            <w:r>
              <w:rPr>
                <w:rFonts w:ascii="SimSun" w:hAnsi="SimSun" w:eastAsia="SimSun" w:cs="SimSun"/>
                <w:sz w:val="28"/>
                <w:szCs w:val="28"/>
                <w:spacing w:val="-1"/>
              </w:rPr>
              <w:t>（</w:t>
            </w:r>
            <w:r>
              <w:rPr>
                <w:rFonts w:ascii="Times New Roman" w:hAnsi="Times New Roman" w:eastAsia="Times New Roman" w:cs="Times New Roman"/>
                <w:sz w:val="28"/>
                <w:szCs w:val="28"/>
                <w:spacing w:val="-1"/>
              </w:rPr>
              <w:t>HJ</w:t>
            </w:r>
            <w:r>
              <w:rPr>
                <w:rFonts w:ascii="Times New Roman" w:hAnsi="Times New Roman" w:eastAsia="Times New Roman" w:cs="Times New Roman"/>
                <w:sz w:val="28"/>
                <w:szCs w:val="28"/>
                <w:spacing w:val="28"/>
              </w:rPr>
              <w:t> </w:t>
            </w:r>
            <w:r>
              <w:rPr>
                <w:rFonts w:ascii="Times New Roman" w:hAnsi="Times New Roman" w:eastAsia="Times New Roman" w:cs="Times New Roman"/>
                <w:sz w:val="28"/>
                <w:szCs w:val="28"/>
                <w:spacing w:val="-1"/>
              </w:rPr>
              <w:t>836-2017</w:t>
            </w:r>
            <w:r>
              <w:rPr>
                <w:rFonts w:ascii="SimSun" w:hAnsi="SimSun" w:eastAsia="SimSun" w:cs="SimSun"/>
                <w:sz w:val="28"/>
                <w:szCs w:val="28"/>
                <w:spacing w:val="-1"/>
              </w:rPr>
              <w:t>）、</w:t>
            </w:r>
            <w:r>
              <w:rPr>
                <w:rFonts w:ascii="SimSun" w:hAnsi="SimSun" w:eastAsia="SimSun" w:cs="SimSun"/>
                <w:sz w:val="28"/>
                <w:szCs w:val="28"/>
                <w:spacing w:val="-134"/>
              </w:rPr>
              <w:t> </w:t>
            </w:r>
            <w:r>
              <w:rPr>
                <w:rFonts w:ascii="SimSun" w:hAnsi="SimSun" w:eastAsia="SimSun" w:cs="SimSun"/>
                <w:sz w:val="28"/>
                <w:szCs w:val="28"/>
                <w:spacing w:val="-1"/>
              </w:rPr>
              <w:t>《固定源废气监测技术规范》</w:t>
            </w:r>
            <w:r>
              <w:rPr>
                <w:rFonts w:ascii="SimSun" w:hAnsi="SimSun" w:eastAsia="SimSun" w:cs="SimSun"/>
                <w:sz w:val="28"/>
                <w:szCs w:val="28"/>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HJ/T397-2007</w:t>
            </w:r>
            <w:r>
              <w:rPr>
                <w:rFonts w:ascii="SimSun" w:hAnsi="SimSun" w:eastAsia="SimSun" w:cs="SimSun"/>
                <w:sz w:val="28"/>
                <w:szCs w:val="28"/>
                <w:spacing w:val="-4"/>
              </w:rPr>
              <w:t>）、《固定污染源监测质量保证与质量控制技术规范（试</w:t>
            </w:r>
            <w:r>
              <w:rPr>
                <w:rFonts w:ascii="SimSun" w:hAnsi="SimSun" w:eastAsia="SimSun" w:cs="SimSun"/>
                <w:sz w:val="28"/>
                <w:szCs w:val="28"/>
                <w:spacing w:val="27"/>
              </w:rPr>
              <w:t> </w:t>
            </w:r>
            <w:r>
              <w:rPr>
                <w:rFonts w:ascii="SimSun" w:hAnsi="SimSun" w:eastAsia="SimSun" w:cs="SimSun"/>
                <w:sz w:val="28"/>
                <w:szCs w:val="28"/>
                <w:spacing w:val="1"/>
              </w:rPr>
              <w:t>行）</w:t>
            </w:r>
            <w:r>
              <w:rPr>
                <w:rFonts w:ascii="SimSun" w:hAnsi="SimSun" w:eastAsia="SimSun" w:cs="SimSun"/>
                <w:sz w:val="28"/>
                <w:szCs w:val="28"/>
                <w:spacing w:val="83"/>
              </w:rPr>
              <w:t> </w:t>
            </w:r>
            <w:r>
              <w:rPr>
                <w:rFonts w:ascii="SimSun" w:hAnsi="SimSun" w:eastAsia="SimSun" w:cs="SimSun"/>
                <w:sz w:val="28"/>
                <w:szCs w:val="28"/>
                <w:spacing w:val="1"/>
              </w:rPr>
              <w:t>》</w:t>
            </w:r>
            <w:r>
              <w:rPr>
                <w:rFonts w:ascii="SimSun" w:hAnsi="SimSun" w:eastAsia="SimSun" w:cs="SimSun"/>
                <w:sz w:val="28"/>
                <w:szCs w:val="28"/>
                <w:spacing w:val="-125"/>
              </w:rPr>
              <w:t> </w:t>
            </w:r>
            <w:r>
              <w:rPr>
                <w:rFonts w:ascii="SimSun" w:hAnsi="SimSun" w:eastAsia="SimSun" w:cs="SimSun"/>
                <w:sz w:val="28"/>
                <w:szCs w:val="28"/>
                <w:spacing w:val="1"/>
              </w:rPr>
              <w:t>（</w:t>
            </w:r>
            <w:r>
              <w:rPr>
                <w:rFonts w:ascii="SimSun" w:hAnsi="SimSun" w:eastAsia="SimSun" w:cs="SimSun"/>
                <w:sz w:val="28"/>
                <w:szCs w:val="28"/>
                <w:spacing w:val="-80"/>
              </w:rPr>
              <w:t> </w:t>
            </w:r>
            <w:r>
              <w:rPr>
                <w:rFonts w:ascii="Times New Roman" w:hAnsi="Times New Roman" w:eastAsia="Times New Roman" w:cs="Times New Roman"/>
                <w:sz w:val="28"/>
                <w:szCs w:val="28"/>
                <w:spacing w:val="1"/>
              </w:rPr>
              <w:t>HJ/T</w:t>
            </w:r>
            <w:r>
              <w:rPr>
                <w:rFonts w:ascii="Times New Roman" w:hAnsi="Times New Roman" w:eastAsia="Times New Roman" w:cs="Times New Roman"/>
                <w:sz w:val="28"/>
                <w:szCs w:val="28"/>
                <w:spacing w:val="20"/>
              </w:rPr>
              <w:t> </w:t>
            </w:r>
            <w:r>
              <w:rPr>
                <w:rFonts w:ascii="Times New Roman" w:hAnsi="Times New Roman" w:eastAsia="Times New Roman" w:cs="Times New Roman"/>
                <w:sz w:val="28"/>
                <w:szCs w:val="28"/>
                <w:spacing w:val="1"/>
              </w:rPr>
              <w:t>373-2007</w:t>
            </w:r>
            <w:r>
              <w:rPr>
                <w:rFonts w:ascii="SimSun" w:hAnsi="SimSun" w:eastAsia="SimSun" w:cs="SimSun"/>
                <w:sz w:val="28"/>
                <w:szCs w:val="28"/>
                <w:spacing w:val="1"/>
              </w:rPr>
              <w:t>）及《大气污染物无组织排放监测技术导则》</w:t>
            </w:r>
            <w:r>
              <w:rPr>
                <w:rFonts w:ascii="SimSun" w:hAnsi="SimSun" w:eastAsia="SimSun" w:cs="SimSun"/>
                <w:sz w:val="28"/>
                <w:szCs w:val="28"/>
              </w:rPr>
              <w:t> </w:t>
            </w:r>
            <w:r>
              <w:rPr>
                <w:rFonts w:ascii="SimSun" w:hAnsi="SimSun" w:eastAsia="SimSun" w:cs="SimSun"/>
                <w:sz w:val="28"/>
                <w:szCs w:val="28"/>
              </w:rPr>
              <w:t>（</w:t>
            </w:r>
            <w:r>
              <w:rPr>
                <w:rFonts w:ascii="Times New Roman" w:hAnsi="Times New Roman" w:eastAsia="Times New Roman" w:cs="Times New Roman"/>
                <w:sz w:val="28"/>
                <w:szCs w:val="28"/>
              </w:rPr>
              <w:t>HJ/T55-2000</w:t>
            </w:r>
            <w:r>
              <w:rPr>
                <w:rFonts w:ascii="SimSun" w:hAnsi="SimSun" w:eastAsia="SimSun" w:cs="SimSun"/>
                <w:sz w:val="28"/>
                <w:szCs w:val="28"/>
              </w:rPr>
              <w:t>）中的相关规定，具体废气监测分析方法及仪器设备见表</w:t>
            </w:r>
            <w:r>
              <w:rPr>
                <w:rFonts w:ascii="SimSun" w:hAnsi="SimSun" w:eastAsia="SimSun" w:cs="SimSun"/>
                <w:sz w:val="28"/>
                <w:szCs w:val="28"/>
                <w:spacing w:val="17"/>
              </w:rPr>
              <w:t> </w:t>
            </w:r>
            <w:r>
              <w:rPr>
                <w:rFonts w:ascii="Times New Roman" w:hAnsi="Times New Roman" w:eastAsia="Times New Roman" w:cs="Times New Roman"/>
                <w:sz w:val="28"/>
                <w:szCs w:val="28"/>
                <w:spacing w:val="-4"/>
              </w:rPr>
              <w:t>7-</w:t>
            </w:r>
            <w:r>
              <w:rPr>
                <w:rFonts w:ascii="Times New Roman" w:hAnsi="Times New Roman" w:eastAsia="Times New Roman" w:cs="Times New Roman"/>
                <w:sz w:val="28"/>
                <w:szCs w:val="28"/>
                <w:spacing w:val="-33"/>
              </w:rPr>
              <w:t> </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spacing w:val="-41"/>
              </w:rPr>
              <w:t> </w:t>
            </w:r>
            <w:r>
              <w:rPr>
                <w:rFonts w:ascii="SimSun" w:hAnsi="SimSun" w:eastAsia="SimSun" w:cs="SimSun"/>
                <w:sz w:val="28"/>
                <w:szCs w:val="28"/>
                <w:spacing w:val="-4"/>
              </w:rPr>
              <w:t>，仪器设备检定情况见表</w:t>
            </w:r>
            <w:r>
              <w:rPr>
                <w:rFonts w:ascii="SimSun" w:hAnsi="SimSun" w:eastAsia="SimSun" w:cs="SimSun"/>
                <w:sz w:val="28"/>
                <w:szCs w:val="28"/>
                <w:spacing w:val="-60"/>
              </w:rPr>
              <w:t> </w:t>
            </w:r>
            <w:r>
              <w:rPr>
                <w:rFonts w:ascii="Times New Roman" w:hAnsi="Times New Roman" w:eastAsia="Times New Roman" w:cs="Times New Roman"/>
                <w:sz w:val="28"/>
                <w:szCs w:val="28"/>
                <w:spacing w:val="-4"/>
              </w:rPr>
              <w:t>7-2</w:t>
            </w:r>
            <w:r>
              <w:rPr>
                <w:rFonts w:ascii="SimSun" w:hAnsi="SimSun" w:eastAsia="SimSun" w:cs="SimSun"/>
                <w:sz w:val="28"/>
                <w:szCs w:val="28"/>
                <w:spacing w:val="-4"/>
              </w:rPr>
              <w:t>。</w:t>
            </w:r>
          </w:p>
          <w:p>
            <w:pPr>
              <w:ind w:firstLine="1733"/>
              <w:spacing w:before="57"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表</w:t>
            </w:r>
            <w:r>
              <w:rPr>
                <w:rFonts w:ascii="SimSun" w:hAnsi="SimSun" w:eastAsia="SimSun" w:cs="SimSun"/>
                <w:sz w:val="28"/>
                <w:szCs w:val="28"/>
                <w:spacing w:val="-55"/>
              </w:rPr>
              <w:t> </w:t>
            </w:r>
            <w:r>
              <w:rPr>
                <w:rFonts w:ascii="Times New Roman" w:hAnsi="Times New Roman" w:eastAsia="Times New Roman" w:cs="Times New Roman"/>
                <w:sz w:val="28"/>
                <w:szCs w:val="28"/>
                <w:b/>
                <w:bCs/>
              </w:rPr>
              <w:t>7-1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rPr>
              <w:t>废气监测分析方法及仪器设备一览表</w:t>
            </w:r>
          </w:p>
        </w:tc>
      </w:tr>
      <w:tr>
        <w:trPr>
          <w:trHeight w:val="676" w:hRule="atLeast"/>
        </w:trPr>
        <w:tc>
          <w:tcPr>
            <w:tcW w:w="936" w:type="dxa"/>
            <w:vAlign w:val="top"/>
            <w:tcBorders>
              <w:left w:val="single" w:color="000000" w:sz="10" w:space="0"/>
              <w:top w:val="single" w:color="000000" w:sz="10" w:space="0"/>
            </w:tcBorders>
          </w:tcPr>
          <w:p>
            <w:pPr>
              <w:ind w:firstLine="275"/>
              <w:spacing w:before="23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057" w:type="dxa"/>
            <w:vAlign w:val="top"/>
            <w:tcBorders>
              <w:top w:val="single" w:color="000000" w:sz="10" w:space="0"/>
            </w:tcBorders>
          </w:tcPr>
          <w:p>
            <w:pPr>
              <w:ind w:firstLine="312"/>
              <w:spacing w:before="82"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监测</w:t>
            </w:r>
          </w:p>
          <w:p>
            <w:pPr>
              <w:ind w:firstLine="314"/>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项目</w:t>
            </w:r>
          </w:p>
        </w:tc>
        <w:tc>
          <w:tcPr>
            <w:tcW w:w="2488" w:type="dxa"/>
            <w:vAlign w:val="top"/>
            <w:tcBorders>
              <w:top w:val="single" w:color="000000" w:sz="10" w:space="0"/>
            </w:tcBorders>
          </w:tcPr>
          <w:p>
            <w:pPr>
              <w:ind w:firstLine="507"/>
              <w:spacing w:before="23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分析方法及依据</w:t>
            </w:r>
          </w:p>
        </w:tc>
        <w:tc>
          <w:tcPr>
            <w:tcW w:w="1277" w:type="dxa"/>
            <w:vAlign w:val="top"/>
            <w:tcBorders>
              <w:top w:val="single" w:color="000000" w:sz="10" w:space="0"/>
            </w:tcBorders>
          </w:tcPr>
          <w:p>
            <w:pPr>
              <w:ind w:left="145" w:right="102" w:hanging="28"/>
              <w:spacing w:before="82" w:line="24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方法检出限</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mg/m</w:t>
            </w:r>
            <w:r>
              <w:rPr>
                <w:rFonts w:ascii="Times New Roman" w:hAnsi="Times New Roman" w:eastAsia="Times New Roman" w:cs="Times New Roman"/>
                <w:sz w:val="14"/>
                <w:szCs w:val="14"/>
                <w:b/>
                <w:bCs/>
                <w:spacing w:val="-2"/>
                <w:position w:val="6"/>
              </w:rPr>
              <w:t>3</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720" w:type="dxa"/>
            <w:vAlign w:val="top"/>
            <w:tcBorders>
              <w:top w:val="single" w:color="000000" w:sz="10" w:space="0"/>
            </w:tcBorders>
          </w:tcPr>
          <w:p>
            <w:pPr>
              <w:ind w:left="344" w:right="322" w:firstLine="102"/>
              <w:spacing w:before="83"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采样仪器</w:t>
            </w:r>
            <w:r>
              <w:rPr>
                <w:rFonts w:ascii="SimSun" w:hAnsi="SimSun" w:eastAsia="SimSun" w:cs="SimSun"/>
                <w:sz w:val="21"/>
                <w:szCs w:val="21"/>
                <w:spacing w:val="1"/>
                <w:w w:val="101"/>
              </w:rPr>
              <w:t>  </w:t>
            </w:r>
            <w:r>
              <w:rPr>
                <w:rFonts w:ascii="SimSun" w:hAnsi="SimSun" w:eastAsia="SimSun" w:cs="SimSun"/>
                <w:sz w:val="21"/>
                <w:szCs w:val="21"/>
                <w14:textOutline w14:w="3795" w14:cap="sq" w14:cmpd="sng">
                  <w14:solidFill>
                    <w14:srgbClr w14:val="000000"/>
                  </w14:solidFill>
                  <w14:prstDash w14:val="solid"/>
                  <w14:bevel/>
                </w14:textOutline>
                <w:spacing w:val="-2"/>
              </w:rPr>
              <w:t>名称及型号</w:t>
            </w:r>
          </w:p>
        </w:tc>
        <w:tc>
          <w:tcPr>
            <w:tcW w:w="1511" w:type="dxa"/>
            <w:vAlign w:val="top"/>
            <w:tcBorders>
              <w:right w:val="single" w:color="000000" w:sz="10" w:space="0"/>
              <w:top w:val="single" w:color="000000" w:sz="10" w:space="0"/>
            </w:tcBorders>
          </w:tcPr>
          <w:p>
            <w:pPr>
              <w:ind w:left="211" w:right="239" w:firstLine="103"/>
              <w:spacing w:before="83"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分析仪器</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2"/>
              </w:rPr>
              <w:t>名称及型号</w:t>
            </w:r>
          </w:p>
        </w:tc>
      </w:tr>
      <w:tr>
        <w:trPr>
          <w:trHeight w:val="1562" w:hRule="atLeast"/>
        </w:trPr>
        <w:tc>
          <w:tcPr>
            <w:tcW w:w="936" w:type="dxa"/>
            <w:vAlign w:val="top"/>
            <w:vMerge w:val="restart"/>
            <w:tcBorders>
              <w:left w:val="single" w:color="000000" w:sz="10" w:space="0"/>
              <w:bottom w:val="none" w:color="000000" w:sz="2" w:space="0"/>
            </w:tcBorders>
          </w:tcPr>
          <w:p>
            <w:pPr>
              <w:spacing w:line="247" w:lineRule="auto"/>
              <w:rPr>
                <w:rFonts w:ascii="SimSun"/>
                <w:sz w:val="21"/>
              </w:rPr>
            </w:pPr>
            <w:r/>
          </w:p>
          <w:p>
            <w:pPr>
              <w:spacing w:line="247" w:lineRule="auto"/>
              <w:rPr>
                <w:rFonts w:ascii="SimSun"/>
                <w:sz w:val="21"/>
              </w:rPr>
            </w:pPr>
            <w:r/>
          </w:p>
          <w:p>
            <w:pPr>
              <w:spacing w:line="247" w:lineRule="auto"/>
              <w:rPr>
                <w:rFonts w:ascii="SimSun"/>
                <w:sz w:val="21"/>
              </w:rPr>
            </w:pPr>
            <w:r/>
          </w:p>
          <w:p>
            <w:pPr>
              <w:spacing w:line="248" w:lineRule="auto"/>
              <w:rPr>
                <w:rFonts w:ascii="SimSun"/>
                <w:sz w:val="21"/>
              </w:rPr>
            </w:pPr>
            <w:r/>
          </w:p>
          <w:p>
            <w:pPr>
              <w:spacing w:line="248" w:lineRule="auto"/>
              <w:rPr>
                <w:rFonts w:ascii="SimSun"/>
                <w:sz w:val="21"/>
              </w:rPr>
            </w:pPr>
            <w:r/>
          </w:p>
          <w:p>
            <w:pPr>
              <w:ind w:left="275" w:right="123" w:hanging="103"/>
              <w:spacing w:before="68" w:line="274" w:lineRule="auto"/>
              <w:rPr>
                <w:rFonts w:ascii="SimSun" w:hAnsi="SimSun" w:eastAsia="SimSun" w:cs="SimSun"/>
                <w:sz w:val="21"/>
                <w:szCs w:val="21"/>
              </w:rPr>
            </w:pPr>
            <w:r>
              <w:rPr>
                <w:rFonts w:ascii="SimSun" w:hAnsi="SimSun" w:eastAsia="SimSun" w:cs="SimSun"/>
                <w:sz w:val="21"/>
                <w:szCs w:val="21"/>
                <w:spacing w:val="-3"/>
              </w:rPr>
              <w:t>有组织</w:t>
            </w:r>
            <w:r>
              <w:rPr>
                <w:rFonts w:ascii="SimSun" w:hAnsi="SimSun" w:eastAsia="SimSun" w:cs="SimSun"/>
                <w:sz w:val="21"/>
                <w:szCs w:val="21"/>
                <w:spacing w:val="1"/>
              </w:rPr>
              <w:t> </w:t>
            </w:r>
            <w:r>
              <w:rPr>
                <w:rFonts w:ascii="SimSun" w:hAnsi="SimSun" w:eastAsia="SimSun" w:cs="SimSun"/>
                <w:sz w:val="21"/>
                <w:szCs w:val="21"/>
                <w:spacing w:val="-4"/>
              </w:rPr>
              <w:t>废气</w:t>
            </w:r>
          </w:p>
        </w:tc>
        <w:tc>
          <w:tcPr>
            <w:tcW w:w="1057" w:type="dxa"/>
            <w:vAlign w:val="top"/>
          </w:tcPr>
          <w:p>
            <w:pPr>
              <w:spacing w:line="272" w:lineRule="auto"/>
              <w:rPr>
                <w:rFonts w:ascii="SimSun"/>
                <w:sz w:val="21"/>
              </w:rPr>
            </w:pPr>
            <w:r/>
          </w:p>
          <w:p>
            <w:pPr>
              <w:spacing w:line="272" w:lineRule="auto"/>
              <w:rPr>
                <w:rFonts w:ascii="SimSun"/>
                <w:sz w:val="21"/>
              </w:rPr>
            </w:pPr>
            <w:r/>
          </w:p>
          <w:p>
            <w:pPr>
              <w:ind w:firstLine="207"/>
              <w:spacing w:before="69" w:line="184" w:lineRule="auto"/>
              <w:rPr>
                <w:rFonts w:ascii="SimSun" w:hAnsi="SimSun" w:eastAsia="SimSun" w:cs="SimSun"/>
                <w:sz w:val="21"/>
                <w:szCs w:val="21"/>
              </w:rPr>
            </w:pPr>
            <w:r>
              <w:rPr>
                <w:rFonts w:ascii="SimSun" w:hAnsi="SimSun" w:eastAsia="SimSun" w:cs="SimSun"/>
                <w:sz w:val="21"/>
                <w:szCs w:val="21"/>
                <w:spacing w:val="-2"/>
              </w:rPr>
              <w:t>颗粒物</w:t>
            </w:r>
          </w:p>
        </w:tc>
        <w:tc>
          <w:tcPr>
            <w:tcW w:w="2488" w:type="dxa"/>
            <w:vAlign w:val="top"/>
          </w:tcPr>
          <w:p>
            <w:pPr>
              <w:spacing w:line="271" w:lineRule="auto"/>
              <w:rPr>
                <w:rFonts w:ascii="SimSun"/>
                <w:sz w:val="21"/>
              </w:rPr>
            </w:pPr>
            <w:r/>
          </w:p>
          <w:p>
            <w:pPr>
              <w:ind w:left="244" w:right="185" w:hanging="51"/>
              <w:spacing w:before="68" w:line="274" w:lineRule="auto"/>
              <w:rPr>
                <w:rFonts w:ascii="SimSun" w:hAnsi="SimSun" w:eastAsia="SimSun" w:cs="SimSun"/>
                <w:sz w:val="21"/>
                <w:szCs w:val="21"/>
              </w:rPr>
            </w:pPr>
            <w:r>
              <w:rPr>
                <w:rFonts w:ascii="SimSun" w:hAnsi="SimSun" w:eastAsia="SimSun" w:cs="SimSun"/>
                <w:sz w:val="21"/>
                <w:szCs w:val="21"/>
                <w:spacing w:val="-1"/>
              </w:rPr>
              <w:t>《固定污染源废气低浓</w:t>
            </w:r>
            <w:r>
              <w:rPr>
                <w:rFonts w:ascii="SimSun" w:hAnsi="SimSun" w:eastAsia="SimSun" w:cs="SimSun"/>
                <w:sz w:val="21"/>
                <w:szCs w:val="21"/>
                <w:spacing w:val="8"/>
              </w:rPr>
              <w:t> </w:t>
            </w:r>
            <w:r>
              <w:rPr>
                <w:rFonts w:ascii="SimSun" w:hAnsi="SimSun" w:eastAsia="SimSun" w:cs="SimSun"/>
                <w:sz w:val="21"/>
                <w:szCs w:val="21"/>
                <w:spacing w:val="-2"/>
              </w:rPr>
              <w:t>度颗粒物的测定</w:t>
            </w:r>
            <w:r>
              <w:rPr>
                <w:rFonts w:ascii="SimSun" w:hAnsi="SimSun" w:eastAsia="SimSun" w:cs="SimSun"/>
                <w:sz w:val="21"/>
                <w:szCs w:val="21"/>
                <w:spacing w:val="17"/>
              </w:rPr>
              <w:t> </w:t>
            </w:r>
            <w:r>
              <w:rPr>
                <w:rFonts w:ascii="SimSun" w:hAnsi="SimSun" w:eastAsia="SimSun" w:cs="SimSun"/>
                <w:sz w:val="21"/>
                <w:szCs w:val="21"/>
                <w:spacing w:val="-2"/>
              </w:rPr>
              <w:t>重量</w:t>
            </w:r>
            <w:r>
              <w:rPr>
                <w:rFonts w:ascii="SimSun" w:hAnsi="SimSun" w:eastAsia="SimSun" w:cs="SimSun"/>
                <w:sz w:val="21"/>
                <w:szCs w:val="21"/>
              </w:rPr>
              <w:t> </w:t>
            </w:r>
            <w:r>
              <w:rPr>
                <w:rFonts w:ascii="SimSun" w:hAnsi="SimSun" w:eastAsia="SimSun" w:cs="SimSun"/>
                <w:sz w:val="21"/>
                <w:szCs w:val="21"/>
                <w:spacing w:val="-7"/>
              </w:rPr>
              <w:t>法》</w:t>
            </w:r>
            <w:r>
              <w:rPr>
                <w:rFonts w:ascii="SimSun" w:hAnsi="SimSun" w:eastAsia="SimSun" w:cs="SimSun"/>
                <w:sz w:val="21"/>
                <w:szCs w:val="21"/>
                <w:spacing w:val="9"/>
              </w:rPr>
              <w:t> </w:t>
            </w:r>
            <w:r>
              <w:rPr>
                <w:rFonts w:ascii="SimSun" w:hAnsi="SimSun" w:eastAsia="SimSun" w:cs="SimSun"/>
                <w:sz w:val="21"/>
                <w:szCs w:val="21"/>
                <w:spacing w:val="-7"/>
              </w:rPr>
              <w:t>（</w:t>
            </w:r>
            <w:r>
              <w:rPr>
                <w:rFonts w:ascii="Times New Roman" w:hAnsi="Times New Roman" w:eastAsia="Times New Roman" w:cs="Times New Roman"/>
                <w:sz w:val="21"/>
                <w:szCs w:val="21"/>
                <w:spacing w:val="-7"/>
              </w:rPr>
              <w:t>HJ</w:t>
            </w:r>
            <w:r>
              <w:rPr>
                <w:rFonts w:ascii="Times New Roman" w:hAnsi="Times New Roman" w:eastAsia="Times New Roman" w:cs="Times New Roman"/>
                <w:sz w:val="21"/>
                <w:szCs w:val="21"/>
                <w:spacing w:val="16"/>
              </w:rPr>
              <w:t> </w:t>
            </w:r>
            <w:r>
              <w:rPr>
                <w:rFonts w:ascii="Times New Roman" w:hAnsi="Times New Roman" w:eastAsia="Times New Roman" w:cs="Times New Roman"/>
                <w:sz w:val="21"/>
                <w:szCs w:val="21"/>
                <w:spacing w:val="-7"/>
              </w:rPr>
              <w:t>836-2017</w:t>
            </w:r>
            <w:r>
              <w:rPr>
                <w:rFonts w:ascii="SimSun" w:hAnsi="SimSun" w:eastAsia="SimSun" w:cs="SimSun"/>
                <w:sz w:val="21"/>
                <w:szCs w:val="21"/>
                <w:spacing w:val="-7"/>
              </w:rPr>
              <w:t>）</w:t>
            </w:r>
          </w:p>
        </w:tc>
        <w:tc>
          <w:tcPr>
            <w:tcW w:w="1277" w:type="dxa"/>
            <w:vAlign w:val="top"/>
          </w:tcPr>
          <w:p>
            <w:pPr>
              <w:spacing w:line="291" w:lineRule="auto"/>
              <w:rPr>
                <w:rFonts w:ascii="SimSun"/>
                <w:sz w:val="21"/>
              </w:rPr>
            </w:pPr>
            <w:r/>
          </w:p>
          <w:p>
            <w:pPr>
              <w:spacing w:line="292" w:lineRule="auto"/>
              <w:rPr>
                <w:rFonts w:ascii="SimSun"/>
                <w:sz w:val="21"/>
              </w:rPr>
            </w:pPr>
            <w:r/>
          </w:p>
          <w:p>
            <w:pPr>
              <w:ind w:firstLine="52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720" w:type="dxa"/>
            <w:vAlign w:val="top"/>
          </w:tcPr>
          <w:p>
            <w:pPr>
              <w:spacing w:line="270" w:lineRule="auto"/>
              <w:rPr>
                <w:rFonts w:ascii="SimSun"/>
                <w:sz w:val="21"/>
              </w:rPr>
            </w:pPr>
            <w:r/>
          </w:p>
          <w:p>
            <w:pPr>
              <w:ind w:firstLine="132"/>
              <w:spacing w:before="68" w:line="184" w:lineRule="auto"/>
              <w:rPr>
                <w:rFonts w:ascii="SimSun" w:hAnsi="SimSun" w:eastAsia="SimSun" w:cs="SimSun"/>
                <w:sz w:val="21"/>
                <w:szCs w:val="21"/>
              </w:rPr>
            </w:pPr>
            <w:r>
              <w:rPr>
                <w:rFonts w:ascii="SimSun" w:hAnsi="SimSun" w:eastAsia="SimSun" w:cs="SimSun"/>
                <w:sz w:val="21"/>
                <w:szCs w:val="21"/>
                <w:spacing w:val="-1"/>
              </w:rPr>
              <w:t>低浓度自动烟尘</w:t>
            </w:r>
          </w:p>
          <w:p>
            <w:pPr>
              <w:ind w:firstLine="119"/>
              <w:spacing w:before="102" w:line="184" w:lineRule="auto"/>
              <w:rPr>
                <w:rFonts w:ascii="SimSun" w:hAnsi="SimSun" w:eastAsia="SimSun" w:cs="SimSun"/>
                <w:sz w:val="21"/>
                <w:szCs w:val="21"/>
              </w:rPr>
            </w:pPr>
            <w:r>
              <w:rPr>
                <w:rFonts w:ascii="SimSun" w:hAnsi="SimSun" w:eastAsia="SimSun" w:cs="SimSun"/>
                <w:sz w:val="21"/>
                <w:szCs w:val="21"/>
                <w:spacing w:val="-1"/>
              </w:rPr>
              <w:t>烟气综合测试仪</w:t>
            </w:r>
          </w:p>
          <w:p>
            <w:pPr>
              <w:ind w:firstLine="276"/>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1"/>
              </w:rPr>
              <w:t>ZR-3260D</w:t>
            </w:r>
            <w:r>
              <w:rPr>
                <w:rFonts w:ascii="Times New Roman" w:hAnsi="Times New Roman" w:eastAsia="Times New Roman" w:cs="Times New Roman"/>
                <w:sz w:val="21"/>
                <w:szCs w:val="21"/>
                <w:spacing w:val="25"/>
                <w:w w:val="101"/>
              </w:rPr>
              <w:t> </w:t>
            </w:r>
            <w:r>
              <w:rPr>
                <w:rFonts w:ascii="SimSun" w:hAnsi="SimSun" w:eastAsia="SimSun" w:cs="SimSun"/>
                <w:sz w:val="21"/>
                <w:szCs w:val="21"/>
                <w:spacing w:val="-1"/>
              </w:rPr>
              <w:t>型</w:t>
            </w:r>
          </w:p>
        </w:tc>
        <w:tc>
          <w:tcPr>
            <w:tcW w:w="1511" w:type="dxa"/>
            <w:vAlign w:val="top"/>
            <w:tcBorders>
              <w:right w:val="single" w:color="000000" w:sz="10" w:space="0"/>
            </w:tcBorders>
          </w:tcPr>
          <w:p>
            <w:pPr>
              <w:ind w:firstLine="338"/>
              <w:spacing w:before="63" w:line="184" w:lineRule="auto"/>
              <w:rPr>
                <w:rFonts w:ascii="SimSun" w:hAnsi="SimSun" w:eastAsia="SimSun" w:cs="SimSun"/>
                <w:sz w:val="21"/>
                <w:szCs w:val="21"/>
              </w:rPr>
            </w:pPr>
            <w:r>
              <w:rPr>
                <w:rFonts w:ascii="SimSun" w:hAnsi="SimSun" w:eastAsia="SimSun" w:cs="SimSun"/>
                <w:sz w:val="21"/>
                <w:szCs w:val="21"/>
                <w:spacing w:val="-8"/>
              </w:rPr>
              <w:t>电子天平</w:t>
            </w:r>
          </w:p>
          <w:p>
            <w:pPr>
              <w:ind w:firstLine="245"/>
              <w:spacing w:before="1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AUW120D</w:t>
            </w:r>
          </w:p>
          <w:p>
            <w:pPr>
              <w:ind w:firstLine="128"/>
              <w:spacing w:before="95" w:line="184" w:lineRule="auto"/>
              <w:rPr>
                <w:rFonts w:ascii="SimSun" w:hAnsi="SimSun" w:eastAsia="SimSun" w:cs="SimSun"/>
                <w:sz w:val="21"/>
                <w:szCs w:val="21"/>
              </w:rPr>
            </w:pPr>
            <w:r>
              <w:rPr>
                <w:rFonts w:ascii="SimSun" w:hAnsi="SimSun" w:eastAsia="SimSun" w:cs="SimSun"/>
                <w:sz w:val="21"/>
                <w:szCs w:val="21"/>
                <w:spacing w:val="-20"/>
                <w:w w:val="94"/>
              </w:rPr>
              <w:t>型；</w:t>
            </w:r>
            <w:r>
              <w:rPr>
                <w:rFonts w:ascii="SimSun" w:hAnsi="SimSun" w:eastAsia="SimSun" w:cs="SimSun"/>
                <w:sz w:val="21"/>
                <w:szCs w:val="21"/>
                <w:spacing w:val="44"/>
              </w:rPr>
              <w:t> </w:t>
            </w:r>
            <w:r>
              <w:rPr>
                <w:rFonts w:ascii="SimSun" w:hAnsi="SimSun" w:eastAsia="SimSun" w:cs="SimSun"/>
                <w:sz w:val="21"/>
                <w:szCs w:val="21"/>
                <w:spacing w:val="-20"/>
                <w:w w:val="94"/>
              </w:rPr>
              <w:t>电热鼓风</w:t>
            </w:r>
          </w:p>
          <w:p>
            <w:pPr>
              <w:ind w:firstLine="208"/>
              <w:spacing w:before="102" w:line="184" w:lineRule="auto"/>
              <w:rPr>
                <w:rFonts w:ascii="SimSun" w:hAnsi="SimSun" w:eastAsia="SimSun" w:cs="SimSun"/>
                <w:sz w:val="21"/>
                <w:szCs w:val="21"/>
              </w:rPr>
            </w:pPr>
            <w:r>
              <w:rPr>
                <w:rFonts w:ascii="SimSun" w:hAnsi="SimSun" w:eastAsia="SimSun" w:cs="SimSun"/>
                <w:sz w:val="21"/>
                <w:szCs w:val="21"/>
                <w:spacing w:val="-1"/>
              </w:rPr>
              <w:t>恒温干燥箱</w:t>
            </w:r>
          </w:p>
          <w:p>
            <w:pPr>
              <w:ind w:firstLine="376"/>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7"/>
                <w:w w:val="99"/>
              </w:rPr>
              <w:t>101-</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spacing w:val="-7"/>
                <w:w w:val="99"/>
              </w:rPr>
              <w:t>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7"/>
                <w:w w:val="99"/>
              </w:rPr>
              <w:t>型</w:t>
            </w:r>
          </w:p>
        </w:tc>
      </w:tr>
      <w:tr>
        <w:trPr>
          <w:trHeight w:val="1873" w:hRule="atLeast"/>
        </w:trPr>
        <w:tc>
          <w:tcPr>
            <w:tcW w:w="936" w:type="dxa"/>
            <w:vAlign w:val="top"/>
            <w:vMerge w:val="continue"/>
            <w:tcBorders>
              <w:left w:val="single" w:color="000000" w:sz="10" w:space="0"/>
              <w:top w:val="none" w:color="000000" w:sz="2" w:space="0"/>
            </w:tcBorders>
          </w:tcPr>
          <w:p>
            <w:pPr>
              <w:rPr>
                <w:rFonts w:ascii="SimSun"/>
                <w:sz w:val="21"/>
              </w:rPr>
            </w:pPr>
            <w:r/>
          </w:p>
        </w:tc>
        <w:tc>
          <w:tcPr>
            <w:tcW w:w="1057" w:type="dxa"/>
            <w:vAlign w:val="top"/>
          </w:tcPr>
          <w:p>
            <w:pPr>
              <w:spacing w:line="343" w:lineRule="auto"/>
              <w:rPr>
                <w:rFonts w:ascii="SimSun"/>
                <w:sz w:val="21"/>
              </w:rPr>
            </w:pPr>
            <w:r/>
          </w:p>
          <w:p>
            <w:pPr>
              <w:spacing w:line="343" w:lineRule="auto"/>
              <w:rPr>
                <w:rFonts w:ascii="SimSun"/>
                <w:sz w:val="21"/>
              </w:rPr>
            </w:pPr>
            <w:r/>
          </w:p>
          <w:p>
            <w:pPr>
              <w:ind w:firstLine="207"/>
              <w:spacing w:before="68" w:line="184" w:lineRule="auto"/>
              <w:rPr>
                <w:rFonts w:ascii="SimSun" w:hAnsi="SimSun" w:eastAsia="SimSun" w:cs="SimSun"/>
                <w:sz w:val="21"/>
                <w:szCs w:val="21"/>
              </w:rPr>
            </w:pPr>
            <w:r>
              <w:rPr>
                <w:rFonts w:ascii="SimSun" w:hAnsi="SimSun" w:eastAsia="SimSun" w:cs="SimSun"/>
                <w:sz w:val="21"/>
                <w:szCs w:val="21"/>
                <w:spacing w:val="-2"/>
              </w:rPr>
              <w:t>颗粒物</w:t>
            </w:r>
          </w:p>
        </w:tc>
        <w:tc>
          <w:tcPr>
            <w:tcW w:w="2488" w:type="dxa"/>
            <w:vAlign w:val="top"/>
          </w:tcPr>
          <w:p>
            <w:pPr>
              <w:spacing w:line="274" w:lineRule="auto"/>
              <w:rPr>
                <w:rFonts w:ascii="SimSun"/>
                <w:sz w:val="21"/>
              </w:rPr>
            </w:pPr>
            <w:r/>
          </w:p>
          <w:p>
            <w:pPr>
              <w:ind w:firstLine="193"/>
              <w:spacing w:before="69" w:line="184" w:lineRule="auto"/>
              <w:rPr>
                <w:rFonts w:ascii="SimSun" w:hAnsi="SimSun" w:eastAsia="SimSun" w:cs="SimSun"/>
                <w:sz w:val="21"/>
                <w:szCs w:val="21"/>
              </w:rPr>
            </w:pPr>
            <w:r>
              <w:rPr>
                <w:rFonts w:ascii="SimSun" w:hAnsi="SimSun" w:eastAsia="SimSun" w:cs="SimSun"/>
                <w:sz w:val="21"/>
                <w:szCs w:val="21"/>
                <w:spacing w:val="-1"/>
              </w:rPr>
              <w:t>《固定污染源排气中颗</w:t>
            </w:r>
          </w:p>
          <w:p>
            <w:pPr>
              <w:ind w:left="108" w:right="97" w:firstLine="84"/>
              <w:spacing w:before="101" w:line="265" w:lineRule="auto"/>
              <w:rPr>
                <w:rFonts w:ascii="SimSun" w:hAnsi="SimSun" w:eastAsia="SimSun" w:cs="SimSun"/>
                <w:sz w:val="21"/>
                <w:szCs w:val="21"/>
              </w:rPr>
            </w:pPr>
            <w:r>
              <w:rPr>
                <w:rFonts w:ascii="SimSun" w:hAnsi="SimSun" w:eastAsia="SimSun" w:cs="SimSun"/>
                <w:sz w:val="21"/>
                <w:szCs w:val="21"/>
                <w:spacing w:val="-1"/>
              </w:rPr>
              <w:t>粒物测定与气态污染物</w:t>
            </w:r>
            <w:r>
              <w:rPr>
                <w:rFonts w:ascii="SimSun" w:hAnsi="SimSun" w:eastAsia="SimSun" w:cs="SimSun"/>
                <w:sz w:val="21"/>
                <w:szCs w:val="21"/>
                <w:spacing w:val="4"/>
                <w:w w:val="101"/>
              </w:rPr>
              <w:t>  </w:t>
            </w:r>
            <w:r>
              <w:rPr>
                <w:rFonts w:ascii="SimSun" w:hAnsi="SimSun" w:eastAsia="SimSun" w:cs="SimSun"/>
                <w:sz w:val="21"/>
                <w:szCs w:val="21"/>
                <w:spacing w:val="-17"/>
              </w:rPr>
              <w:t>采样方法</w:t>
            </w:r>
            <w:r>
              <w:rPr>
                <w:rFonts w:ascii="SimSun" w:hAnsi="SimSun" w:eastAsia="SimSun" w:cs="SimSun"/>
                <w:sz w:val="21"/>
                <w:szCs w:val="21"/>
                <w:spacing w:val="20"/>
              </w:rPr>
              <w:t> </w:t>
            </w:r>
            <w:r>
              <w:rPr>
                <w:rFonts w:ascii="SimSun" w:hAnsi="SimSun" w:eastAsia="SimSun" w:cs="SimSun"/>
                <w:sz w:val="21"/>
                <w:szCs w:val="21"/>
                <w:spacing w:val="-17"/>
              </w:rPr>
              <w:t>重量法》（</w:t>
            </w:r>
            <w:r>
              <w:rPr>
                <w:rFonts w:ascii="Times New Roman" w:hAnsi="Times New Roman" w:eastAsia="Times New Roman" w:cs="Times New Roman"/>
                <w:sz w:val="21"/>
                <w:szCs w:val="21"/>
                <w:spacing w:val="-17"/>
              </w:rPr>
              <w:t>GB/T</w:t>
            </w:r>
            <w:r>
              <w:rPr>
                <w:rFonts w:ascii="Times New Roman" w:hAnsi="Times New Roman" w:eastAsia="Times New Roman" w:cs="Times New Roman"/>
                <w:sz w:val="21"/>
                <w:szCs w:val="21"/>
                <w:w w:val="101"/>
              </w:rPr>
              <w:t> </w:t>
            </w:r>
            <w:r>
              <w:rPr>
                <w:rFonts w:ascii="Times New Roman" w:hAnsi="Times New Roman" w:eastAsia="Times New Roman" w:cs="Times New Roman"/>
                <w:sz w:val="21"/>
                <w:szCs w:val="21"/>
                <w:spacing w:val="-2"/>
              </w:rPr>
              <w:t>16157-</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1996</w:t>
            </w:r>
            <w:r>
              <w:rPr>
                <w:rFonts w:ascii="SimSun" w:hAnsi="SimSun" w:eastAsia="SimSun" w:cs="SimSun"/>
                <w:sz w:val="21"/>
                <w:szCs w:val="21"/>
                <w:spacing w:val="-2"/>
              </w:rPr>
              <w:t>）及其修改单</w:t>
            </w:r>
          </w:p>
        </w:tc>
        <w:tc>
          <w:tcPr>
            <w:tcW w:w="1277" w:type="dxa"/>
            <w:vAlign w:val="top"/>
          </w:tcPr>
          <w:p>
            <w:pPr>
              <w:spacing w:line="332" w:lineRule="auto"/>
              <w:rPr>
                <w:rFonts w:ascii="SimSun"/>
                <w:sz w:val="21"/>
              </w:rPr>
            </w:pPr>
            <w:r/>
          </w:p>
          <w:p>
            <w:pPr>
              <w:spacing w:line="333" w:lineRule="auto"/>
              <w:rPr>
                <w:rFonts w:ascii="SimSun"/>
                <w:sz w:val="21"/>
              </w:rPr>
            </w:pPr>
            <w:r/>
          </w:p>
          <w:p>
            <w:pPr>
              <w:ind w:firstLine="605"/>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20" w:type="dxa"/>
            <w:vAlign w:val="top"/>
          </w:tcPr>
          <w:p>
            <w:pPr>
              <w:ind w:left="119" w:right="110" w:firstLine="12"/>
              <w:spacing w:before="69" w:line="244" w:lineRule="auto"/>
              <w:rPr>
                <w:rFonts w:ascii="SimSun" w:hAnsi="SimSun" w:eastAsia="SimSun" w:cs="SimSun"/>
                <w:sz w:val="21"/>
                <w:szCs w:val="21"/>
              </w:rPr>
            </w:pPr>
            <w:r>
              <w:rPr>
                <w:rFonts w:ascii="SimSun" w:hAnsi="SimSun" w:eastAsia="SimSun" w:cs="SimSun"/>
                <w:sz w:val="21"/>
                <w:szCs w:val="21"/>
                <w:spacing w:val="-1"/>
              </w:rPr>
              <w:t>低浓度自动烟尘</w:t>
            </w:r>
            <w:r>
              <w:rPr>
                <w:rFonts w:ascii="SimSun" w:hAnsi="SimSun" w:eastAsia="SimSun" w:cs="SimSun"/>
                <w:sz w:val="21"/>
                <w:szCs w:val="21"/>
                <w:spacing w:val="3"/>
              </w:rPr>
              <w:t> </w:t>
            </w:r>
            <w:r>
              <w:rPr>
                <w:rFonts w:ascii="SimSun" w:hAnsi="SimSun" w:eastAsia="SimSun" w:cs="SimSun"/>
                <w:sz w:val="21"/>
                <w:szCs w:val="21"/>
                <w:spacing w:val="-1"/>
              </w:rPr>
              <w:t>烟气综合测试仪</w:t>
            </w:r>
            <w:r>
              <w:rPr>
                <w:rFonts w:ascii="SimSun" w:hAnsi="SimSun" w:eastAsia="SimSun" w:cs="SimSun"/>
                <w:sz w:val="21"/>
                <w:szCs w:val="21"/>
                <w:spacing w:val="1"/>
              </w:rPr>
              <w:t> </w:t>
            </w:r>
            <w:r>
              <w:rPr>
                <w:rFonts w:ascii="Times New Roman" w:hAnsi="Times New Roman" w:eastAsia="Times New Roman" w:cs="Times New Roman"/>
                <w:sz w:val="21"/>
                <w:szCs w:val="21"/>
                <w:spacing w:val="-7"/>
              </w:rPr>
              <w:t>ZR-3260D</w:t>
            </w:r>
            <w:r>
              <w:rPr>
                <w:rFonts w:ascii="Times New Roman" w:hAnsi="Times New Roman" w:eastAsia="Times New Roman" w:cs="Times New Roman"/>
                <w:sz w:val="21"/>
                <w:szCs w:val="21"/>
                <w:spacing w:val="21"/>
              </w:rPr>
              <w:t> </w:t>
            </w:r>
            <w:r>
              <w:rPr>
                <w:rFonts w:ascii="SimSun" w:hAnsi="SimSun" w:eastAsia="SimSun" w:cs="SimSun"/>
                <w:sz w:val="21"/>
                <w:szCs w:val="21"/>
                <w:spacing w:val="-7"/>
              </w:rPr>
              <w:t>型</w:t>
            </w:r>
            <w:r>
              <w:rPr>
                <w:rFonts w:ascii="SimSun" w:hAnsi="SimSun" w:eastAsia="SimSun" w:cs="SimSun"/>
                <w:sz w:val="21"/>
                <w:szCs w:val="21"/>
                <w:spacing w:val="2"/>
              </w:rPr>
              <w:t> </w:t>
            </w:r>
            <w:r>
              <w:rPr>
                <w:rFonts w:ascii="SimSun" w:hAnsi="SimSun" w:eastAsia="SimSun" w:cs="SimSun"/>
                <w:sz w:val="21"/>
                <w:szCs w:val="21"/>
                <w:spacing w:val="-7"/>
              </w:rPr>
              <w:t>；</w:t>
            </w:r>
          </w:p>
          <w:p>
            <w:pPr>
              <w:ind w:firstLine="167"/>
              <w:spacing w:before="102" w:line="184" w:lineRule="auto"/>
              <w:rPr>
                <w:rFonts w:ascii="SimSun" w:hAnsi="SimSun" w:eastAsia="SimSun" w:cs="SimSun"/>
                <w:sz w:val="21"/>
                <w:szCs w:val="21"/>
              </w:rPr>
            </w:pPr>
            <w:r>
              <w:rPr>
                <w:rFonts w:ascii="SimSun" w:hAnsi="SimSun" w:eastAsia="SimSun" w:cs="SimSun"/>
                <w:sz w:val="21"/>
                <w:szCs w:val="21"/>
                <w:spacing w:val="-6"/>
              </w:rPr>
              <w:t>自动烟尘烟气综</w:t>
            </w:r>
          </w:p>
          <w:p>
            <w:pPr>
              <w:ind w:firstLine="448"/>
              <w:spacing w:before="102" w:line="184" w:lineRule="auto"/>
              <w:rPr>
                <w:rFonts w:ascii="SimSun" w:hAnsi="SimSun" w:eastAsia="SimSun" w:cs="SimSun"/>
                <w:sz w:val="21"/>
                <w:szCs w:val="21"/>
              </w:rPr>
            </w:pPr>
            <w:r>
              <w:rPr>
                <w:rFonts w:ascii="SimSun" w:hAnsi="SimSun" w:eastAsia="SimSun" w:cs="SimSun"/>
                <w:sz w:val="21"/>
                <w:szCs w:val="21"/>
                <w:spacing w:val="-2"/>
              </w:rPr>
              <w:t>合测试仪</w:t>
            </w:r>
          </w:p>
          <w:p>
            <w:pPr>
              <w:ind w:firstLine="353"/>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1"/>
              </w:rPr>
              <w:t>ZR-3260</w:t>
            </w:r>
            <w:r>
              <w:rPr>
                <w:rFonts w:ascii="Times New Roman" w:hAnsi="Times New Roman" w:eastAsia="Times New Roman" w:cs="Times New Roman"/>
                <w:sz w:val="21"/>
                <w:szCs w:val="21"/>
                <w:spacing w:val="22"/>
                <w:w w:val="101"/>
              </w:rPr>
              <w:t> </w:t>
            </w:r>
            <w:r>
              <w:rPr>
                <w:rFonts w:ascii="SimSun" w:hAnsi="SimSun" w:eastAsia="SimSun" w:cs="SimSun"/>
                <w:sz w:val="21"/>
                <w:szCs w:val="21"/>
                <w:spacing w:val="-1"/>
              </w:rPr>
              <w:t>型</w:t>
            </w:r>
          </w:p>
        </w:tc>
        <w:tc>
          <w:tcPr>
            <w:tcW w:w="1511" w:type="dxa"/>
            <w:vAlign w:val="top"/>
            <w:tcBorders>
              <w:right w:val="single" w:color="000000" w:sz="10" w:space="0"/>
            </w:tcBorders>
          </w:tcPr>
          <w:p>
            <w:pPr>
              <w:ind w:firstLine="338"/>
              <w:spacing w:before="224" w:line="184" w:lineRule="auto"/>
              <w:rPr>
                <w:rFonts w:ascii="SimSun" w:hAnsi="SimSun" w:eastAsia="SimSun" w:cs="SimSun"/>
                <w:sz w:val="21"/>
                <w:szCs w:val="21"/>
              </w:rPr>
            </w:pPr>
            <w:r>
              <w:rPr>
                <w:rFonts w:ascii="SimSun" w:hAnsi="SimSun" w:eastAsia="SimSun" w:cs="SimSun"/>
                <w:sz w:val="21"/>
                <w:szCs w:val="21"/>
                <w:spacing w:val="-8"/>
              </w:rPr>
              <w:t>电子天平</w:t>
            </w:r>
          </w:p>
          <w:p>
            <w:pPr>
              <w:ind w:firstLine="323"/>
              <w:spacing w:before="1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FA1204B</w:t>
            </w:r>
          </w:p>
          <w:p>
            <w:pPr>
              <w:ind w:firstLine="235"/>
              <w:spacing w:before="95" w:line="184" w:lineRule="auto"/>
              <w:rPr>
                <w:rFonts w:ascii="SimSun" w:hAnsi="SimSun" w:eastAsia="SimSun" w:cs="SimSun"/>
                <w:sz w:val="21"/>
                <w:szCs w:val="21"/>
              </w:rPr>
            </w:pPr>
            <w:r>
              <w:rPr>
                <w:rFonts w:ascii="SimSun" w:hAnsi="SimSun" w:eastAsia="SimSun" w:cs="SimSun"/>
                <w:sz w:val="21"/>
                <w:szCs w:val="21"/>
                <w:spacing w:val="-6"/>
              </w:rPr>
              <w:t>电热鼓风恒</w:t>
            </w:r>
          </w:p>
          <w:p>
            <w:pPr>
              <w:ind w:firstLine="315"/>
              <w:spacing w:before="102" w:line="184" w:lineRule="auto"/>
              <w:rPr>
                <w:rFonts w:ascii="SimSun" w:hAnsi="SimSun" w:eastAsia="SimSun" w:cs="SimSun"/>
                <w:sz w:val="21"/>
                <w:szCs w:val="21"/>
              </w:rPr>
            </w:pPr>
            <w:r>
              <w:rPr>
                <w:rFonts w:ascii="SimSun" w:hAnsi="SimSun" w:eastAsia="SimSun" w:cs="SimSun"/>
                <w:sz w:val="21"/>
                <w:szCs w:val="21"/>
                <w:spacing w:val="-2"/>
              </w:rPr>
              <w:t>温干燥箱</w:t>
            </w:r>
          </w:p>
          <w:p>
            <w:pPr>
              <w:ind w:firstLine="376"/>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7"/>
                <w:w w:val="99"/>
              </w:rPr>
              <w:t>101-</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spacing w:val="-7"/>
                <w:w w:val="99"/>
              </w:rPr>
              <w:t>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7"/>
                <w:w w:val="99"/>
              </w:rPr>
              <w:t>型</w:t>
            </w:r>
          </w:p>
        </w:tc>
      </w:tr>
      <w:tr>
        <w:trPr>
          <w:trHeight w:val="1569" w:hRule="atLeast"/>
        </w:trPr>
        <w:tc>
          <w:tcPr>
            <w:tcW w:w="936" w:type="dxa"/>
            <w:vAlign w:val="top"/>
            <w:tcBorders>
              <w:left w:val="single" w:color="000000" w:sz="10" w:space="0"/>
              <w:bottom w:val="single" w:color="000000" w:sz="10" w:space="0"/>
            </w:tcBorders>
          </w:tcPr>
          <w:p>
            <w:pPr>
              <w:spacing w:line="415" w:lineRule="auto"/>
              <w:rPr>
                <w:rFonts w:ascii="SimSun"/>
                <w:sz w:val="21"/>
              </w:rPr>
            </w:pPr>
            <w:r/>
          </w:p>
          <w:p>
            <w:pPr>
              <w:ind w:left="276" w:right="123" w:hanging="103"/>
              <w:spacing w:before="68" w:line="274" w:lineRule="auto"/>
              <w:rPr>
                <w:rFonts w:ascii="SimSun" w:hAnsi="SimSun" w:eastAsia="SimSun" w:cs="SimSun"/>
                <w:sz w:val="21"/>
                <w:szCs w:val="21"/>
              </w:rPr>
            </w:pPr>
            <w:r>
              <w:rPr>
                <w:rFonts w:ascii="SimSun" w:hAnsi="SimSun" w:eastAsia="SimSun" w:cs="SimSun"/>
                <w:sz w:val="21"/>
                <w:szCs w:val="21"/>
                <w:spacing w:val="-3"/>
              </w:rPr>
              <w:t>无组织</w:t>
            </w:r>
            <w:r>
              <w:rPr>
                <w:rFonts w:ascii="SimSun" w:hAnsi="SimSun" w:eastAsia="SimSun" w:cs="SimSun"/>
                <w:sz w:val="21"/>
                <w:szCs w:val="21"/>
              </w:rPr>
              <w:t> </w:t>
            </w:r>
            <w:r>
              <w:rPr>
                <w:rFonts w:ascii="SimSun" w:hAnsi="SimSun" w:eastAsia="SimSun" w:cs="SimSun"/>
                <w:sz w:val="21"/>
                <w:szCs w:val="21"/>
                <w:spacing w:val="-4"/>
              </w:rPr>
              <w:t>废气</w:t>
            </w:r>
          </w:p>
        </w:tc>
        <w:tc>
          <w:tcPr>
            <w:tcW w:w="1057" w:type="dxa"/>
            <w:vAlign w:val="top"/>
            <w:tcBorders>
              <w:bottom w:val="single" w:color="000000" w:sz="10" w:space="0"/>
            </w:tcBorders>
          </w:tcPr>
          <w:p>
            <w:pPr>
              <w:spacing w:line="415" w:lineRule="auto"/>
              <w:rPr>
                <w:rFonts w:ascii="SimSun"/>
                <w:sz w:val="21"/>
              </w:rPr>
            </w:pPr>
            <w:r/>
          </w:p>
          <w:p>
            <w:pPr>
              <w:ind w:left="313" w:right="109" w:hanging="208"/>
              <w:spacing w:before="68" w:line="274" w:lineRule="auto"/>
              <w:rPr>
                <w:rFonts w:ascii="SimSun" w:hAnsi="SimSun" w:eastAsia="SimSun" w:cs="SimSun"/>
                <w:sz w:val="21"/>
                <w:szCs w:val="21"/>
              </w:rPr>
            </w:pPr>
            <w:r>
              <w:rPr>
                <w:rFonts w:ascii="SimSun" w:hAnsi="SimSun" w:eastAsia="SimSun" w:cs="SimSun"/>
                <w:sz w:val="21"/>
                <w:szCs w:val="21"/>
                <w:spacing w:val="-3"/>
              </w:rPr>
              <w:t>总悬浮颗</w:t>
            </w:r>
            <w:r>
              <w:rPr>
                <w:rFonts w:ascii="SimSun" w:hAnsi="SimSun" w:eastAsia="SimSun" w:cs="SimSun"/>
                <w:sz w:val="21"/>
                <w:szCs w:val="21"/>
                <w:spacing w:val="3"/>
              </w:rPr>
              <w:t> </w:t>
            </w:r>
            <w:r>
              <w:rPr>
                <w:rFonts w:ascii="SimSun" w:hAnsi="SimSun" w:eastAsia="SimSun" w:cs="SimSun"/>
                <w:sz w:val="21"/>
                <w:szCs w:val="21"/>
                <w:spacing w:val="-4"/>
              </w:rPr>
              <w:t>粒物</w:t>
            </w:r>
          </w:p>
        </w:tc>
        <w:tc>
          <w:tcPr>
            <w:tcW w:w="2488" w:type="dxa"/>
            <w:vAlign w:val="top"/>
            <w:tcBorders>
              <w:bottom w:val="single" w:color="000000" w:sz="10" w:space="0"/>
            </w:tcBorders>
          </w:tcPr>
          <w:p>
            <w:pPr>
              <w:ind w:left="350" w:right="130" w:hanging="210"/>
              <w:spacing w:before="228" w:line="229" w:lineRule="auto"/>
              <w:rPr>
                <w:rFonts w:ascii="SimSun" w:hAnsi="SimSun" w:eastAsia="SimSun" w:cs="SimSun"/>
                <w:sz w:val="21"/>
                <w:szCs w:val="21"/>
              </w:rPr>
            </w:pPr>
            <w:r>
              <w:rPr>
                <w:rFonts w:ascii="SimSun" w:hAnsi="SimSun" w:eastAsia="SimSun" w:cs="SimSun"/>
                <w:sz w:val="21"/>
                <w:szCs w:val="21"/>
                <w:spacing w:val="-2"/>
              </w:rPr>
              <w:t>《环境空气</w:t>
            </w:r>
            <w:r>
              <w:rPr>
                <w:rFonts w:ascii="SimSun" w:hAnsi="SimSun" w:eastAsia="SimSun" w:cs="SimSun"/>
                <w:sz w:val="21"/>
                <w:szCs w:val="21"/>
                <w:spacing w:val="21"/>
              </w:rPr>
              <w:t> </w:t>
            </w:r>
            <w:r>
              <w:rPr>
                <w:rFonts w:ascii="SimSun" w:hAnsi="SimSun" w:eastAsia="SimSun" w:cs="SimSun"/>
                <w:sz w:val="21"/>
                <w:szCs w:val="21"/>
                <w:spacing w:val="-2"/>
              </w:rPr>
              <w:t>总悬浮颗粒</w:t>
            </w:r>
            <w:r>
              <w:rPr>
                <w:rFonts w:ascii="SimSun" w:hAnsi="SimSun" w:eastAsia="SimSun" w:cs="SimSun"/>
                <w:sz w:val="21"/>
                <w:szCs w:val="21"/>
              </w:rPr>
              <w:t> </w:t>
            </w:r>
            <w:r>
              <w:rPr>
                <w:rFonts w:ascii="SimSun" w:hAnsi="SimSun" w:eastAsia="SimSun" w:cs="SimSun"/>
                <w:sz w:val="21"/>
                <w:szCs w:val="21"/>
                <w:spacing w:val="-2"/>
              </w:rPr>
              <w:t>物的测定</w:t>
            </w:r>
            <w:r>
              <w:rPr>
                <w:rFonts w:ascii="SimSun" w:hAnsi="SimSun" w:eastAsia="SimSun" w:cs="SimSun"/>
                <w:sz w:val="21"/>
                <w:szCs w:val="21"/>
                <w:spacing w:val="12"/>
              </w:rPr>
              <w:t> </w:t>
            </w:r>
            <w:r>
              <w:rPr>
                <w:rFonts w:ascii="SimSun" w:hAnsi="SimSun" w:eastAsia="SimSun" w:cs="SimSun"/>
                <w:sz w:val="21"/>
                <w:szCs w:val="21"/>
                <w:spacing w:val="-2"/>
              </w:rPr>
              <w:t>重量法》</w:t>
            </w:r>
          </w:p>
          <w:p>
            <w:pPr>
              <w:ind w:left="822" w:right="292" w:hanging="531"/>
              <w:spacing w:before="71" w:line="273"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GB/T15432-</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3"/>
              </w:rPr>
              <w:t>1995</w:t>
            </w:r>
            <w:r>
              <w:rPr>
                <w:rFonts w:ascii="SimSun" w:hAnsi="SimSun" w:eastAsia="SimSun" w:cs="SimSun"/>
                <w:sz w:val="21"/>
                <w:szCs w:val="21"/>
                <w:spacing w:val="-3"/>
              </w:rPr>
              <w:t>）</w:t>
            </w:r>
            <w:r>
              <w:rPr>
                <w:rFonts w:ascii="SimSun" w:hAnsi="SimSun" w:eastAsia="SimSun" w:cs="SimSun"/>
                <w:sz w:val="21"/>
                <w:szCs w:val="21"/>
              </w:rPr>
              <w:t> </w:t>
            </w:r>
            <w:r>
              <w:rPr>
                <w:rFonts w:ascii="SimSun" w:hAnsi="SimSun" w:eastAsia="SimSun" w:cs="SimSun"/>
                <w:sz w:val="21"/>
                <w:szCs w:val="21"/>
                <w:spacing w:val="-2"/>
              </w:rPr>
              <w:t>及修改单</w:t>
            </w:r>
          </w:p>
        </w:tc>
        <w:tc>
          <w:tcPr>
            <w:tcW w:w="1277" w:type="dxa"/>
            <w:vAlign w:val="top"/>
            <w:tcBorders>
              <w:bottom w:val="single" w:color="000000" w:sz="10" w:space="0"/>
            </w:tcBorders>
          </w:tcPr>
          <w:p>
            <w:pPr>
              <w:spacing w:line="295" w:lineRule="auto"/>
              <w:rPr>
                <w:rFonts w:ascii="SimSun"/>
                <w:sz w:val="21"/>
              </w:rPr>
            </w:pPr>
            <w:r/>
          </w:p>
          <w:p>
            <w:pPr>
              <w:spacing w:line="295" w:lineRule="auto"/>
              <w:rPr>
                <w:rFonts w:ascii="SimSun"/>
                <w:sz w:val="21"/>
              </w:rPr>
            </w:pPr>
            <w:r/>
          </w:p>
          <w:p>
            <w:pPr>
              <w:ind w:firstLine="406"/>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0.001</w:t>
            </w:r>
          </w:p>
        </w:tc>
        <w:tc>
          <w:tcPr>
            <w:tcW w:w="1720" w:type="dxa"/>
            <w:vAlign w:val="top"/>
            <w:tcBorders>
              <w:bottom w:val="single" w:color="000000" w:sz="10" w:space="0"/>
            </w:tcBorders>
          </w:tcPr>
          <w:p>
            <w:pPr>
              <w:ind w:firstLine="133"/>
              <w:spacing w:before="72" w:line="184" w:lineRule="auto"/>
              <w:rPr>
                <w:rFonts w:ascii="SimSun" w:hAnsi="SimSun" w:eastAsia="SimSun" w:cs="SimSun"/>
                <w:sz w:val="21"/>
                <w:szCs w:val="21"/>
              </w:rPr>
            </w:pPr>
            <w:r>
              <w:rPr>
                <w:rFonts w:ascii="SimSun" w:hAnsi="SimSun" w:eastAsia="SimSun" w:cs="SimSun"/>
                <w:sz w:val="21"/>
                <w:szCs w:val="21"/>
                <w:spacing w:val="-1"/>
              </w:rPr>
              <w:t>环境空气颗粒物</w:t>
            </w:r>
          </w:p>
          <w:p>
            <w:pPr>
              <w:ind w:firstLine="347"/>
              <w:spacing w:before="102" w:line="184" w:lineRule="auto"/>
              <w:rPr>
                <w:rFonts w:ascii="SimSun" w:hAnsi="SimSun" w:eastAsia="SimSun" w:cs="SimSun"/>
                <w:sz w:val="21"/>
                <w:szCs w:val="21"/>
              </w:rPr>
            </w:pPr>
            <w:r>
              <w:rPr>
                <w:rFonts w:ascii="SimSun" w:hAnsi="SimSun" w:eastAsia="SimSun" w:cs="SimSun"/>
                <w:sz w:val="21"/>
                <w:szCs w:val="21"/>
                <w:spacing w:val="-2"/>
              </w:rPr>
              <w:t>综合采样器</w:t>
            </w:r>
          </w:p>
          <w:p>
            <w:pPr>
              <w:ind w:firstLine="108"/>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5"/>
              </w:rPr>
              <w:t>ZR-3922</w:t>
            </w:r>
            <w:r>
              <w:rPr>
                <w:rFonts w:ascii="SimSun" w:hAnsi="SimSun" w:eastAsia="SimSun" w:cs="SimSun"/>
                <w:sz w:val="21"/>
                <w:szCs w:val="21"/>
                <w:spacing w:val="-5"/>
              </w:rPr>
              <w:t>（</w:t>
            </w:r>
            <w:r>
              <w:rPr>
                <w:rFonts w:ascii="Times New Roman" w:hAnsi="Times New Roman" w:eastAsia="Times New Roman" w:cs="Times New Roman"/>
                <w:sz w:val="21"/>
                <w:szCs w:val="21"/>
                <w:spacing w:val="-5"/>
              </w:rPr>
              <w:t>TSP</w:t>
            </w:r>
            <w:r>
              <w:rPr>
                <w:rFonts w:ascii="SimSun" w:hAnsi="SimSun" w:eastAsia="SimSun" w:cs="SimSun"/>
                <w:sz w:val="21"/>
                <w:szCs w:val="21"/>
                <w:spacing w:val="-48"/>
              </w:rPr>
              <w:t>）；</w:t>
            </w:r>
          </w:p>
          <w:p>
            <w:pPr>
              <w:ind w:firstLine="121"/>
              <w:spacing w:before="102" w:line="184" w:lineRule="auto"/>
              <w:rPr>
                <w:rFonts w:ascii="SimSun" w:hAnsi="SimSun" w:eastAsia="SimSun" w:cs="SimSun"/>
                <w:sz w:val="21"/>
                <w:szCs w:val="21"/>
              </w:rPr>
            </w:pPr>
            <w:r>
              <w:rPr>
                <w:rFonts w:ascii="SimSun" w:hAnsi="SimSun" w:eastAsia="SimSun" w:cs="SimSun"/>
                <w:sz w:val="21"/>
                <w:szCs w:val="21"/>
                <w:spacing w:val="-1"/>
              </w:rPr>
              <w:t>综合大气采样器</w:t>
            </w:r>
          </w:p>
          <w:p>
            <w:pPr>
              <w:ind w:firstLine="316"/>
              <w:spacing w:before="1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HY-</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5"/>
              </w:rPr>
              <w:t>1201-D3</w:t>
            </w:r>
          </w:p>
        </w:tc>
        <w:tc>
          <w:tcPr>
            <w:tcW w:w="1511" w:type="dxa"/>
            <w:vAlign w:val="top"/>
            <w:tcBorders>
              <w:bottom w:val="single" w:color="000000" w:sz="10" w:space="0"/>
              <w:right w:val="single" w:color="000000" w:sz="10" w:space="0"/>
            </w:tcBorders>
          </w:tcPr>
          <w:p>
            <w:pPr>
              <w:spacing w:line="415" w:lineRule="auto"/>
              <w:rPr>
                <w:rFonts w:ascii="SimSun"/>
                <w:sz w:val="21"/>
              </w:rPr>
            </w:pPr>
            <w:r/>
          </w:p>
          <w:p>
            <w:pPr>
              <w:ind w:left="191" w:right="227" w:firstLine="146"/>
              <w:spacing w:before="68" w:line="274" w:lineRule="auto"/>
              <w:rPr>
                <w:rFonts w:ascii="SimSun" w:hAnsi="SimSun" w:eastAsia="SimSun" w:cs="SimSun"/>
                <w:sz w:val="21"/>
                <w:szCs w:val="21"/>
              </w:rPr>
            </w:pPr>
            <w:r>
              <w:rPr>
                <w:rFonts w:ascii="SimSun" w:hAnsi="SimSun" w:eastAsia="SimSun" w:cs="SimSun"/>
                <w:sz w:val="21"/>
                <w:szCs w:val="21"/>
                <w:spacing w:val="-8"/>
              </w:rPr>
              <w:t>电子天平</w:t>
            </w:r>
            <w:r>
              <w:rPr>
                <w:rFonts w:ascii="SimSun" w:hAnsi="SimSun" w:eastAsia="SimSun" w:cs="SimSun"/>
                <w:sz w:val="21"/>
                <w:szCs w:val="21"/>
                <w:w w:val="101"/>
              </w:rPr>
              <w:t>  </w:t>
            </w:r>
            <w:r>
              <w:rPr>
                <w:rFonts w:ascii="Times New Roman" w:hAnsi="Times New Roman" w:eastAsia="Times New Roman" w:cs="Times New Roman"/>
                <w:sz w:val="21"/>
                <w:szCs w:val="21"/>
                <w:spacing w:val="-4"/>
              </w:rPr>
              <w:t>FA1204B</w:t>
            </w:r>
            <w:r>
              <w:rPr>
                <w:rFonts w:ascii="Times New Roman" w:hAnsi="Times New Roman" w:eastAsia="Times New Roman" w:cs="Times New Roman"/>
                <w:sz w:val="21"/>
                <w:szCs w:val="21"/>
                <w:spacing w:val="15"/>
              </w:rPr>
              <w:t> </w:t>
            </w:r>
            <w:r>
              <w:rPr>
                <w:rFonts w:ascii="SimSun" w:hAnsi="SimSun" w:eastAsia="SimSun" w:cs="SimSun"/>
                <w:sz w:val="21"/>
                <w:szCs w:val="21"/>
                <w:spacing w:val="-4"/>
              </w:rPr>
              <w:t>型</w:t>
            </w:r>
          </w:p>
        </w:tc>
      </w:tr>
      <w:tr>
        <w:trPr>
          <w:trHeight w:val="445" w:hRule="atLeast"/>
        </w:trPr>
        <w:tc>
          <w:tcPr>
            <w:tcW w:w="8989" w:type="dxa"/>
            <w:vAlign w:val="top"/>
            <w:gridSpan w:val="6"/>
            <w:tcBorders>
              <w:left w:val="single" w:color="000000" w:sz="10" w:space="0"/>
              <w:bottom w:val="single" w:color="000000" w:sz="10" w:space="0"/>
              <w:right w:val="single" w:color="000000" w:sz="10" w:space="0"/>
              <w:top w:val="single" w:color="000000" w:sz="10" w:space="0"/>
            </w:tcBorders>
          </w:tcPr>
          <w:p>
            <w:pPr>
              <w:rPr>
                <w:rFonts w:ascii="SimSun"/>
                <w:sz w:val="21"/>
              </w:rPr>
            </w:pPr>
            <w:r/>
          </w:p>
        </w:tc>
      </w:tr>
    </w:tbl>
    <w:p>
      <w:pPr>
        <w:ind w:firstLine="98"/>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38</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13"/>
          <w:footerReference w:type="default" r:id="rId114"/>
          <w:pgSz w:w="11906" w:h="16839"/>
          <w:pgMar w:top="1231" w:right="1445" w:bottom="400" w:left="1445" w:header="964" w:footer="0" w:gutter="0"/>
        </w:sectPr>
        <w:rPr/>
      </w:pPr>
    </w:p>
    <w:p>
      <w:pPr>
        <w:rPr/>
      </w:pPr>
      <w:r/>
    </w:p>
    <w:p>
      <w:pPr>
        <w:spacing w:line="58" w:lineRule="exact"/>
        <w:rPr/>
      </w:pPr>
      <w:r/>
    </w:p>
    <w:tbl>
      <w:tblPr>
        <w:tblStyle w:val="2"/>
        <w:tblW w:w="8989"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8"/>
        <w:gridCol w:w="2887"/>
        <w:gridCol w:w="1750"/>
        <w:gridCol w:w="1564"/>
        <w:gridCol w:w="2040"/>
      </w:tblGrid>
      <w:tr>
        <w:trPr>
          <w:trHeight w:val="642" w:hRule="atLeast"/>
        </w:trPr>
        <w:tc>
          <w:tcPr>
            <w:tcW w:w="8989" w:type="dxa"/>
            <w:vAlign w:val="top"/>
            <w:gridSpan w:val="5"/>
            <w:tcBorders>
              <w:left w:val="single" w:color="000000" w:sz="10" w:space="0"/>
              <w:bottom w:val="single" w:color="000000" w:sz="10" w:space="0"/>
              <w:right w:val="single" w:color="000000" w:sz="10" w:space="0"/>
              <w:top w:val="single" w:color="000000" w:sz="10" w:space="0"/>
            </w:tcBorders>
          </w:tcPr>
          <w:p>
            <w:pPr>
              <w:ind w:firstLine="2367"/>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1"/>
              </w:rPr>
              <w:t> </w:t>
            </w:r>
            <w:r>
              <w:rPr>
                <w:rFonts w:ascii="Times New Roman" w:hAnsi="Times New Roman" w:eastAsia="Times New Roman" w:cs="Times New Roman"/>
                <w:sz w:val="28"/>
                <w:szCs w:val="28"/>
                <w:b/>
                <w:bCs/>
                <w:spacing w:val="-1"/>
              </w:rPr>
              <w:t>7-2</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1"/>
              </w:rPr>
              <w:t>仪器设备检定情况一览表</w:t>
            </w:r>
          </w:p>
        </w:tc>
      </w:tr>
      <w:tr>
        <w:trPr>
          <w:trHeight w:val="733" w:hRule="atLeast"/>
        </w:trPr>
        <w:tc>
          <w:tcPr>
            <w:tcW w:w="748" w:type="dxa"/>
            <w:vAlign w:val="top"/>
            <w:tcBorders>
              <w:left w:val="single" w:color="000000" w:sz="10" w:space="0"/>
              <w:top w:val="single" w:color="000000" w:sz="10" w:space="0"/>
            </w:tcBorders>
          </w:tcPr>
          <w:p>
            <w:pPr>
              <w:ind w:firstLine="187"/>
              <w:spacing w:before="2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2887" w:type="dxa"/>
            <w:vAlign w:val="top"/>
            <w:tcBorders>
              <w:top w:val="single" w:color="000000" w:sz="10" w:space="0"/>
            </w:tcBorders>
          </w:tcPr>
          <w:p>
            <w:pPr>
              <w:ind w:firstLine="490"/>
              <w:spacing w:before="2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仪器设备名称及型号</w:t>
            </w:r>
          </w:p>
        </w:tc>
        <w:tc>
          <w:tcPr>
            <w:tcW w:w="1750" w:type="dxa"/>
            <w:vAlign w:val="top"/>
            <w:tcBorders>
              <w:top w:val="single" w:color="000000" w:sz="10" w:space="0"/>
            </w:tcBorders>
          </w:tcPr>
          <w:p>
            <w:pPr>
              <w:ind w:firstLine="246"/>
              <w:spacing w:before="2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仪器设备编号</w:t>
            </w:r>
          </w:p>
        </w:tc>
        <w:tc>
          <w:tcPr>
            <w:tcW w:w="1564" w:type="dxa"/>
            <w:vAlign w:val="top"/>
            <w:tcBorders>
              <w:top w:val="single" w:color="000000" w:sz="10" w:space="0"/>
            </w:tcBorders>
          </w:tcPr>
          <w:p>
            <w:pPr>
              <w:ind w:left="264" w:right="106" w:hanging="136"/>
              <w:spacing w:before="63" w:line="275"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仪器设备检定</w:t>
            </w:r>
            <w:r>
              <w:rPr>
                <w:rFonts w:ascii="Times New Roman" w:hAnsi="Times New Roman" w:eastAsia="Times New Roman" w:cs="Times New Roman"/>
                <w:sz w:val="21"/>
                <w:szCs w:val="21"/>
                <w:b/>
                <w:bCs/>
              </w:rPr>
              <w:t>/</w:t>
            </w:r>
            <w:r>
              <w:rPr>
                <w:rFonts w:ascii="Times New Roman" w:hAnsi="Times New Roman" w:eastAsia="Times New Roman" w:cs="Times New Roma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1"/>
              </w:rPr>
              <w:t>校准有效期</w:t>
            </w:r>
          </w:p>
        </w:tc>
        <w:tc>
          <w:tcPr>
            <w:tcW w:w="2040" w:type="dxa"/>
            <w:vAlign w:val="top"/>
            <w:tcBorders>
              <w:right w:val="single" w:color="000000" w:sz="10" w:space="0"/>
              <w:top w:val="single" w:color="000000" w:sz="10" w:space="0"/>
            </w:tcBorders>
          </w:tcPr>
          <w:p>
            <w:pPr>
              <w:ind w:firstLine="329"/>
              <w:spacing w:before="220"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检定</w:t>
            </w:r>
            <w:r>
              <w:rPr>
                <w:rFonts w:ascii="Times New Roman" w:hAnsi="Times New Roman" w:eastAsia="Times New Roman" w:cs="Times New Roman"/>
                <w:sz w:val="21"/>
                <w:szCs w:val="21"/>
                <w:b/>
                <w:bCs/>
              </w:rPr>
              <w:t>/</w:t>
            </w:r>
            <w:r>
              <w:rPr>
                <w:rFonts w:ascii="SimSun" w:hAnsi="SimSun" w:eastAsia="SimSun" w:cs="SimSun"/>
                <w:sz w:val="21"/>
                <w:szCs w:val="21"/>
                <w14:textOutline w14:w="3795" w14:cap="sq" w14:cmpd="sng">
                  <w14:solidFill>
                    <w14:srgbClr w14:val="000000"/>
                  </w14:solidFill>
                  <w14:prstDash w14:val="solid"/>
                  <w14:bevel/>
                </w14:textOutline>
              </w:rPr>
              <w:t>校准机构</w:t>
            </w:r>
          </w:p>
        </w:tc>
      </w:tr>
      <w:tr>
        <w:trPr>
          <w:trHeight w:val="741" w:hRule="atLeast"/>
        </w:trPr>
        <w:tc>
          <w:tcPr>
            <w:tcW w:w="748" w:type="dxa"/>
            <w:vAlign w:val="top"/>
            <w:tcBorders>
              <w:left w:val="single" w:color="000000" w:sz="10" w:space="0"/>
            </w:tcBorders>
          </w:tcPr>
          <w:p>
            <w:pPr>
              <w:ind w:firstLine="365"/>
              <w:spacing w:before="3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887" w:type="dxa"/>
            <w:vAlign w:val="top"/>
          </w:tcPr>
          <w:p>
            <w:pPr>
              <w:ind w:firstLine="603"/>
              <w:spacing w:before="263" w:line="184" w:lineRule="auto"/>
              <w:rPr>
                <w:rFonts w:ascii="Times New Roman" w:hAnsi="Times New Roman" w:eastAsia="Times New Roman" w:cs="Times New Roman"/>
                <w:sz w:val="21"/>
                <w:szCs w:val="21"/>
              </w:rPr>
            </w:pPr>
            <w:r>
              <w:rPr>
                <w:rFonts w:ascii="SimSun" w:hAnsi="SimSun" w:eastAsia="SimSun" w:cs="SimSun"/>
                <w:sz w:val="21"/>
                <w:szCs w:val="21"/>
                <w:spacing w:val="-3"/>
              </w:rPr>
              <w:t>电子天平</w:t>
            </w:r>
            <w:r>
              <w:rPr>
                <w:rFonts w:ascii="SimSun" w:hAnsi="SimSun" w:eastAsia="SimSun" w:cs="SimSun"/>
                <w:sz w:val="21"/>
                <w:szCs w:val="21"/>
                <w:spacing w:val="-48"/>
              </w:rPr>
              <w:t> </w:t>
            </w:r>
            <w:r>
              <w:rPr>
                <w:rFonts w:ascii="Times New Roman" w:hAnsi="Times New Roman" w:eastAsia="Times New Roman" w:cs="Times New Roman"/>
                <w:sz w:val="21"/>
                <w:szCs w:val="21"/>
                <w:spacing w:val="-3"/>
              </w:rPr>
              <w:t>FA1204B</w:t>
            </w:r>
          </w:p>
        </w:tc>
        <w:tc>
          <w:tcPr>
            <w:tcW w:w="1750" w:type="dxa"/>
            <w:vAlign w:val="top"/>
          </w:tcPr>
          <w:p>
            <w:pPr>
              <w:ind w:firstLine="184"/>
              <w:spacing w:before="29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NXWEKYQ-21</w:t>
            </w:r>
          </w:p>
        </w:tc>
        <w:tc>
          <w:tcPr>
            <w:tcW w:w="1564" w:type="dxa"/>
            <w:vAlign w:val="top"/>
          </w:tcPr>
          <w:p>
            <w:pPr>
              <w:ind w:firstLine="308"/>
              <w:spacing w:before="232"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2022/01/04</w:t>
            </w:r>
          </w:p>
        </w:tc>
        <w:tc>
          <w:tcPr>
            <w:tcW w:w="2040" w:type="dxa"/>
            <w:vAlign w:val="top"/>
            <w:vMerge w:val="restart"/>
            <w:tcBorders>
              <w:right w:val="single" w:color="000000" w:sz="10" w:space="0"/>
              <w:bottom w:val="none" w:color="000000" w:sz="2" w:space="0"/>
            </w:tcBorders>
          </w:tcPr>
          <w:p>
            <w:pPr>
              <w:ind w:left="466" w:right="193" w:hanging="307"/>
              <w:spacing w:before="237" w:line="274" w:lineRule="auto"/>
              <w:rPr>
                <w:rFonts w:ascii="SimSun" w:hAnsi="SimSun" w:eastAsia="SimSun" w:cs="SimSun"/>
                <w:sz w:val="21"/>
                <w:szCs w:val="21"/>
              </w:rPr>
            </w:pPr>
            <w:r>
              <w:rPr>
                <w:rFonts w:ascii="SimSun" w:hAnsi="SimSun" w:eastAsia="SimSun" w:cs="SimSun"/>
                <w:sz w:val="21"/>
                <w:szCs w:val="21"/>
                <w:spacing w:val="-2"/>
              </w:rPr>
              <w:t>宁夏计量质量检验</w:t>
            </w:r>
            <w:r>
              <w:rPr>
                <w:rFonts w:ascii="SimSun" w:hAnsi="SimSun" w:eastAsia="SimSun" w:cs="SimSun"/>
                <w:sz w:val="21"/>
                <w:szCs w:val="21"/>
                <w:spacing w:val="5"/>
              </w:rPr>
              <w:t> </w:t>
            </w:r>
            <w:r>
              <w:rPr>
                <w:rFonts w:ascii="SimSun" w:hAnsi="SimSun" w:eastAsia="SimSun" w:cs="SimSun"/>
                <w:sz w:val="21"/>
                <w:szCs w:val="21"/>
                <w:spacing w:val="-1"/>
              </w:rPr>
              <w:t>检测研究院</w:t>
            </w:r>
          </w:p>
          <w:p>
            <w:pPr>
              <w:ind w:firstLine="153"/>
              <w:spacing w:before="1" w:line="201" w:lineRule="auto"/>
              <w:rPr>
                <w:rFonts w:ascii="SimSun" w:hAnsi="SimSun" w:eastAsia="SimSun" w:cs="SimSun"/>
                <w:sz w:val="21"/>
                <w:szCs w:val="21"/>
              </w:rPr>
            </w:pPr>
            <w:r>
              <w:rPr>
                <w:rFonts w:ascii="SimSun" w:hAnsi="SimSun" w:eastAsia="SimSun" w:cs="SimSun"/>
                <w:sz w:val="21"/>
                <w:szCs w:val="21"/>
                <w:spacing w:val="-1"/>
              </w:rPr>
              <w:t>上海捷祥测控技术</w:t>
            </w:r>
          </w:p>
          <w:p>
            <w:pPr>
              <w:ind w:firstLine="572"/>
              <w:spacing w:before="82" w:line="184" w:lineRule="auto"/>
              <w:rPr>
                <w:rFonts w:ascii="SimSun" w:hAnsi="SimSun" w:eastAsia="SimSun" w:cs="SimSun"/>
                <w:sz w:val="21"/>
                <w:szCs w:val="21"/>
              </w:rPr>
            </w:pPr>
            <w:r>
              <w:rPr>
                <w:rFonts w:ascii="SimSun" w:hAnsi="SimSun" w:eastAsia="SimSun" w:cs="SimSun"/>
                <w:sz w:val="21"/>
                <w:szCs w:val="21"/>
                <w:spacing w:val="-2"/>
              </w:rPr>
              <w:t>有限公司</w:t>
            </w:r>
          </w:p>
          <w:p>
            <w:pPr>
              <w:ind w:firstLine="152"/>
              <w:spacing w:before="102" w:line="184" w:lineRule="auto"/>
              <w:rPr>
                <w:rFonts w:ascii="SimSun" w:hAnsi="SimSun" w:eastAsia="SimSun" w:cs="SimSun"/>
                <w:sz w:val="21"/>
                <w:szCs w:val="21"/>
              </w:rPr>
            </w:pPr>
            <w:r>
              <w:rPr>
                <w:rFonts w:ascii="SimSun" w:hAnsi="SimSun" w:eastAsia="SimSun" w:cs="SimSun"/>
                <w:sz w:val="21"/>
                <w:szCs w:val="21"/>
                <w:spacing w:val="-1"/>
              </w:rPr>
              <w:t>青岛长远检测技术</w:t>
            </w:r>
          </w:p>
          <w:p>
            <w:pPr>
              <w:ind w:firstLine="572"/>
              <w:spacing w:before="102" w:line="184" w:lineRule="auto"/>
              <w:rPr>
                <w:rFonts w:ascii="SimSun" w:hAnsi="SimSun" w:eastAsia="SimSun" w:cs="SimSun"/>
                <w:sz w:val="21"/>
                <w:szCs w:val="21"/>
              </w:rPr>
            </w:pPr>
            <w:r>
              <w:rPr>
                <w:rFonts w:ascii="SimSun" w:hAnsi="SimSun" w:eastAsia="SimSun" w:cs="SimSun"/>
                <w:sz w:val="21"/>
                <w:szCs w:val="21"/>
                <w:spacing w:val="-2"/>
              </w:rPr>
              <w:t>有限公司</w:t>
            </w:r>
          </w:p>
        </w:tc>
      </w:tr>
      <w:tr>
        <w:trPr>
          <w:trHeight w:val="741" w:hRule="atLeast"/>
        </w:trPr>
        <w:tc>
          <w:tcPr>
            <w:tcW w:w="748" w:type="dxa"/>
            <w:vAlign w:val="top"/>
            <w:tcBorders>
              <w:left w:val="single" w:color="000000" w:sz="10" w:space="0"/>
            </w:tcBorders>
          </w:tcPr>
          <w:p>
            <w:pPr>
              <w:ind w:firstLine="345"/>
              <w:spacing w:before="3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887" w:type="dxa"/>
            <w:vAlign w:val="top"/>
          </w:tcPr>
          <w:p>
            <w:pPr>
              <w:ind w:left="664" w:right="175" w:hanging="484"/>
              <w:spacing w:before="110" w:line="274" w:lineRule="auto"/>
              <w:rPr>
                <w:rFonts w:ascii="SimSun" w:hAnsi="SimSun" w:eastAsia="SimSun" w:cs="SimSun"/>
                <w:sz w:val="21"/>
                <w:szCs w:val="21"/>
              </w:rPr>
            </w:pPr>
            <w:r>
              <w:rPr>
                <w:rFonts w:ascii="SimSun" w:hAnsi="SimSun" w:eastAsia="SimSun" w:cs="SimSun"/>
                <w:sz w:val="21"/>
                <w:szCs w:val="21"/>
              </w:rPr>
              <w:t>环境空气颗粒物综合采样器</w:t>
            </w:r>
            <w:r>
              <w:rPr>
                <w:rFonts w:ascii="SimSun" w:hAnsi="SimSun" w:eastAsia="SimSun" w:cs="SimSun"/>
                <w:sz w:val="21"/>
                <w:szCs w:val="21"/>
                <w:spacing w:val="1"/>
              </w:rPr>
              <w:t> </w:t>
            </w:r>
            <w:r>
              <w:rPr>
                <w:rFonts w:ascii="Times New Roman" w:hAnsi="Times New Roman" w:eastAsia="Times New Roman" w:cs="Times New Roman"/>
                <w:sz w:val="21"/>
                <w:szCs w:val="21"/>
                <w:spacing w:val="-1"/>
              </w:rPr>
              <w:t>ZR-3922</w:t>
            </w:r>
            <w:r>
              <w:rPr>
                <w:rFonts w:ascii="Times New Roman" w:hAnsi="Times New Roman" w:eastAsia="Times New Roman" w:cs="Times New Roman"/>
                <w:sz w:val="21"/>
                <w:szCs w:val="21"/>
                <w:spacing w:val="-41"/>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TSP</w:t>
            </w:r>
            <w:r>
              <w:rPr>
                <w:rFonts w:ascii="SimSun" w:hAnsi="SimSun" w:eastAsia="SimSun" w:cs="SimSun"/>
                <w:sz w:val="21"/>
                <w:szCs w:val="21"/>
                <w:spacing w:val="-1"/>
              </w:rPr>
              <w:t>）</w:t>
            </w:r>
          </w:p>
        </w:tc>
        <w:tc>
          <w:tcPr>
            <w:tcW w:w="1750" w:type="dxa"/>
            <w:vAlign w:val="top"/>
          </w:tcPr>
          <w:p>
            <w:pPr>
              <w:ind w:left="184" w:right="186"/>
              <w:spacing w:before="145" w:line="24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NXWEKYQ-67</w:t>
            </w:r>
            <w:r>
              <w:rPr>
                <w:rFonts w:ascii="Times New Roman" w:hAnsi="Times New Roman" w:eastAsia="Times New Roman" w:cs="Times New Roman"/>
                <w:sz w:val="21"/>
                <w:szCs w:val="21"/>
                <w:spacing w:val="4"/>
                <w:w w:val="101"/>
              </w:rPr>
              <w:t> </w:t>
            </w:r>
            <w:r>
              <w:rPr>
                <w:rFonts w:ascii="Times New Roman" w:hAnsi="Times New Roman" w:eastAsia="Times New Roman" w:cs="Times New Roman"/>
                <w:sz w:val="21"/>
                <w:szCs w:val="21"/>
              </w:rPr>
              <w:t>NXWEKYQ-68</w:t>
            </w:r>
          </w:p>
        </w:tc>
        <w:tc>
          <w:tcPr>
            <w:tcW w:w="1564" w:type="dxa"/>
            <w:vAlign w:val="top"/>
          </w:tcPr>
          <w:p>
            <w:pPr>
              <w:ind w:firstLine="308"/>
              <w:spacing w:before="23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2022/01/04</w:t>
            </w:r>
          </w:p>
        </w:tc>
        <w:tc>
          <w:tcPr>
            <w:tcW w:w="2040" w:type="dxa"/>
            <w:vAlign w:val="top"/>
            <w:vMerge w:val="continue"/>
            <w:tcBorders>
              <w:right w:val="single" w:color="000000" w:sz="10" w:space="0"/>
              <w:top w:val="none" w:color="000000" w:sz="2" w:space="0"/>
              <w:bottom w:val="none" w:color="000000" w:sz="2" w:space="0"/>
            </w:tcBorders>
          </w:tcPr>
          <w:p>
            <w:pPr>
              <w:rPr>
                <w:rFonts w:ascii="SimSun"/>
                <w:sz w:val="21"/>
              </w:rPr>
            </w:pPr>
            <w:r/>
          </w:p>
        </w:tc>
      </w:tr>
      <w:tr>
        <w:trPr>
          <w:trHeight w:val="740" w:hRule="atLeast"/>
        </w:trPr>
        <w:tc>
          <w:tcPr>
            <w:tcW w:w="748" w:type="dxa"/>
            <w:vAlign w:val="top"/>
            <w:tcBorders>
              <w:left w:val="single" w:color="000000" w:sz="10" w:space="0"/>
            </w:tcBorders>
          </w:tcPr>
          <w:p>
            <w:pPr>
              <w:ind w:firstLine="349"/>
              <w:spacing w:before="3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887" w:type="dxa"/>
            <w:vAlign w:val="top"/>
          </w:tcPr>
          <w:p>
            <w:pPr>
              <w:ind w:firstLine="132"/>
              <w:spacing w:before="266" w:line="184" w:lineRule="auto"/>
              <w:rPr>
                <w:rFonts w:ascii="Times New Roman" w:hAnsi="Times New Roman" w:eastAsia="Times New Roman" w:cs="Times New Roman"/>
                <w:sz w:val="21"/>
                <w:szCs w:val="21"/>
              </w:rPr>
            </w:pPr>
            <w:r>
              <w:rPr>
                <w:rFonts w:ascii="SimSun" w:hAnsi="SimSun" w:eastAsia="SimSun" w:cs="SimSun"/>
                <w:sz w:val="21"/>
                <w:szCs w:val="21"/>
                <w:spacing w:val="-4"/>
              </w:rPr>
              <w:t>综合大气采样器</w:t>
            </w:r>
            <w:r>
              <w:rPr>
                <w:rFonts w:ascii="SimSun" w:hAnsi="SimSun" w:eastAsia="SimSun" w:cs="SimSun"/>
                <w:sz w:val="21"/>
                <w:szCs w:val="21"/>
                <w:spacing w:val="-33"/>
              </w:rPr>
              <w:t> </w:t>
            </w:r>
            <w:r>
              <w:rPr>
                <w:rFonts w:ascii="Times New Roman" w:hAnsi="Times New Roman" w:eastAsia="Times New Roman" w:cs="Times New Roman"/>
                <w:sz w:val="21"/>
                <w:szCs w:val="21"/>
                <w:spacing w:val="-4"/>
              </w:rPr>
              <w:t>HY-</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spacing w:val="-4"/>
              </w:rPr>
              <w:t>1201-D3</w:t>
            </w:r>
          </w:p>
        </w:tc>
        <w:tc>
          <w:tcPr>
            <w:tcW w:w="1750" w:type="dxa"/>
            <w:vAlign w:val="top"/>
          </w:tcPr>
          <w:p>
            <w:pPr>
              <w:ind w:left="184" w:right="186"/>
              <w:spacing w:before="145" w:line="24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NXWEKYQ-97</w:t>
            </w:r>
            <w:r>
              <w:rPr>
                <w:rFonts w:ascii="Times New Roman" w:hAnsi="Times New Roman" w:eastAsia="Times New Roman" w:cs="Times New Roman"/>
                <w:sz w:val="21"/>
                <w:szCs w:val="21"/>
                <w:spacing w:val="4"/>
                <w:w w:val="101"/>
              </w:rPr>
              <w:t> </w:t>
            </w:r>
            <w:r>
              <w:rPr>
                <w:rFonts w:ascii="Times New Roman" w:hAnsi="Times New Roman" w:eastAsia="Times New Roman" w:cs="Times New Roman"/>
                <w:sz w:val="21"/>
                <w:szCs w:val="21"/>
              </w:rPr>
              <w:t>NXWEKYQ-98</w:t>
            </w:r>
          </w:p>
        </w:tc>
        <w:tc>
          <w:tcPr>
            <w:tcW w:w="1564" w:type="dxa"/>
            <w:vAlign w:val="top"/>
          </w:tcPr>
          <w:p>
            <w:pPr>
              <w:ind w:firstLine="313"/>
              <w:spacing w:before="23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2022/11/24</w:t>
            </w:r>
          </w:p>
        </w:tc>
        <w:tc>
          <w:tcPr>
            <w:tcW w:w="2040" w:type="dxa"/>
            <w:vAlign w:val="top"/>
            <w:vMerge w:val="continue"/>
            <w:tcBorders>
              <w:right w:val="single" w:color="000000" w:sz="10" w:space="0"/>
              <w:top w:val="none" w:color="000000" w:sz="2" w:space="0"/>
            </w:tcBorders>
          </w:tcPr>
          <w:p>
            <w:pPr>
              <w:rPr>
                <w:rFonts w:ascii="SimSun"/>
                <w:sz w:val="21"/>
              </w:rPr>
            </w:pPr>
            <w:r/>
          </w:p>
        </w:tc>
      </w:tr>
      <w:tr>
        <w:trPr>
          <w:trHeight w:val="740" w:hRule="atLeast"/>
        </w:trPr>
        <w:tc>
          <w:tcPr>
            <w:tcW w:w="748" w:type="dxa"/>
            <w:vAlign w:val="top"/>
            <w:tcBorders>
              <w:left w:val="single" w:color="000000" w:sz="10" w:space="0"/>
            </w:tcBorders>
          </w:tcPr>
          <w:p>
            <w:pPr>
              <w:ind w:firstLine="344"/>
              <w:spacing w:before="3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887" w:type="dxa"/>
            <w:vAlign w:val="top"/>
          </w:tcPr>
          <w:p>
            <w:pPr>
              <w:ind w:firstLine="597"/>
              <w:spacing w:before="267" w:line="184" w:lineRule="auto"/>
              <w:rPr>
                <w:rFonts w:ascii="Times New Roman" w:hAnsi="Times New Roman" w:eastAsia="Times New Roman" w:cs="Times New Roman"/>
                <w:sz w:val="21"/>
                <w:szCs w:val="21"/>
              </w:rPr>
            </w:pPr>
            <w:r>
              <w:rPr>
                <w:rFonts w:ascii="SimSun" w:hAnsi="SimSun" w:eastAsia="SimSun" w:cs="SimSun"/>
                <w:sz w:val="21"/>
                <w:szCs w:val="21"/>
                <w:spacing w:val="-2"/>
              </w:rPr>
              <w:t>空盒压力表</w:t>
            </w:r>
            <w:r>
              <w:rPr>
                <w:rFonts w:ascii="SimSun" w:hAnsi="SimSun" w:eastAsia="SimSun" w:cs="SimSun"/>
                <w:sz w:val="21"/>
                <w:szCs w:val="21"/>
                <w:spacing w:val="-47"/>
              </w:rPr>
              <w:t> </w:t>
            </w:r>
            <w:r>
              <w:rPr>
                <w:rFonts w:ascii="Times New Roman" w:hAnsi="Times New Roman" w:eastAsia="Times New Roman" w:cs="Times New Roman"/>
                <w:sz w:val="21"/>
                <w:szCs w:val="21"/>
                <w:spacing w:val="-2"/>
              </w:rPr>
              <w:t>DYM3</w:t>
            </w:r>
          </w:p>
        </w:tc>
        <w:tc>
          <w:tcPr>
            <w:tcW w:w="1750" w:type="dxa"/>
            <w:vAlign w:val="top"/>
          </w:tcPr>
          <w:p>
            <w:pPr>
              <w:ind w:firstLine="184"/>
              <w:spacing w:before="30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NXWEKYQ-95</w:t>
            </w:r>
          </w:p>
        </w:tc>
        <w:tc>
          <w:tcPr>
            <w:tcW w:w="1564" w:type="dxa"/>
            <w:vAlign w:val="top"/>
          </w:tcPr>
          <w:p>
            <w:pPr>
              <w:ind w:firstLine="313"/>
              <w:spacing w:before="236"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2022/11/24</w:t>
            </w:r>
          </w:p>
        </w:tc>
        <w:tc>
          <w:tcPr>
            <w:tcW w:w="2040" w:type="dxa"/>
            <w:vAlign w:val="top"/>
            <w:vMerge w:val="restart"/>
            <w:tcBorders>
              <w:right w:val="single" w:color="000000" w:sz="10" w:space="0"/>
              <w:bottom w:val="none" w:color="000000" w:sz="2" w:space="0"/>
            </w:tcBorders>
          </w:tcPr>
          <w:p>
            <w:pPr>
              <w:ind w:firstLine="153"/>
              <w:spacing w:before="176" w:line="184" w:lineRule="auto"/>
              <w:rPr>
                <w:rFonts w:ascii="SimSun" w:hAnsi="SimSun" w:eastAsia="SimSun" w:cs="SimSun"/>
                <w:sz w:val="21"/>
                <w:szCs w:val="21"/>
              </w:rPr>
            </w:pPr>
            <w:r>
              <w:rPr>
                <w:rFonts w:ascii="SimSun" w:hAnsi="SimSun" w:eastAsia="SimSun" w:cs="SimSun"/>
                <w:sz w:val="21"/>
                <w:szCs w:val="21"/>
                <w:spacing w:val="-1"/>
              </w:rPr>
              <w:t>上海捷祥测控技术</w:t>
            </w:r>
          </w:p>
          <w:p>
            <w:pPr>
              <w:ind w:firstLine="572"/>
              <w:spacing w:before="102" w:line="184" w:lineRule="auto"/>
              <w:rPr>
                <w:rFonts w:ascii="SimSun" w:hAnsi="SimSun" w:eastAsia="SimSun" w:cs="SimSun"/>
                <w:sz w:val="21"/>
                <w:szCs w:val="21"/>
              </w:rPr>
            </w:pPr>
            <w:r>
              <w:rPr>
                <w:rFonts w:ascii="SimSun" w:hAnsi="SimSun" w:eastAsia="SimSun" w:cs="SimSun"/>
                <w:sz w:val="21"/>
                <w:szCs w:val="21"/>
                <w:spacing w:val="-2"/>
              </w:rPr>
              <w:t>有限公司</w:t>
            </w:r>
          </w:p>
          <w:p>
            <w:pPr>
              <w:ind w:firstLine="152"/>
              <w:spacing w:before="102" w:line="184" w:lineRule="auto"/>
              <w:rPr>
                <w:rFonts w:ascii="SimSun" w:hAnsi="SimSun" w:eastAsia="SimSun" w:cs="SimSun"/>
                <w:sz w:val="21"/>
                <w:szCs w:val="21"/>
              </w:rPr>
            </w:pPr>
            <w:r>
              <w:rPr>
                <w:rFonts w:ascii="SimSun" w:hAnsi="SimSun" w:eastAsia="SimSun" w:cs="SimSun"/>
                <w:sz w:val="21"/>
                <w:szCs w:val="21"/>
                <w:spacing w:val="-1"/>
              </w:rPr>
              <w:t>方圆检测认证有限</w:t>
            </w:r>
          </w:p>
          <w:p>
            <w:pPr>
              <w:ind w:firstLine="787"/>
              <w:spacing w:before="102" w:line="184" w:lineRule="auto"/>
              <w:rPr>
                <w:rFonts w:ascii="SimSun" w:hAnsi="SimSun" w:eastAsia="SimSun" w:cs="SimSun"/>
                <w:sz w:val="21"/>
                <w:szCs w:val="21"/>
              </w:rPr>
            </w:pPr>
            <w:r>
              <w:rPr>
                <w:rFonts w:ascii="SimSun" w:hAnsi="SimSun" w:eastAsia="SimSun" w:cs="SimSun"/>
                <w:sz w:val="21"/>
                <w:szCs w:val="21"/>
                <w:spacing w:val="-8"/>
              </w:rPr>
              <w:t>公司</w:t>
            </w:r>
          </w:p>
        </w:tc>
      </w:tr>
      <w:tr>
        <w:trPr>
          <w:trHeight w:val="740" w:hRule="atLeast"/>
        </w:trPr>
        <w:tc>
          <w:tcPr>
            <w:tcW w:w="748" w:type="dxa"/>
            <w:vAlign w:val="top"/>
            <w:tcBorders>
              <w:left w:val="single" w:color="000000" w:sz="10" w:space="0"/>
            </w:tcBorders>
          </w:tcPr>
          <w:p>
            <w:pPr>
              <w:ind w:firstLine="351"/>
              <w:spacing w:before="3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887" w:type="dxa"/>
            <w:vAlign w:val="top"/>
          </w:tcPr>
          <w:p>
            <w:pPr>
              <w:ind w:firstLine="601"/>
              <w:spacing w:before="115" w:line="348" w:lineRule="exact"/>
              <w:rPr>
                <w:rFonts w:ascii="SimSun" w:hAnsi="SimSun" w:eastAsia="SimSun" w:cs="SimSun"/>
                <w:sz w:val="21"/>
                <w:szCs w:val="21"/>
              </w:rPr>
            </w:pPr>
            <w:r>
              <w:rPr>
                <w:rFonts w:ascii="SimSun" w:hAnsi="SimSun" w:eastAsia="SimSun" w:cs="SimSun"/>
                <w:sz w:val="21"/>
                <w:szCs w:val="21"/>
                <w:spacing w:val="-1"/>
                <w:position w:val="9"/>
              </w:rPr>
              <w:t>便携式风速风向仪</w:t>
            </w:r>
          </w:p>
          <w:p>
            <w:pPr>
              <w:ind w:firstLine="946"/>
              <w:spacing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PLC-</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3"/>
              </w:rPr>
              <w:t>16025</w:t>
            </w:r>
          </w:p>
        </w:tc>
        <w:tc>
          <w:tcPr>
            <w:tcW w:w="1750" w:type="dxa"/>
            <w:vAlign w:val="top"/>
          </w:tcPr>
          <w:p>
            <w:pPr>
              <w:ind w:firstLine="184"/>
              <w:spacing w:before="30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NXWEKYQ-96</w:t>
            </w:r>
          </w:p>
        </w:tc>
        <w:tc>
          <w:tcPr>
            <w:tcW w:w="1564" w:type="dxa"/>
            <w:vAlign w:val="top"/>
          </w:tcPr>
          <w:p>
            <w:pPr>
              <w:ind w:firstLine="313"/>
              <w:spacing w:before="24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2022/11/24</w:t>
            </w:r>
          </w:p>
        </w:tc>
        <w:tc>
          <w:tcPr>
            <w:tcW w:w="2040" w:type="dxa"/>
            <w:vAlign w:val="top"/>
            <w:vMerge w:val="continue"/>
            <w:tcBorders>
              <w:right w:val="single" w:color="000000" w:sz="10" w:space="0"/>
              <w:top w:val="none" w:color="000000" w:sz="2" w:space="0"/>
            </w:tcBorders>
          </w:tcPr>
          <w:p>
            <w:pPr>
              <w:rPr>
                <w:rFonts w:ascii="SimSun"/>
                <w:sz w:val="21"/>
              </w:rPr>
            </w:pPr>
            <w:r/>
          </w:p>
        </w:tc>
      </w:tr>
      <w:tr>
        <w:trPr>
          <w:trHeight w:val="740" w:hRule="atLeast"/>
        </w:trPr>
        <w:tc>
          <w:tcPr>
            <w:tcW w:w="748" w:type="dxa"/>
            <w:vAlign w:val="top"/>
            <w:tcBorders>
              <w:left w:val="single" w:color="000000" w:sz="10" w:space="0"/>
            </w:tcBorders>
          </w:tcPr>
          <w:p>
            <w:pPr>
              <w:ind w:firstLine="350"/>
              <w:spacing w:before="3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887" w:type="dxa"/>
            <w:vAlign w:val="top"/>
          </w:tcPr>
          <w:p>
            <w:pPr>
              <w:ind w:firstLine="833"/>
              <w:spacing w:before="116" w:line="312" w:lineRule="exact"/>
              <w:rPr>
                <w:rFonts w:ascii="SimSun" w:hAnsi="SimSun" w:eastAsia="SimSun" w:cs="SimSun"/>
                <w:sz w:val="21"/>
                <w:szCs w:val="21"/>
              </w:rPr>
            </w:pPr>
            <w:r>
              <w:rPr>
                <w:rFonts w:ascii="SimSun" w:hAnsi="SimSun" w:eastAsia="SimSun" w:cs="SimSun"/>
                <w:sz w:val="21"/>
                <w:szCs w:val="21"/>
                <w:spacing w:val="-5"/>
                <w:position w:val="6"/>
              </w:rPr>
              <w:t>电热鼓风恒温</w:t>
            </w:r>
          </w:p>
          <w:p>
            <w:pPr>
              <w:ind w:firstLine="721"/>
              <w:spacing w:line="204" w:lineRule="auto"/>
              <w:rPr>
                <w:rFonts w:ascii="SimSun" w:hAnsi="SimSun" w:eastAsia="SimSun" w:cs="SimSun"/>
                <w:sz w:val="21"/>
                <w:szCs w:val="21"/>
              </w:rPr>
            </w:pPr>
            <w:r>
              <w:rPr>
                <w:rFonts w:ascii="SimSun" w:hAnsi="SimSun" w:eastAsia="SimSun" w:cs="SimSun"/>
                <w:sz w:val="21"/>
                <w:szCs w:val="21"/>
                <w:spacing w:val="-6"/>
              </w:rPr>
              <w:t>干燥箱</w:t>
            </w:r>
            <w:r>
              <w:rPr>
                <w:rFonts w:ascii="SimSun" w:hAnsi="SimSun" w:eastAsia="SimSun" w:cs="SimSun"/>
                <w:sz w:val="21"/>
                <w:szCs w:val="21"/>
                <w:spacing w:val="-28"/>
              </w:rPr>
              <w:t> </w:t>
            </w:r>
            <w:r>
              <w:rPr>
                <w:rFonts w:ascii="Times New Roman" w:hAnsi="Times New Roman" w:eastAsia="Times New Roman" w:cs="Times New Roman"/>
                <w:sz w:val="21"/>
                <w:szCs w:val="21"/>
                <w:spacing w:val="-6"/>
              </w:rPr>
              <w:t>101-</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16"/>
              </w:rPr>
              <w:t> </w:t>
            </w:r>
            <w:r>
              <w:rPr>
                <w:rFonts w:ascii="SimSun" w:hAnsi="SimSun" w:eastAsia="SimSun" w:cs="SimSun"/>
                <w:sz w:val="21"/>
                <w:szCs w:val="21"/>
                <w:spacing w:val="-6"/>
              </w:rPr>
              <w:t>型</w:t>
            </w:r>
          </w:p>
        </w:tc>
        <w:tc>
          <w:tcPr>
            <w:tcW w:w="1750" w:type="dxa"/>
            <w:vAlign w:val="top"/>
          </w:tcPr>
          <w:p>
            <w:pPr>
              <w:ind w:firstLine="184"/>
              <w:spacing w:before="30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NXWEKYQ-</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2"/>
              </w:rPr>
              <w:t>19</w:t>
            </w:r>
          </w:p>
        </w:tc>
        <w:tc>
          <w:tcPr>
            <w:tcW w:w="1564" w:type="dxa"/>
            <w:vAlign w:val="top"/>
          </w:tcPr>
          <w:p>
            <w:pPr>
              <w:ind w:firstLine="308"/>
              <w:spacing w:before="24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2022/01/04</w:t>
            </w:r>
          </w:p>
        </w:tc>
        <w:tc>
          <w:tcPr>
            <w:tcW w:w="2040" w:type="dxa"/>
            <w:vAlign w:val="top"/>
            <w:tcBorders>
              <w:right w:val="single" w:color="000000" w:sz="10" w:space="0"/>
            </w:tcBorders>
          </w:tcPr>
          <w:p>
            <w:pPr>
              <w:ind w:left="466" w:right="193" w:hanging="307"/>
              <w:spacing w:before="116" w:line="229" w:lineRule="auto"/>
              <w:rPr>
                <w:rFonts w:ascii="SimSun" w:hAnsi="SimSun" w:eastAsia="SimSun" w:cs="SimSun"/>
                <w:sz w:val="21"/>
                <w:szCs w:val="21"/>
              </w:rPr>
            </w:pPr>
            <w:r>
              <w:rPr>
                <w:rFonts w:ascii="SimSun" w:hAnsi="SimSun" w:eastAsia="SimSun" w:cs="SimSun"/>
                <w:sz w:val="21"/>
                <w:szCs w:val="21"/>
                <w:spacing w:val="-2"/>
              </w:rPr>
              <w:t>宁夏计量质量检验</w:t>
            </w:r>
            <w:r>
              <w:rPr>
                <w:rFonts w:ascii="SimSun" w:hAnsi="SimSun" w:eastAsia="SimSun" w:cs="SimSun"/>
                <w:sz w:val="21"/>
                <w:szCs w:val="21"/>
                <w:spacing w:val="5"/>
              </w:rPr>
              <w:t> </w:t>
            </w:r>
            <w:r>
              <w:rPr>
                <w:rFonts w:ascii="SimSun" w:hAnsi="SimSun" w:eastAsia="SimSun" w:cs="SimSun"/>
                <w:sz w:val="21"/>
                <w:szCs w:val="21"/>
                <w:spacing w:val="-1"/>
              </w:rPr>
              <w:t>检测研究院</w:t>
            </w:r>
          </w:p>
        </w:tc>
      </w:tr>
      <w:tr>
        <w:trPr>
          <w:trHeight w:val="741" w:hRule="atLeast"/>
        </w:trPr>
        <w:tc>
          <w:tcPr>
            <w:tcW w:w="748" w:type="dxa"/>
            <w:vAlign w:val="top"/>
            <w:tcBorders>
              <w:left w:val="single" w:color="000000" w:sz="10" w:space="0"/>
            </w:tcBorders>
          </w:tcPr>
          <w:p>
            <w:pPr>
              <w:ind w:firstLine="349"/>
              <w:spacing w:before="31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887" w:type="dxa"/>
            <w:vAlign w:val="top"/>
          </w:tcPr>
          <w:p>
            <w:pPr>
              <w:ind w:left="616" w:right="175" w:hanging="437"/>
              <w:spacing w:before="118" w:line="229" w:lineRule="auto"/>
              <w:rPr>
                <w:rFonts w:ascii="SimSun" w:hAnsi="SimSun" w:eastAsia="SimSun" w:cs="SimSun"/>
                <w:sz w:val="21"/>
                <w:szCs w:val="21"/>
              </w:rPr>
            </w:pPr>
            <w:r>
              <w:rPr>
                <w:rFonts w:ascii="SimSun" w:hAnsi="SimSun" w:eastAsia="SimSun" w:cs="SimSun"/>
                <w:sz w:val="21"/>
                <w:szCs w:val="21"/>
              </w:rPr>
              <w:t>低浓度自动烟尘烟气综合测</w:t>
            </w:r>
            <w:r>
              <w:rPr>
                <w:rFonts w:ascii="SimSun" w:hAnsi="SimSun" w:eastAsia="SimSun" w:cs="SimSun"/>
                <w:sz w:val="21"/>
                <w:szCs w:val="21"/>
                <w:spacing w:val="2"/>
              </w:rPr>
              <w:t> </w:t>
            </w:r>
            <w:r>
              <w:rPr>
                <w:rFonts w:ascii="SimSun" w:hAnsi="SimSun" w:eastAsia="SimSun" w:cs="SimSun"/>
                <w:sz w:val="21"/>
                <w:szCs w:val="21"/>
                <w:spacing w:val="-1"/>
              </w:rPr>
              <w:t>试仪</w:t>
            </w:r>
            <w:r>
              <w:rPr>
                <w:rFonts w:ascii="SimSun" w:hAnsi="SimSun" w:eastAsia="SimSun" w:cs="SimSun"/>
                <w:sz w:val="21"/>
                <w:szCs w:val="21"/>
                <w:spacing w:val="-46"/>
              </w:rPr>
              <w:t> </w:t>
            </w:r>
            <w:r>
              <w:rPr>
                <w:rFonts w:ascii="Times New Roman" w:hAnsi="Times New Roman" w:eastAsia="Times New Roman" w:cs="Times New Roman"/>
                <w:sz w:val="21"/>
                <w:szCs w:val="21"/>
                <w:spacing w:val="-1"/>
              </w:rPr>
              <w:t>ZR-3260D</w:t>
            </w:r>
            <w:r>
              <w:rPr>
                <w:rFonts w:ascii="Times New Roman" w:hAnsi="Times New Roman" w:eastAsia="Times New Roman" w:cs="Times New Roman"/>
                <w:sz w:val="21"/>
                <w:szCs w:val="21"/>
                <w:spacing w:val="18"/>
              </w:rPr>
              <w:t> </w:t>
            </w:r>
            <w:r>
              <w:rPr>
                <w:rFonts w:ascii="SimSun" w:hAnsi="SimSun" w:eastAsia="SimSun" w:cs="SimSun"/>
                <w:sz w:val="21"/>
                <w:szCs w:val="21"/>
                <w:spacing w:val="-1"/>
              </w:rPr>
              <w:t>型</w:t>
            </w:r>
          </w:p>
        </w:tc>
        <w:tc>
          <w:tcPr>
            <w:tcW w:w="1750" w:type="dxa"/>
            <w:vAlign w:val="top"/>
          </w:tcPr>
          <w:p>
            <w:pPr>
              <w:ind w:firstLine="184"/>
              <w:spacing w:before="30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NXWEKYQ-34</w:t>
            </w:r>
          </w:p>
        </w:tc>
        <w:tc>
          <w:tcPr>
            <w:tcW w:w="1564" w:type="dxa"/>
            <w:vAlign w:val="top"/>
          </w:tcPr>
          <w:p>
            <w:pPr>
              <w:ind w:firstLine="308"/>
              <w:spacing w:before="242"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2022/01/04</w:t>
            </w:r>
          </w:p>
        </w:tc>
        <w:tc>
          <w:tcPr>
            <w:tcW w:w="2040" w:type="dxa"/>
            <w:vAlign w:val="top"/>
            <w:tcBorders>
              <w:right w:val="single" w:color="000000" w:sz="10" w:space="0"/>
            </w:tcBorders>
          </w:tcPr>
          <w:p>
            <w:pPr>
              <w:ind w:left="572" w:right="193" w:hanging="419"/>
              <w:spacing w:before="118" w:line="229" w:lineRule="auto"/>
              <w:rPr>
                <w:rFonts w:ascii="SimSun" w:hAnsi="SimSun" w:eastAsia="SimSun" w:cs="SimSun"/>
                <w:sz w:val="21"/>
                <w:szCs w:val="21"/>
              </w:rPr>
            </w:pPr>
            <w:r>
              <w:rPr>
                <w:rFonts w:ascii="SimSun" w:hAnsi="SimSun" w:eastAsia="SimSun" w:cs="SimSun"/>
                <w:sz w:val="21"/>
                <w:szCs w:val="21"/>
                <w:spacing w:val="-1"/>
              </w:rPr>
              <w:t>上海捷祥测控技术</w:t>
            </w:r>
            <w:r>
              <w:rPr>
                <w:rFonts w:ascii="SimSun" w:hAnsi="SimSun" w:eastAsia="SimSun" w:cs="SimSun"/>
                <w:sz w:val="21"/>
                <w:szCs w:val="21"/>
                <w:spacing w:val="3"/>
              </w:rPr>
              <w:t> </w:t>
            </w:r>
            <w:r>
              <w:rPr>
                <w:rFonts w:ascii="SimSun" w:hAnsi="SimSun" w:eastAsia="SimSun" w:cs="SimSun"/>
                <w:sz w:val="21"/>
                <w:szCs w:val="21"/>
                <w:spacing w:val="-2"/>
              </w:rPr>
              <w:t>有限公司</w:t>
            </w:r>
          </w:p>
        </w:tc>
      </w:tr>
      <w:tr>
        <w:trPr>
          <w:trHeight w:val="748" w:hRule="atLeast"/>
        </w:trPr>
        <w:tc>
          <w:tcPr>
            <w:tcW w:w="748" w:type="dxa"/>
            <w:vAlign w:val="top"/>
            <w:tcBorders>
              <w:left w:val="single" w:color="000000" w:sz="10" w:space="0"/>
              <w:bottom w:val="single" w:color="000000" w:sz="2" w:space="0"/>
            </w:tcBorders>
          </w:tcPr>
          <w:p>
            <w:pPr>
              <w:ind w:firstLine="354"/>
              <w:spacing w:before="31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887" w:type="dxa"/>
            <w:vAlign w:val="top"/>
            <w:tcBorders>
              <w:bottom w:val="single" w:color="000000" w:sz="2" w:space="0"/>
            </w:tcBorders>
          </w:tcPr>
          <w:p>
            <w:pPr>
              <w:ind w:left="923" w:right="280" w:hanging="603"/>
              <w:spacing w:before="120" w:line="274" w:lineRule="auto"/>
              <w:rPr>
                <w:rFonts w:ascii="SimSun" w:hAnsi="SimSun" w:eastAsia="SimSun" w:cs="SimSun"/>
                <w:sz w:val="21"/>
                <w:szCs w:val="21"/>
              </w:rPr>
            </w:pPr>
            <w:r>
              <w:rPr>
                <w:rFonts w:ascii="SimSun" w:hAnsi="SimSun" w:eastAsia="SimSun" w:cs="SimSun"/>
                <w:sz w:val="21"/>
                <w:szCs w:val="21"/>
                <w:spacing w:val="-4"/>
              </w:rPr>
              <w:t>自动烟尘烟气综合测试仪</w:t>
            </w:r>
            <w:r>
              <w:rPr>
                <w:rFonts w:ascii="SimSun" w:hAnsi="SimSun" w:eastAsia="SimSun" w:cs="SimSun"/>
                <w:sz w:val="21"/>
                <w:szCs w:val="21"/>
                <w:spacing w:val="10"/>
              </w:rPr>
              <w:t> </w:t>
            </w:r>
            <w:r>
              <w:rPr>
                <w:rFonts w:ascii="Times New Roman" w:hAnsi="Times New Roman" w:eastAsia="Times New Roman" w:cs="Times New Roman"/>
                <w:sz w:val="21"/>
                <w:szCs w:val="21"/>
                <w:spacing w:val="-1"/>
              </w:rPr>
              <w:t>ZR-3260</w:t>
            </w:r>
            <w:r>
              <w:rPr>
                <w:rFonts w:ascii="Times New Roman" w:hAnsi="Times New Roman" w:eastAsia="Times New Roman" w:cs="Times New Roman"/>
                <w:sz w:val="21"/>
                <w:szCs w:val="21"/>
                <w:spacing w:val="25"/>
              </w:rPr>
              <w:t> </w:t>
            </w:r>
            <w:r>
              <w:rPr>
                <w:rFonts w:ascii="SimSun" w:hAnsi="SimSun" w:eastAsia="SimSun" w:cs="SimSun"/>
                <w:sz w:val="21"/>
                <w:szCs w:val="21"/>
                <w:spacing w:val="-1"/>
              </w:rPr>
              <w:t>型</w:t>
            </w:r>
          </w:p>
        </w:tc>
        <w:tc>
          <w:tcPr>
            <w:tcW w:w="1750" w:type="dxa"/>
            <w:vAlign w:val="top"/>
            <w:tcBorders>
              <w:bottom w:val="single" w:color="000000" w:sz="2" w:space="0"/>
            </w:tcBorders>
          </w:tcPr>
          <w:p>
            <w:pPr>
              <w:ind w:firstLine="184"/>
              <w:spacing w:before="31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NXWEKYQ-31</w:t>
            </w:r>
          </w:p>
        </w:tc>
        <w:tc>
          <w:tcPr>
            <w:tcW w:w="1564" w:type="dxa"/>
            <w:vAlign w:val="top"/>
            <w:tcBorders>
              <w:bottom w:val="single" w:color="000000" w:sz="2" w:space="0"/>
            </w:tcBorders>
          </w:tcPr>
          <w:p>
            <w:pPr>
              <w:ind w:firstLine="308"/>
              <w:spacing w:before="24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2022/01/04</w:t>
            </w:r>
          </w:p>
        </w:tc>
        <w:tc>
          <w:tcPr>
            <w:tcW w:w="2040" w:type="dxa"/>
            <w:vAlign w:val="top"/>
            <w:tcBorders>
              <w:right w:val="single" w:color="000000" w:sz="10" w:space="0"/>
              <w:bottom w:val="single" w:color="000000" w:sz="2" w:space="0"/>
            </w:tcBorders>
          </w:tcPr>
          <w:p>
            <w:pPr>
              <w:ind w:left="572" w:right="193" w:hanging="419"/>
              <w:spacing w:before="120" w:line="274" w:lineRule="auto"/>
              <w:rPr>
                <w:rFonts w:ascii="SimSun" w:hAnsi="SimSun" w:eastAsia="SimSun" w:cs="SimSun"/>
                <w:sz w:val="21"/>
                <w:szCs w:val="21"/>
              </w:rPr>
            </w:pPr>
            <w:r>
              <w:rPr>
                <w:rFonts w:ascii="SimSun" w:hAnsi="SimSun" w:eastAsia="SimSun" w:cs="SimSun"/>
                <w:sz w:val="21"/>
                <w:szCs w:val="21"/>
                <w:spacing w:val="-1"/>
              </w:rPr>
              <w:t>上海捷祥测控技术</w:t>
            </w:r>
            <w:r>
              <w:rPr>
                <w:rFonts w:ascii="SimSun" w:hAnsi="SimSun" w:eastAsia="SimSun" w:cs="SimSun"/>
                <w:sz w:val="21"/>
                <w:szCs w:val="21"/>
                <w:spacing w:val="3"/>
              </w:rPr>
              <w:t> </w:t>
            </w:r>
            <w:r>
              <w:rPr>
                <w:rFonts w:ascii="SimSun" w:hAnsi="SimSun" w:eastAsia="SimSun" w:cs="SimSun"/>
                <w:sz w:val="21"/>
                <w:szCs w:val="21"/>
                <w:spacing w:val="-2"/>
              </w:rPr>
              <w:t>有限公司</w:t>
            </w:r>
          </w:p>
        </w:tc>
      </w:tr>
      <w:tr>
        <w:trPr>
          <w:trHeight w:val="5639" w:hRule="atLeast"/>
        </w:trPr>
        <w:tc>
          <w:tcPr>
            <w:tcW w:w="8989" w:type="dxa"/>
            <w:vAlign w:val="top"/>
            <w:gridSpan w:val="5"/>
            <w:tcBorders>
              <w:left w:val="single" w:color="000000" w:sz="10" w:space="0"/>
              <w:bottom w:val="single" w:color="000000" w:sz="10" w:space="0"/>
              <w:right w:val="single" w:color="000000" w:sz="10" w:space="0"/>
              <w:top w:val="single" w:color="000000" w:sz="10" w:space="0"/>
            </w:tcBorders>
          </w:tcPr>
          <w:p>
            <w:pPr>
              <w:ind w:firstLine="106"/>
              <w:spacing w:before="177"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4"/>
              </w:rPr>
              <w:t>7.1.2</w:t>
            </w:r>
            <w:r>
              <w:rPr>
                <w:rFonts w:ascii="Times New Roman" w:hAnsi="Times New Roman" w:eastAsia="Times New Roman" w:cs="Times New Roma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4"/>
              </w:rPr>
              <w:t>噪声</w:t>
            </w:r>
          </w:p>
          <w:p>
            <w:pPr>
              <w:ind w:firstLine="671"/>
              <w:spacing w:before="341" w:line="186" w:lineRule="auto"/>
              <w:rPr>
                <w:rFonts w:ascii="SimSun" w:hAnsi="SimSun" w:eastAsia="SimSun" w:cs="SimSun"/>
                <w:sz w:val="28"/>
                <w:szCs w:val="28"/>
              </w:rPr>
            </w:pPr>
            <w:r>
              <w:rPr>
                <w:rFonts w:ascii="SimSun" w:hAnsi="SimSun" w:eastAsia="SimSun" w:cs="SimSun"/>
                <w:sz w:val="28"/>
                <w:szCs w:val="28"/>
                <w:spacing w:val="-4"/>
              </w:rPr>
              <w:t>按照《工业企业厂界环境噪声排放标准》</w:t>
            </w:r>
            <w:r>
              <w:rPr>
                <w:rFonts w:ascii="SimSun" w:hAnsi="SimSun" w:eastAsia="SimSun" w:cs="SimSun"/>
                <w:sz w:val="28"/>
                <w:szCs w:val="28"/>
                <w:spacing w:val="12"/>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GB12348-2008</w:t>
            </w:r>
            <w:r>
              <w:rPr>
                <w:rFonts w:ascii="SimSun" w:hAnsi="SimSun" w:eastAsia="SimSun" w:cs="SimSun"/>
                <w:sz w:val="28"/>
                <w:szCs w:val="28"/>
                <w:spacing w:val="-4"/>
              </w:rPr>
              <w:t>）规定进</w:t>
            </w:r>
          </w:p>
          <w:p>
            <w:pPr>
              <w:ind w:left="112" w:right="97"/>
              <w:spacing w:before="343" w:line="411" w:lineRule="auto"/>
              <w:rPr>
                <w:rFonts w:ascii="SimSun" w:hAnsi="SimSun" w:eastAsia="SimSun" w:cs="SimSun"/>
                <w:sz w:val="28"/>
                <w:szCs w:val="28"/>
              </w:rPr>
            </w:pPr>
            <w:r>
              <w:rPr>
                <w:rFonts w:ascii="SimSun" w:hAnsi="SimSun" w:eastAsia="SimSun" w:cs="SimSun"/>
                <w:sz w:val="28"/>
                <w:szCs w:val="28"/>
                <w:spacing w:val="-6"/>
              </w:rPr>
              <w:t>行监测。监测仪器选用杭州爱华电子研究所生产的</w:t>
            </w:r>
            <w:r>
              <w:rPr>
                <w:rFonts w:ascii="SimSun" w:hAnsi="SimSun" w:eastAsia="SimSun" w:cs="SimSun"/>
                <w:sz w:val="28"/>
                <w:szCs w:val="28"/>
                <w:spacing w:val="-59"/>
              </w:rPr>
              <w:t> </w:t>
            </w:r>
            <w:r>
              <w:rPr>
                <w:rFonts w:ascii="Times New Roman" w:hAnsi="Times New Roman" w:eastAsia="Times New Roman" w:cs="Times New Roman"/>
                <w:sz w:val="28"/>
                <w:szCs w:val="28"/>
                <w:spacing w:val="-6"/>
              </w:rPr>
              <w:t>AWA5688</w:t>
            </w:r>
            <w:r>
              <w:rPr>
                <w:rFonts w:ascii="Times New Roman" w:hAnsi="Times New Roman" w:eastAsia="Times New Roman" w:cs="Times New Roman"/>
                <w:sz w:val="28"/>
                <w:szCs w:val="28"/>
                <w:spacing w:val="18"/>
              </w:rPr>
              <w:t> </w:t>
            </w:r>
            <w:r>
              <w:rPr>
                <w:rFonts w:ascii="SimSun" w:hAnsi="SimSun" w:eastAsia="SimSun" w:cs="SimSun"/>
                <w:sz w:val="28"/>
                <w:szCs w:val="28"/>
                <w:spacing w:val="-6"/>
              </w:rPr>
              <w:t>型多功能声</w:t>
            </w:r>
            <w:r>
              <w:rPr>
                <w:rFonts w:ascii="SimSun" w:hAnsi="SimSun" w:eastAsia="SimSun" w:cs="SimSun"/>
                <w:sz w:val="28"/>
                <w:szCs w:val="28"/>
              </w:rPr>
              <w:t> </w:t>
            </w:r>
            <w:r>
              <w:rPr>
                <w:rFonts w:ascii="SimSun" w:hAnsi="SimSun" w:eastAsia="SimSun" w:cs="SimSun"/>
                <w:sz w:val="28"/>
                <w:szCs w:val="28"/>
                <w:spacing w:val="-3"/>
              </w:rPr>
              <w:t>级计和</w:t>
            </w:r>
            <w:r>
              <w:rPr>
                <w:rFonts w:ascii="SimSun" w:hAnsi="SimSun" w:eastAsia="SimSun" w:cs="SimSun"/>
                <w:sz w:val="28"/>
                <w:szCs w:val="28"/>
                <w:spacing w:val="-39"/>
              </w:rPr>
              <w:t> </w:t>
            </w:r>
            <w:r>
              <w:rPr>
                <w:rFonts w:ascii="Times New Roman" w:hAnsi="Times New Roman" w:eastAsia="Times New Roman" w:cs="Times New Roman"/>
                <w:sz w:val="28"/>
                <w:szCs w:val="28"/>
                <w:spacing w:val="-3"/>
              </w:rPr>
              <w:t>AWA6022A</w:t>
            </w:r>
            <w:r>
              <w:rPr>
                <w:rFonts w:ascii="Times New Roman" w:hAnsi="Times New Roman" w:eastAsia="Times New Roman" w:cs="Times New Roman"/>
                <w:sz w:val="28"/>
                <w:szCs w:val="28"/>
                <w:spacing w:val="18"/>
              </w:rPr>
              <w:t> </w:t>
            </w:r>
            <w:r>
              <w:rPr>
                <w:rFonts w:ascii="SimSun" w:hAnsi="SimSun" w:eastAsia="SimSun" w:cs="SimSun"/>
                <w:sz w:val="28"/>
                <w:szCs w:val="28"/>
                <w:spacing w:val="-3"/>
              </w:rPr>
              <w:t>型声级校准器，噪声监测方法及仪器详见表</w:t>
            </w:r>
            <w:r>
              <w:rPr>
                <w:rFonts w:ascii="SimSun" w:hAnsi="SimSun" w:eastAsia="SimSun" w:cs="SimSun"/>
                <w:sz w:val="28"/>
                <w:szCs w:val="28"/>
                <w:spacing w:val="-60"/>
              </w:rPr>
              <w:t> </w:t>
            </w:r>
            <w:r>
              <w:rPr>
                <w:rFonts w:ascii="Times New Roman" w:hAnsi="Times New Roman" w:eastAsia="Times New Roman" w:cs="Times New Roman"/>
                <w:sz w:val="28"/>
                <w:szCs w:val="28"/>
                <w:spacing w:val="-3"/>
              </w:rPr>
              <w:t>7-3</w:t>
            </w:r>
            <w:r>
              <w:rPr>
                <w:rFonts w:ascii="Times New Roman" w:hAnsi="Times New Roman" w:eastAsia="Times New Roman" w:cs="Times New Roman"/>
                <w:sz w:val="28"/>
                <w:szCs w:val="28"/>
                <w:spacing w:val="-41"/>
              </w:rPr>
              <w:t> </w:t>
            </w:r>
            <w:r>
              <w:rPr>
                <w:rFonts w:ascii="SimSun" w:hAnsi="SimSun" w:eastAsia="SimSun" w:cs="SimSun"/>
                <w:sz w:val="28"/>
                <w:szCs w:val="28"/>
                <w:spacing w:val="-3"/>
              </w:rPr>
              <w:t>，噪</w:t>
            </w:r>
          </w:p>
          <w:p>
            <w:pPr>
              <w:ind w:firstLine="113"/>
              <w:spacing w:before="1" w:line="204" w:lineRule="auto"/>
              <w:rPr>
                <w:rFonts w:ascii="SimSun" w:hAnsi="SimSun" w:eastAsia="SimSun" w:cs="SimSun"/>
                <w:sz w:val="28"/>
                <w:szCs w:val="28"/>
              </w:rPr>
            </w:pPr>
            <w:r>
              <w:rPr>
                <w:rFonts w:ascii="SimSun" w:hAnsi="SimSun" w:eastAsia="SimSun" w:cs="SimSun"/>
                <w:sz w:val="28"/>
                <w:szCs w:val="28"/>
                <w:spacing w:val="-1"/>
              </w:rPr>
              <w:t>声监测仪器设备检定情况见表</w:t>
            </w:r>
            <w:r>
              <w:rPr>
                <w:rFonts w:ascii="SimSun" w:hAnsi="SimSun" w:eastAsia="SimSun" w:cs="SimSun"/>
                <w:sz w:val="28"/>
                <w:szCs w:val="28"/>
                <w:spacing w:val="-55"/>
              </w:rPr>
              <w:t> </w:t>
            </w:r>
            <w:r>
              <w:rPr>
                <w:rFonts w:ascii="Times New Roman" w:hAnsi="Times New Roman" w:eastAsia="Times New Roman" w:cs="Times New Roman"/>
                <w:sz w:val="28"/>
                <w:szCs w:val="28"/>
                <w:spacing w:val="-1"/>
              </w:rPr>
              <w:t>7-4</w:t>
            </w:r>
            <w:r>
              <w:rPr>
                <w:rFonts w:ascii="SimSun" w:hAnsi="SimSun" w:eastAsia="SimSun" w:cs="SimSun"/>
                <w:sz w:val="28"/>
                <w:szCs w:val="28"/>
                <w:spacing w:val="-1"/>
              </w:rPr>
              <w:t>。</w:t>
            </w:r>
          </w:p>
          <w:p>
            <w:pPr>
              <w:ind w:firstLine="2580"/>
              <w:spacing w:before="313"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9"/>
              </w:rPr>
              <w:t> </w:t>
            </w:r>
            <w:r>
              <w:rPr>
                <w:rFonts w:ascii="Times New Roman" w:hAnsi="Times New Roman" w:eastAsia="Times New Roman" w:cs="Times New Roman"/>
                <w:sz w:val="28"/>
                <w:szCs w:val="28"/>
                <w:b/>
                <w:bCs/>
                <w:spacing w:val="-2"/>
              </w:rPr>
              <w:t>7-3</w:t>
            </w:r>
            <w:r>
              <w:rPr>
                <w:rFonts w:ascii="Times New Roman" w:hAnsi="Times New Roman" w:eastAsia="Times New Roman" w:cs="Times New Roman"/>
                <w:sz w:val="28"/>
                <w:szCs w:val="28"/>
                <w:spacing w:val="3"/>
              </w:rPr>
              <w:t>        </w:t>
            </w:r>
            <w:r>
              <w:rPr>
                <w:rFonts w:ascii="SimSun" w:hAnsi="SimSun" w:eastAsia="SimSun" w:cs="SimSun"/>
                <w:sz w:val="28"/>
                <w:szCs w:val="28"/>
                <w14:textOutline w14:w="5103" w14:cap="sq" w14:cmpd="sng">
                  <w14:solidFill>
                    <w14:srgbClr w14:val="000000"/>
                  </w14:solidFill>
                  <w14:prstDash w14:val="solid"/>
                  <w14:bevel/>
                </w14:textOutline>
                <w:spacing w:val="-2"/>
              </w:rPr>
              <w:t>噪声监测方法及仪器</w:t>
            </w:r>
          </w:p>
          <w:p>
            <w:pPr>
              <w:spacing w:line="170" w:lineRule="exact"/>
              <w:rPr/>
            </w:pPr>
            <w:r/>
          </w:p>
          <w:tbl>
            <w:tblPr>
              <w:tblStyle w:val="2"/>
              <w:tblW w:w="8479" w:type="dxa"/>
              <w:tblInd w:w="24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780"/>
              <w:gridCol w:w="1723"/>
              <w:gridCol w:w="2976"/>
            </w:tblGrid>
            <w:tr>
              <w:trPr>
                <w:trHeight w:val="570" w:hRule="atLeast"/>
              </w:trPr>
              <w:tc>
                <w:tcPr>
                  <w:tcW w:w="3780" w:type="dxa"/>
                  <w:vAlign w:val="top"/>
                  <w:tcBorders>
                    <w:top w:val="single" w:color="000000" w:sz="10" w:space="0"/>
                    <w:left w:val="none" w:color="000000" w:sz="2" w:space="0"/>
                  </w:tcBorders>
                </w:tcPr>
                <w:p>
                  <w:pPr>
                    <w:ind w:firstLine="1475"/>
                    <w:spacing w:before="18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监测方法</w:t>
                  </w:r>
                </w:p>
              </w:tc>
              <w:tc>
                <w:tcPr>
                  <w:tcW w:w="1723" w:type="dxa"/>
                  <w:vAlign w:val="top"/>
                  <w:tcBorders>
                    <w:top w:val="single" w:color="000000" w:sz="10" w:space="0"/>
                  </w:tcBorders>
                </w:tcPr>
                <w:p>
                  <w:pPr>
                    <w:ind w:firstLine="550"/>
                    <w:spacing w:before="18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准确度</w:t>
                  </w:r>
                </w:p>
              </w:tc>
              <w:tc>
                <w:tcPr>
                  <w:tcW w:w="2976" w:type="dxa"/>
                  <w:vAlign w:val="top"/>
                  <w:tcBorders>
                    <w:top w:val="single" w:color="000000" w:sz="10" w:space="0"/>
                    <w:right w:val="none" w:color="000000" w:sz="2" w:space="0"/>
                  </w:tcBorders>
                </w:tcPr>
                <w:p>
                  <w:pPr>
                    <w:ind w:firstLine="859"/>
                    <w:spacing w:before="18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监测分析仪器</w:t>
                  </w:r>
                </w:p>
              </w:tc>
            </w:tr>
            <w:tr>
              <w:trPr>
                <w:trHeight w:val="564" w:hRule="atLeast"/>
              </w:trPr>
              <w:tc>
                <w:tcPr>
                  <w:tcW w:w="3780" w:type="dxa"/>
                  <w:vAlign w:val="top"/>
                  <w:vMerge w:val="restart"/>
                  <w:tcBorders>
                    <w:bottom w:val="none" w:color="000000" w:sz="2" w:space="0"/>
                    <w:left w:val="none" w:color="000000" w:sz="2" w:space="0"/>
                  </w:tcBorders>
                </w:tcPr>
                <w:p>
                  <w:pPr>
                    <w:ind w:firstLine="217"/>
                    <w:spacing w:before="320" w:line="184" w:lineRule="auto"/>
                    <w:rPr>
                      <w:rFonts w:ascii="SimSun" w:hAnsi="SimSun" w:eastAsia="SimSun" w:cs="SimSun"/>
                      <w:sz w:val="21"/>
                      <w:szCs w:val="21"/>
                    </w:rPr>
                  </w:pPr>
                  <w:r>
                    <w:rPr>
                      <w:rFonts w:ascii="SimSun" w:hAnsi="SimSun" w:eastAsia="SimSun" w:cs="SimSun"/>
                      <w:sz w:val="21"/>
                      <w:szCs w:val="21"/>
                    </w:rPr>
                    <w:t>《工业企业厂界环境噪声排放标准》</w:t>
                  </w:r>
                </w:p>
                <w:p>
                  <w:pPr>
                    <w:ind w:firstLine="1038"/>
                    <w:spacing w:before="102" w:line="184"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GB12348-2008</w:t>
                  </w:r>
                  <w:r>
                    <w:rPr>
                      <w:rFonts w:ascii="SimSun" w:hAnsi="SimSun" w:eastAsia="SimSun" w:cs="SimSun"/>
                      <w:sz w:val="21"/>
                      <w:szCs w:val="21"/>
                      <w:spacing w:val="-1"/>
                    </w:rPr>
                    <w:t>）</w:t>
                  </w:r>
                </w:p>
              </w:tc>
              <w:tc>
                <w:tcPr>
                  <w:tcW w:w="1723" w:type="dxa"/>
                  <w:vAlign w:val="top"/>
                </w:tcPr>
                <w:p>
                  <w:pPr>
                    <w:ind w:firstLine="160"/>
                    <w:spacing w:before="154" w:line="241" w:lineRule="auto"/>
                    <w:rPr>
                      <w:rFonts w:ascii="SimSun" w:hAnsi="SimSun" w:eastAsia="SimSun" w:cs="SimSun"/>
                      <w:sz w:val="21"/>
                      <w:szCs w:val="21"/>
                    </w:rPr>
                  </w:pPr>
                  <w:r>
                    <w:rPr>
                      <w:rFonts w:ascii="Times New Roman" w:hAnsi="Times New Roman" w:eastAsia="Times New Roman" w:cs="Times New Roman"/>
                      <w:sz w:val="21"/>
                      <w:szCs w:val="21"/>
                      <w:spacing w:val="-3"/>
                    </w:rPr>
                    <w:t>35-</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3"/>
                    </w:rPr>
                    <w:t>130dB</w:t>
                  </w:r>
                  <w:r>
                    <w:rPr>
                      <w:rFonts w:ascii="Times New Roman" w:hAnsi="Times New Roman" w:eastAsia="Times New Roman" w:cs="Times New Roman"/>
                      <w:sz w:val="21"/>
                      <w:szCs w:val="21"/>
                      <w:spacing w:val="-50"/>
                    </w:rPr>
                    <w:t> </w:t>
                  </w:r>
                  <w:r>
                    <w:rPr>
                      <w:rFonts w:ascii="SimSun" w:hAnsi="SimSun" w:eastAsia="SimSun" w:cs="SimSun"/>
                      <w:sz w:val="21"/>
                      <w:szCs w:val="21"/>
                      <w:spacing w:val="-3"/>
                    </w:rPr>
                    <w:t>（</w:t>
                  </w:r>
                  <w:r>
                    <w:rPr>
                      <w:rFonts w:ascii="Times New Roman" w:hAnsi="Times New Roman" w:eastAsia="Times New Roman" w:cs="Times New Roman"/>
                      <w:sz w:val="21"/>
                      <w:szCs w:val="21"/>
                      <w:spacing w:val="-3"/>
                    </w:rPr>
                    <w:t>A</w:t>
                  </w:r>
                  <w:r>
                    <w:rPr>
                      <w:rFonts w:ascii="SimSun" w:hAnsi="SimSun" w:eastAsia="SimSun" w:cs="SimSun"/>
                      <w:sz w:val="21"/>
                      <w:szCs w:val="21"/>
                      <w:spacing w:val="-3"/>
                    </w:rPr>
                    <w:t>）</w:t>
                  </w:r>
                </w:p>
              </w:tc>
              <w:tc>
                <w:tcPr>
                  <w:tcW w:w="2976" w:type="dxa"/>
                  <w:vAlign w:val="top"/>
                  <w:tcBorders>
                    <w:right w:val="none" w:color="000000" w:sz="2" w:space="0"/>
                  </w:tcBorders>
                </w:tcPr>
                <w:p>
                  <w:pPr>
                    <w:ind w:firstLine="272"/>
                    <w:spacing w:before="185" w:line="184" w:lineRule="auto"/>
                    <w:rPr>
                      <w:rFonts w:ascii="SimSun" w:hAnsi="SimSun" w:eastAsia="SimSun" w:cs="SimSun"/>
                      <w:sz w:val="21"/>
                      <w:szCs w:val="21"/>
                    </w:rPr>
                  </w:pPr>
                  <w:r>
                    <w:rPr>
                      <w:rFonts w:ascii="SimSun" w:hAnsi="SimSun" w:eastAsia="SimSun" w:cs="SimSun"/>
                      <w:sz w:val="21"/>
                      <w:szCs w:val="21"/>
                      <w:spacing w:val="-4"/>
                    </w:rPr>
                    <w:t>多功能声级计</w:t>
                  </w:r>
                  <w:r>
                    <w:rPr>
                      <w:rFonts w:ascii="SimSun" w:hAnsi="SimSun" w:eastAsia="SimSun" w:cs="SimSun"/>
                      <w:sz w:val="21"/>
                      <w:szCs w:val="21"/>
                      <w:spacing w:val="-47"/>
                    </w:rPr>
                    <w:t> </w:t>
                  </w:r>
                  <w:r>
                    <w:rPr>
                      <w:rFonts w:ascii="Times New Roman" w:hAnsi="Times New Roman" w:eastAsia="Times New Roman" w:cs="Times New Roman"/>
                      <w:sz w:val="21"/>
                      <w:szCs w:val="21"/>
                      <w:spacing w:val="-4"/>
                    </w:rPr>
                    <w:t>AWA5688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4"/>
                    </w:rPr>
                    <w:t>型</w:t>
                  </w:r>
                </w:p>
              </w:tc>
            </w:tr>
            <w:tr>
              <w:trPr>
                <w:trHeight w:val="583" w:hRule="atLeast"/>
              </w:trPr>
              <w:tc>
                <w:tcPr>
                  <w:tcW w:w="3780" w:type="dxa"/>
                  <w:vAlign w:val="top"/>
                  <w:vMerge w:val="continue"/>
                  <w:tcBorders>
                    <w:bottom w:val="single" w:color="000000" w:sz="10" w:space="0"/>
                    <w:left w:val="none" w:color="000000" w:sz="2" w:space="0"/>
                    <w:top w:val="none" w:color="000000" w:sz="2" w:space="0"/>
                  </w:tcBorders>
                </w:tcPr>
                <w:p>
                  <w:pPr>
                    <w:rPr>
                      <w:rFonts w:ascii="SimSun"/>
                      <w:sz w:val="21"/>
                    </w:rPr>
                  </w:pPr>
                  <w:r/>
                </w:p>
              </w:tc>
              <w:tc>
                <w:tcPr>
                  <w:tcW w:w="1723" w:type="dxa"/>
                  <w:vAlign w:val="top"/>
                  <w:tcBorders>
                    <w:bottom w:val="single" w:color="000000" w:sz="10" w:space="0"/>
                  </w:tcBorders>
                </w:tcPr>
                <w:p>
                  <w:pPr>
                    <w:ind w:firstLine="828"/>
                    <w:spacing w:before="1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976" w:type="dxa"/>
                  <w:vAlign w:val="top"/>
                  <w:tcBorders>
                    <w:bottom w:val="single" w:color="000000" w:sz="10" w:space="0"/>
                    <w:right w:val="none" w:color="000000" w:sz="2" w:space="0"/>
                  </w:tcBorders>
                </w:tcPr>
                <w:p>
                  <w:pPr>
                    <w:ind w:firstLine="380"/>
                    <w:spacing w:before="192" w:line="184" w:lineRule="auto"/>
                    <w:rPr>
                      <w:rFonts w:ascii="SimSun" w:hAnsi="SimSun" w:eastAsia="SimSun" w:cs="SimSun"/>
                      <w:sz w:val="21"/>
                      <w:szCs w:val="21"/>
                    </w:rPr>
                  </w:pPr>
                  <w:r>
                    <w:rPr>
                      <w:rFonts w:ascii="SimSun" w:hAnsi="SimSun" w:eastAsia="SimSun" w:cs="SimSun"/>
                      <w:sz w:val="21"/>
                      <w:szCs w:val="21"/>
                      <w:spacing w:val="-1"/>
                    </w:rPr>
                    <w:t>声校准器</w:t>
                  </w:r>
                  <w:r>
                    <w:rPr>
                      <w:rFonts w:ascii="SimSun" w:hAnsi="SimSun" w:eastAsia="SimSun" w:cs="SimSun"/>
                      <w:sz w:val="21"/>
                      <w:szCs w:val="21"/>
                      <w:spacing w:val="-43"/>
                    </w:rPr>
                    <w:t> </w:t>
                  </w:r>
                  <w:r>
                    <w:rPr>
                      <w:rFonts w:ascii="Times New Roman" w:hAnsi="Times New Roman" w:eastAsia="Times New Roman" w:cs="Times New Roman"/>
                      <w:sz w:val="21"/>
                      <w:szCs w:val="21"/>
                      <w:spacing w:val="-1"/>
                    </w:rPr>
                    <w:t>AWA6022A</w:t>
                  </w:r>
                  <w:r>
                    <w:rPr>
                      <w:rFonts w:ascii="Times New Roman" w:hAnsi="Times New Roman" w:eastAsia="Times New Roman" w:cs="Times New Roman"/>
                      <w:sz w:val="21"/>
                      <w:szCs w:val="21"/>
                      <w:spacing w:val="15"/>
                      <w:w w:val="101"/>
                    </w:rPr>
                    <w:t> </w:t>
                  </w:r>
                  <w:r>
                    <w:rPr>
                      <w:rFonts w:ascii="SimSun" w:hAnsi="SimSun" w:eastAsia="SimSun" w:cs="SimSun"/>
                      <w:sz w:val="21"/>
                      <w:szCs w:val="21"/>
                      <w:spacing w:val="-1"/>
                    </w:rPr>
                    <w:t>型</w:t>
                  </w:r>
                </w:p>
              </w:tc>
            </w:tr>
          </w:tbl>
          <w:p>
            <w:pPr>
              <w:spacing w:line="101" w:lineRule="exact"/>
              <w:rPr>
                <w:rFonts w:ascii="SimSun"/>
                <w:sz w:val="8"/>
              </w:rPr>
            </w:pPr>
            <w:r/>
          </w:p>
        </w:tc>
      </w:tr>
    </w:tbl>
    <w:p>
      <w:pPr>
        <w:spacing w:line="355" w:lineRule="auto"/>
        <w:rPr>
          <w:rFonts w:ascii="SimSun"/>
          <w:sz w:val="21"/>
        </w:rPr>
      </w:pPr>
      <w:r/>
    </w:p>
    <w:p>
      <w:pPr>
        <w:spacing w:line="355" w:lineRule="auto"/>
        <w:rPr>
          <w:rFonts w:ascii="SimSun"/>
          <w:sz w:val="21"/>
        </w:rPr>
      </w:pPr>
      <w:r/>
    </w:p>
    <w:p>
      <w:pPr>
        <w:ind w:firstLine="98"/>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39</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15"/>
          <w:footerReference w:type="default" r:id="rId116"/>
          <w:pgSz w:w="11906" w:h="16839"/>
          <w:pgMar w:top="1231" w:right="1445" w:bottom="400" w:left="1445" w:header="964" w:footer="0" w:gutter="0"/>
        </w:sectPr>
        <w:rPr/>
      </w:pPr>
    </w:p>
    <w:p>
      <w:pPr>
        <w:rPr/>
      </w:pPr>
      <w:r/>
    </w:p>
    <w:p>
      <w:pPr>
        <w:spacing w:line="58" w:lineRule="exact"/>
        <w:rPr/>
      </w:pPr>
      <w:r/>
    </w:p>
    <w:tbl>
      <w:tblPr>
        <w:tblStyle w:val="2"/>
        <w:tblW w:w="8989"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7"/>
        <w:gridCol w:w="2782"/>
        <w:gridCol w:w="1761"/>
        <w:gridCol w:w="1395"/>
        <w:gridCol w:w="2144"/>
      </w:tblGrid>
      <w:tr>
        <w:trPr>
          <w:trHeight w:val="642" w:hRule="atLeast"/>
        </w:trPr>
        <w:tc>
          <w:tcPr>
            <w:tcW w:w="8989" w:type="dxa"/>
            <w:vAlign w:val="top"/>
            <w:gridSpan w:val="5"/>
            <w:tcBorders>
              <w:left w:val="single" w:color="000000" w:sz="10" w:space="0"/>
              <w:bottom w:val="single" w:color="000000" w:sz="10" w:space="0"/>
              <w:right w:val="single" w:color="000000" w:sz="10" w:space="0"/>
              <w:top w:val="single" w:color="000000" w:sz="10" w:space="0"/>
            </w:tcBorders>
          </w:tcPr>
          <w:p>
            <w:pPr>
              <w:ind w:firstLine="1803"/>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1"/>
              </w:rPr>
              <w:t> </w:t>
            </w:r>
            <w:r>
              <w:rPr>
                <w:rFonts w:ascii="Times New Roman" w:hAnsi="Times New Roman" w:eastAsia="Times New Roman" w:cs="Times New Roman"/>
                <w:sz w:val="28"/>
                <w:szCs w:val="28"/>
                <w:b/>
                <w:bCs/>
                <w:spacing w:val="-1"/>
              </w:rPr>
              <w:t>7-4</w:t>
            </w:r>
            <w:r>
              <w:rPr>
                <w:rFonts w:ascii="Times New Roman" w:hAnsi="Times New Roman" w:eastAsia="Times New Roman" w:cs="Times New Roma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1"/>
              </w:rPr>
              <w:t>噪声监测仪器设备检定情况一览表</w:t>
            </w:r>
          </w:p>
        </w:tc>
      </w:tr>
      <w:tr>
        <w:trPr>
          <w:trHeight w:val="646" w:hRule="atLeast"/>
        </w:trPr>
        <w:tc>
          <w:tcPr>
            <w:tcW w:w="907" w:type="dxa"/>
            <w:vAlign w:val="top"/>
            <w:tcBorders>
              <w:left w:val="single" w:color="000000" w:sz="10" w:space="0"/>
              <w:top w:val="single" w:color="000000" w:sz="10" w:space="0"/>
            </w:tcBorders>
          </w:tcPr>
          <w:p>
            <w:pPr>
              <w:ind w:firstLine="324"/>
              <w:spacing w:before="21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2782" w:type="dxa"/>
            <w:vAlign w:val="top"/>
            <w:tcBorders>
              <w:top w:val="single" w:color="000000" w:sz="10" w:space="0"/>
            </w:tcBorders>
          </w:tcPr>
          <w:p>
            <w:pPr>
              <w:ind w:firstLine="442"/>
              <w:spacing w:before="21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仪器设备名称及型号</w:t>
            </w:r>
          </w:p>
        </w:tc>
        <w:tc>
          <w:tcPr>
            <w:tcW w:w="1761" w:type="dxa"/>
            <w:vAlign w:val="top"/>
            <w:tcBorders>
              <w:top w:val="single" w:color="000000" w:sz="10" w:space="0"/>
            </w:tcBorders>
          </w:tcPr>
          <w:p>
            <w:pPr>
              <w:ind w:firstLine="254"/>
              <w:spacing w:before="21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仪器设备编号</w:t>
            </w:r>
          </w:p>
        </w:tc>
        <w:tc>
          <w:tcPr>
            <w:tcW w:w="1395" w:type="dxa"/>
            <w:vAlign w:val="top"/>
            <w:tcBorders>
              <w:top w:val="single" w:color="000000" w:sz="10" w:space="0"/>
            </w:tcBorders>
          </w:tcPr>
          <w:p>
            <w:pPr>
              <w:ind w:left="285" w:right="238" w:hanging="29"/>
              <w:spacing w:before="22" w:line="245"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检定</w:t>
            </w:r>
            <w:r>
              <w:rPr>
                <w:rFonts w:ascii="Times New Roman" w:hAnsi="Times New Roman" w:eastAsia="Times New Roman" w:cs="Times New Roman"/>
                <w:sz w:val="21"/>
                <w:szCs w:val="21"/>
                <w:b/>
                <w:bCs/>
                <w:spacing w:val="-1"/>
              </w:rPr>
              <w:t>/</w:t>
            </w:r>
            <w:r>
              <w:rPr>
                <w:rFonts w:ascii="SimSun" w:hAnsi="SimSun" w:eastAsia="SimSun" w:cs="SimSun"/>
                <w:sz w:val="21"/>
                <w:szCs w:val="21"/>
                <w14:textOutline w14:w="3795" w14:cap="sq" w14:cmpd="sng">
                  <w14:solidFill>
                    <w14:srgbClr w14:val="000000"/>
                  </w14:solidFill>
                  <w14:prstDash w14:val="solid"/>
                  <w14:bevel/>
                </w14:textOutline>
                <w:spacing w:val="-1"/>
              </w:rPr>
              <w:t>校准</w:t>
            </w:r>
            <w:r>
              <w:rPr>
                <w:rFonts w:ascii="SimSun" w:hAnsi="SimSun" w:eastAsia="SimSun" w:cs="SimSun"/>
                <w:sz w:val="21"/>
                <w:szCs w:val="21"/>
                <w:spacing w:val="1"/>
              </w:rPr>
              <w:t> </w:t>
            </w:r>
            <w:r>
              <w:rPr>
                <w:rFonts w:ascii="SimSun" w:hAnsi="SimSun" w:eastAsia="SimSun" w:cs="SimSun"/>
                <w:sz w:val="21"/>
                <w:szCs w:val="21"/>
                <w14:textOutline w14:w="3795" w14:cap="sq" w14:cmpd="sng">
                  <w14:solidFill>
                    <w14:srgbClr w14:val="000000"/>
                  </w14:solidFill>
                  <w14:prstDash w14:val="solid"/>
                  <w14:bevel/>
                </w14:textOutline>
                <w:spacing w:val="-2"/>
              </w:rPr>
              <w:t>有效日期</w:t>
            </w:r>
          </w:p>
        </w:tc>
        <w:tc>
          <w:tcPr>
            <w:tcW w:w="2144" w:type="dxa"/>
            <w:vAlign w:val="top"/>
            <w:tcBorders>
              <w:right w:val="single" w:color="000000" w:sz="10" w:space="0"/>
              <w:top w:val="single" w:color="000000" w:sz="10" w:space="0"/>
            </w:tcBorders>
          </w:tcPr>
          <w:p>
            <w:pPr>
              <w:ind w:firstLine="325"/>
              <w:spacing w:before="179"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检定</w:t>
            </w:r>
            <w:r>
              <w:rPr>
                <w:rFonts w:ascii="Times New Roman" w:hAnsi="Times New Roman" w:eastAsia="Times New Roman" w:cs="Times New Roman"/>
                <w:sz w:val="21"/>
                <w:szCs w:val="21"/>
                <w:b/>
                <w:bCs/>
              </w:rPr>
              <w:t>/</w:t>
            </w:r>
            <w:r>
              <w:rPr>
                <w:rFonts w:ascii="SimSun" w:hAnsi="SimSun" w:eastAsia="SimSun" w:cs="SimSun"/>
                <w:sz w:val="21"/>
                <w:szCs w:val="21"/>
                <w14:textOutline w14:w="3795" w14:cap="sq" w14:cmpd="sng">
                  <w14:solidFill>
                    <w14:srgbClr w14:val="000000"/>
                  </w14:solidFill>
                  <w14:prstDash w14:val="solid"/>
                  <w14:bevel/>
                </w14:textOutline>
              </w:rPr>
              <w:t>校准机构</w:t>
            </w:r>
          </w:p>
        </w:tc>
      </w:tr>
      <w:tr>
        <w:trPr>
          <w:trHeight w:val="656" w:hRule="atLeast"/>
        </w:trPr>
        <w:tc>
          <w:tcPr>
            <w:tcW w:w="907" w:type="dxa"/>
            <w:vAlign w:val="top"/>
            <w:tcBorders>
              <w:left w:val="single" w:color="000000" w:sz="10" w:space="0"/>
            </w:tcBorders>
          </w:tcPr>
          <w:p>
            <w:pPr>
              <w:ind w:firstLine="500"/>
              <w:spacing w:before="2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82" w:type="dxa"/>
            <w:vAlign w:val="top"/>
          </w:tcPr>
          <w:p>
            <w:pPr>
              <w:ind w:firstLine="170"/>
              <w:spacing w:before="223" w:line="184" w:lineRule="auto"/>
              <w:rPr>
                <w:rFonts w:ascii="SimSun" w:hAnsi="SimSun" w:eastAsia="SimSun" w:cs="SimSun"/>
                <w:sz w:val="21"/>
                <w:szCs w:val="21"/>
              </w:rPr>
            </w:pPr>
            <w:r>
              <w:rPr>
                <w:rFonts w:ascii="SimSun" w:hAnsi="SimSun" w:eastAsia="SimSun" w:cs="SimSun"/>
                <w:sz w:val="21"/>
                <w:szCs w:val="21"/>
                <w:spacing w:val="-4"/>
              </w:rPr>
              <w:t>多功能声级计</w:t>
            </w:r>
            <w:r>
              <w:rPr>
                <w:rFonts w:ascii="SimSun" w:hAnsi="SimSun" w:eastAsia="SimSun" w:cs="SimSun"/>
                <w:sz w:val="21"/>
                <w:szCs w:val="21"/>
                <w:spacing w:val="-47"/>
              </w:rPr>
              <w:t> </w:t>
            </w:r>
            <w:r>
              <w:rPr>
                <w:rFonts w:ascii="Times New Roman" w:hAnsi="Times New Roman" w:eastAsia="Times New Roman" w:cs="Times New Roman"/>
                <w:sz w:val="21"/>
                <w:szCs w:val="21"/>
                <w:spacing w:val="-4"/>
              </w:rPr>
              <w:t>AWA5688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4"/>
              </w:rPr>
              <w:t>型</w:t>
            </w:r>
          </w:p>
        </w:tc>
        <w:tc>
          <w:tcPr>
            <w:tcW w:w="1761" w:type="dxa"/>
            <w:vAlign w:val="top"/>
          </w:tcPr>
          <w:p>
            <w:pPr>
              <w:ind w:firstLine="192"/>
              <w:spacing w:before="25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NXWEKYQ-74</w:t>
            </w:r>
          </w:p>
        </w:tc>
        <w:tc>
          <w:tcPr>
            <w:tcW w:w="1395" w:type="dxa"/>
            <w:vAlign w:val="top"/>
          </w:tcPr>
          <w:p>
            <w:pPr>
              <w:ind w:firstLine="226"/>
              <w:spacing w:before="192"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2022/02/06</w:t>
            </w:r>
          </w:p>
        </w:tc>
        <w:tc>
          <w:tcPr>
            <w:tcW w:w="2144" w:type="dxa"/>
            <w:vAlign w:val="top"/>
            <w:tcBorders>
              <w:right w:val="single" w:color="000000" w:sz="10" w:space="0"/>
            </w:tcBorders>
          </w:tcPr>
          <w:p>
            <w:pPr>
              <w:ind w:left="462" w:right="304" w:hanging="307"/>
              <w:spacing w:before="68" w:line="229" w:lineRule="auto"/>
              <w:rPr>
                <w:rFonts w:ascii="SimSun" w:hAnsi="SimSun" w:eastAsia="SimSun" w:cs="SimSun"/>
                <w:sz w:val="21"/>
                <w:szCs w:val="21"/>
              </w:rPr>
            </w:pPr>
            <w:r>
              <w:rPr>
                <w:rFonts w:ascii="SimSun" w:hAnsi="SimSun" w:eastAsia="SimSun" w:cs="SimSun"/>
                <w:sz w:val="21"/>
                <w:szCs w:val="21"/>
                <w:spacing w:val="-2"/>
              </w:rPr>
              <w:t>宁夏计量质量检验</w:t>
            </w:r>
            <w:r>
              <w:rPr>
                <w:rFonts w:ascii="SimSun" w:hAnsi="SimSun" w:eastAsia="SimSun" w:cs="SimSun"/>
                <w:sz w:val="21"/>
                <w:szCs w:val="21"/>
                <w:spacing w:val="5"/>
              </w:rPr>
              <w:t> </w:t>
            </w:r>
            <w:r>
              <w:rPr>
                <w:rFonts w:ascii="SimSun" w:hAnsi="SimSun" w:eastAsia="SimSun" w:cs="SimSun"/>
                <w:sz w:val="21"/>
                <w:szCs w:val="21"/>
                <w:spacing w:val="-1"/>
              </w:rPr>
              <w:t>检测研究院</w:t>
            </w:r>
          </w:p>
        </w:tc>
      </w:tr>
      <w:tr>
        <w:trPr>
          <w:trHeight w:val="665" w:hRule="atLeast"/>
        </w:trPr>
        <w:tc>
          <w:tcPr>
            <w:tcW w:w="907" w:type="dxa"/>
            <w:vAlign w:val="top"/>
            <w:tcBorders>
              <w:left w:val="single" w:color="000000" w:sz="10" w:space="0"/>
              <w:bottom w:val="single" w:color="000000" w:sz="10" w:space="0"/>
            </w:tcBorders>
          </w:tcPr>
          <w:p>
            <w:pPr>
              <w:ind w:firstLine="480"/>
              <w:spacing w:before="2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82" w:type="dxa"/>
            <w:vAlign w:val="top"/>
            <w:tcBorders>
              <w:bottom w:val="single" w:color="000000" w:sz="10" w:space="0"/>
            </w:tcBorders>
          </w:tcPr>
          <w:p>
            <w:pPr>
              <w:ind w:firstLine="193"/>
              <w:spacing w:before="225" w:line="184" w:lineRule="auto"/>
              <w:rPr>
                <w:rFonts w:ascii="SimSun" w:hAnsi="SimSun" w:eastAsia="SimSun" w:cs="SimSun"/>
                <w:sz w:val="21"/>
                <w:szCs w:val="21"/>
              </w:rPr>
            </w:pPr>
            <w:r>
              <w:rPr>
                <w:rFonts w:ascii="SimSun" w:hAnsi="SimSun" w:eastAsia="SimSun" w:cs="SimSun"/>
                <w:sz w:val="21"/>
                <w:szCs w:val="21"/>
                <w:spacing w:val="-4"/>
              </w:rPr>
              <w:t>声级校准器</w:t>
            </w:r>
            <w:r>
              <w:rPr>
                <w:rFonts w:ascii="SimSun" w:hAnsi="SimSun" w:eastAsia="SimSun" w:cs="SimSun"/>
                <w:sz w:val="21"/>
                <w:szCs w:val="21"/>
                <w:spacing w:val="-40"/>
              </w:rPr>
              <w:t> </w:t>
            </w:r>
            <w:r>
              <w:rPr>
                <w:rFonts w:ascii="Times New Roman" w:hAnsi="Times New Roman" w:eastAsia="Times New Roman" w:cs="Times New Roman"/>
                <w:sz w:val="21"/>
                <w:szCs w:val="21"/>
                <w:spacing w:val="-4"/>
              </w:rPr>
              <w:t>AWA6022A</w:t>
            </w:r>
            <w:r>
              <w:rPr>
                <w:rFonts w:ascii="Times New Roman" w:hAnsi="Times New Roman" w:eastAsia="Times New Roman" w:cs="Times New Roman"/>
                <w:sz w:val="21"/>
                <w:szCs w:val="21"/>
                <w:spacing w:val="16"/>
              </w:rPr>
              <w:t> </w:t>
            </w:r>
            <w:r>
              <w:rPr>
                <w:rFonts w:ascii="SimSun" w:hAnsi="SimSun" w:eastAsia="SimSun" w:cs="SimSun"/>
                <w:sz w:val="21"/>
                <w:szCs w:val="21"/>
                <w:spacing w:val="-4"/>
              </w:rPr>
              <w:t>型</w:t>
            </w:r>
          </w:p>
        </w:tc>
        <w:tc>
          <w:tcPr>
            <w:tcW w:w="1761" w:type="dxa"/>
            <w:vAlign w:val="top"/>
            <w:tcBorders>
              <w:bottom w:val="single" w:color="000000" w:sz="10" w:space="0"/>
            </w:tcBorders>
          </w:tcPr>
          <w:p>
            <w:pPr>
              <w:ind w:firstLine="192"/>
              <w:spacing w:before="2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NXWEKYQ-84</w:t>
            </w:r>
          </w:p>
        </w:tc>
        <w:tc>
          <w:tcPr>
            <w:tcW w:w="1395" w:type="dxa"/>
            <w:vAlign w:val="top"/>
            <w:tcBorders>
              <w:bottom w:val="single" w:color="000000" w:sz="10" w:space="0"/>
            </w:tcBorders>
          </w:tcPr>
          <w:p>
            <w:pPr>
              <w:ind w:firstLine="226"/>
              <w:spacing w:before="194"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2022/04/07</w:t>
            </w:r>
          </w:p>
        </w:tc>
        <w:tc>
          <w:tcPr>
            <w:tcW w:w="2144" w:type="dxa"/>
            <w:vAlign w:val="top"/>
            <w:tcBorders>
              <w:bottom w:val="single" w:color="000000" w:sz="10" w:space="0"/>
              <w:right w:val="single" w:color="000000" w:sz="10" w:space="0"/>
            </w:tcBorders>
          </w:tcPr>
          <w:p>
            <w:pPr>
              <w:ind w:left="671" w:right="412" w:hanging="419"/>
              <w:spacing w:before="69" w:line="229" w:lineRule="auto"/>
              <w:rPr>
                <w:rFonts w:ascii="SimSun" w:hAnsi="SimSun" w:eastAsia="SimSun" w:cs="SimSun"/>
                <w:sz w:val="21"/>
                <w:szCs w:val="21"/>
              </w:rPr>
            </w:pPr>
            <w:r>
              <w:rPr>
                <w:rFonts w:ascii="SimSun" w:hAnsi="SimSun" w:eastAsia="SimSun" w:cs="SimSun"/>
                <w:sz w:val="21"/>
                <w:szCs w:val="21"/>
                <w:spacing w:val="-1"/>
              </w:rPr>
              <w:t>浙江省计量科学</w:t>
            </w:r>
            <w:r>
              <w:rPr>
                <w:rFonts w:ascii="SimSun" w:hAnsi="SimSun" w:eastAsia="SimSun" w:cs="SimSun"/>
                <w:sz w:val="21"/>
                <w:szCs w:val="21"/>
                <w:spacing w:val="1"/>
              </w:rPr>
              <w:t> </w:t>
            </w:r>
            <w:r>
              <w:rPr>
                <w:rFonts w:ascii="SimSun" w:hAnsi="SimSun" w:eastAsia="SimSun" w:cs="SimSun"/>
                <w:sz w:val="21"/>
                <w:szCs w:val="21"/>
                <w:spacing w:val="-3"/>
              </w:rPr>
              <w:t>研究院</w:t>
            </w:r>
          </w:p>
        </w:tc>
      </w:tr>
      <w:tr>
        <w:trPr>
          <w:trHeight w:val="10635" w:hRule="atLeast"/>
        </w:trPr>
        <w:tc>
          <w:tcPr>
            <w:tcW w:w="8989" w:type="dxa"/>
            <w:vAlign w:val="top"/>
            <w:gridSpan w:val="5"/>
            <w:tcBorders>
              <w:left w:val="single" w:color="000000" w:sz="10" w:space="0"/>
              <w:bottom w:val="single" w:color="000000" w:sz="10" w:space="0"/>
              <w:right w:val="single" w:color="000000" w:sz="10" w:space="0"/>
              <w:top w:val="single" w:color="000000" w:sz="10" w:space="0"/>
            </w:tcBorders>
          </w:tcPr>
          <w:p>
            <w:pPr>
              <w:ind w:firstLine="106"/>
              <w:spacing w:before="166"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7.2</w:t>
            </w:r>
            <w:r>
              <w:rPr>
                <w:rFonts w:ascii="Times New Roman" w:hAnsi="Times New Roman" w:eastAsia="Times New Roman" w:cs="Times New Roman"/>
                <w:sz w:val="28"/>
                <w:szCs w:val="28"/>
                <w:spacing w:val="21"/>
                <w:w w:val="101"/>
              </w:rPr>
              <w:t> </w:t>
            </w:r>
            <w:r>
              <w:rPr>
                <w:rFonts w:ascii="SimSun" w:hAnsi="SimSun" w:eastAsia="SimSun" w:cs="SimSun"/>
                <w:sz w:val="28"/>
                <w:szCs w:val="28"/>
                <w14:textOutline w14:w="5103" w14:cap="sq" w14:cmpd="sng">
                  <w14:solidFill>
                    <w14:srgbClr w14:val="000000"/>
                  </w14:solidFill>
                  <w14:prstDash w14:val="solid"/>
                  <w14:bevel/>
                </w14:textOutline>
                <w:spacing w:val="-1"/>
              </w:rPr>
              <w:t>质量控制和质量保证</w:t>
            </w:r>
          </w:p>
          <w:p>
            <w:pPr>
              <w:ind w:firstLine="106"/>
              <w:spacing w:before="341" w:line="186" w:lineRule="auto"/>
              <w:outlineLvl w:val="2"/>
              <w:rPr>
                <w:rFonts w:ascii="SimSun" w:hAnsi="SimSun" w:eastAsia="SimSun" w:cs="SimSun"/>
                <w:sz w:val="28"/>
                <w:szCs w:val="28"/>
              </w:rPr>
            </w:pPr>
            <w:r>
              <w:rPr>
                <w:rFonts w:ascii="Times New Roman" w:hAnsi="Times New Roman" w:eastAsia="Times New Roman" w:cs="Times New Roman"/>
                <w:sz w:val="28"/>
                <w:szCs w:val="28"/>
                <w:b/>
                <w:bCs/>
                <w:spacing w:val="-2"/>
              </w:rPr>
              <w:t>7.2.1</w:t>
            </w:r>
            <w:r>
              <w:rPr>
                <w:rFonts w:ascii="Times New Roman" w:hAnsi="Times New Roman" w:eastAsia="Times New Roman" w:cs="Times New Roman"/>
                <w:sz w:val="28"/>
                <w:szCs w:val="28"/>
                <w:spacing w:val="12"/>
              </w:rPr>
              <w:t> </w:t>
            </w:r>
            <w:r>
              <w:rPr>
                <w:rFonts w:ascii="SimSun" w:hAnsi="SimSun" w:eastAsia="SimSun" w:cs="SimSun"/>
                <w:sz w:val="28"/>
                <w:szCs w:val="28"/>
                <w14:textOutline w14:w="5103" w14:cap="sq" w14:cmpd="sng">
                  <w14:solidFill>
                    <w14:srgbClr w14:val="000000"/>
                  </w14:solidFill>
                  <w14:prstDash w14:val="solid"/>
                  <w14:bevel/>
                </w14:textOutline>
                <w:spacing w:val="-2"/>
              </w:rPr>
              <w:t>废气</w:t>
            </w:r>
          </w:p>
          <w:p>
            <w:pPr>
              <w:ind w:left="108" w:right="69" w:firstLine="561"/>
              <w:spacing w:before="344" w:line="411" w:lineRule="auto"/>
              <w:rPr>
                <w:rFonts w:ascii="SimSun" w:hAnsi="SimSun" w:eastAsia="SimSun" w:cs="SimSun"/>
                <w:sz w:val="28"/>
                <w:szCs w:val="28"/>
              </w:rPr>
            </w:pPr>
            <w:r>
              <w:rPr>
                <w:rFonts w:ascii="SimSun" w:hAnsi="SimSun" w:eastAsia="SimSun" w:cs="SimSun"/>
                <w:sz w:val="28"/>
                <w:szCs w:val="28"/>
                <w:spacing w:val="3"/>
              </w:rPr>
              <w:t>监测过程中的质量保证措施按国家环保总局颁发的《环境监测质量</w:t>
            </w:r>
            <w:r>
              <w:rPr>
                <w:rFonts w:ascii="SimSun" w:hAnsi="SimSun" w:eastAsia="SimSun" w:cs="SimSun"/>
                <w:sz w:val="28"/>
                <w:szCs w:val="28"/>
                <w:spacing w:val="17"/>
              </w:rPr>
              <w:t> </w:t>
            </w:r>
            <w:r>
              <w:rPr>
                <w:rFonts w:ascii="SimSun" w:hAnsi="SimSun" w:eastAsia="SimSun" w:cs="SimSun"/>
                <w:sz w:val="28"/>
                <w:szCs w:val="28"/>
                <w:spacing w:val="-7"/>
              </w:rPr>
              <w:t>保证管理规定》</w:t>
            </w:r>
            <w:r>
              <w:rPr>
                <w:rFonts w:ascii="SimSun" w:hAnsi="SimSun" w:eastAsia="SimSun" w:cs="SimSun"/>
                <w:sz w:val="28"/>
                <w:szCs w:val="28"/>
                <w:spacing w:val="28"/>
              </w:rPr>
              <w:t> </w:t>
            </w:r>
            <w:r>
              <w:rPr>
                <w:rFonts w:ascii="SimSun" w:hAnsi="SimSun" w:eastAsia="SimSun" w:cs="SimSun"/>
                <w:sz w:val="28"/>
                <w:szCs w:val="28"/>
                <w:spacing w:val="-7"/>
              </w:rPr>
              <w:t>（修订）</w:t>
            </w:r>
            <w:r>
              <w:rPr>
                <w:rFonts w:ascii="SimSun" w:hAnsi="SimSun" w:eastAsia="SimSun" w:cs="SimSun"/>
                <w:sz w:val="28"/>
                <w:szCs w:val="28"/>
                <w:spacing w:val="15"/>
              </w:rPr>
              <w:t> </w:t>
            </w:r>
            <w:r>
              <w:rPr>
                <w:rFonts w:ascii="SimSun" w:hAnsi="SimSun" w:eastAsia="SimSun" w:cs="SimSun"/>
                <w:sz w:val="28"/>
                <w:szCs w:val="28"/>
                <w:spacing w:val="-7"/>
              </w:rPr>
              <w:t>的要求进行，实施全过程质量保证。具体质控</w:t>
            </w:r>
            <w:r>
              <w:rPr>
                <w:rFonts w:ascii="SimSun" w:hAnsi="SimSun" w:eastAsia="SimSun" w:cs="SimSun"/>
                <w:sz w:val="28"/>
                <w:szCs w:val="28"/>
              </w:rPr>
              <w:t> </w:t>
            </w:r>
            <w:r>
              <w:rPr>
                <w:rFonts w:ascii="SimSun" w:hAnsi="SimSun" w:eastAsia="SimSun" w:cs="SimSun"/>
                <w:sz w:val="28"/>
                <w:szCs w:val="28"/>
                <w:spacing w:val="-2"/>
              </w:rPr>
              <w:t>要求如下：</w:t>
            </w:r>
          </w:p>
          <w:p>
            <w:pPr>
              <w:ind w:left="109" w:right="296" w:firstLine="581"/>
              <w:spacing w:before="1" w:line="411" w:lineRule="auto"/>
              <w:rPr>
                <w:rFonts w:ascii="SimSun" w:hAnsi="SimSun" w:eastAsia="SimSun" w:cs="SimSun"/>
                <w:sz w:val="28"/>
                <w:szCs w:val="28"/>
              </w:rPr>
            </w:pPr>
            <w:r>
              <w:rPr>
                <w:rFonts w:ascii="Times New Roman" w:hAnsi="Times New Roman" w:eastAsia="Times New Roman" w:cs="Times New Roman"/>
                <w:sz w:val="28"/>
                <w:szCs w:val="28"/>
                <w:spacing w:val="-1"/>
              </w:rPr>
              <w:t>1</w:t>
            </w:r>
            <w:r>
              <w:rPr>
                <w:rFonts w:ascii="SimSun" w:hAnsi="SimSun" w:eastAsia="SimSun" w:cs="SimSun"/>
                <w:sz w:val="28"/>
                <w:szCs w:val="28"/>
                <w:spacing w:val="-1"/>
              </w:rPr>
              <w:t>）专人监控工况情况，保证监测过程中工况负荷满足验收监测要</w:t>
            </w:r>
            <w:r>
              <w:rPr>
                <w:rFonts w:ascii="SimSun" w:hAnsi="SimSun" w:eastAsia="SimSun" w:cs="SimSun"/>
                <w:sz w:val="28"/>
                <w:szCs w:val="28"/>
                <w:spacing w:val="25"/>
              </w:rPr>
              <w:t> </w:t>
            </w:r>
            <w:r>
              <w:rPr>
                <w:rFonts w:ascii="SimSun" w:hAnsi="SimSun" w:eastAsia="SimSun" w:cs="SimSun"/>
                <w:sz w:val="28"/>
                <w:szCs w:val="28"/>
                <w:spacing w:val="-7"/>
              </w:rPr>
              <w:t>求；</w:t>
            </w:r>
          </w:p>
          <w:p>
            <w:pPr>
              <w:ind w:left="113" w:right="97" w:firstLine="550"/>
              <w:spacing w:before="1" w:line="411"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SimSun" w:hAnsi="SimSun" w:eastAsia="SimSun" w:cs="SimSun"/>
                <w:sz w:val="28"/>
                <w:szCs w:val="28"/>
                <w:spacing w:val="-2"/>
              </w:rPr>
              <w:t>）按技术规范要求合理布设监测点位，保证了各监测点位布设的科</w:t>
            </w:r>
            <w:r>
              <w:rPr>
                <w:rFonts w:ascii="SimSun" w:hAnsi="SimSun" w:eastAsia="SimSun" w:cs="SimSun"/>
                <w:sz w:val="28"/>
                <w:szCs w:val="28"/>
                <w:spacing w:val="2"/>
              </w:rPr>
              <w:t> </w:t>
            </w:r>
            <w:r>
              <w:rPr>
                <w:rFonts w:ascii="SimSun" w:hAnsi="SimSun" w:eastAsia="SimSun" w:cs="SimSun"/>
                <w:sz w:val="28"/>
                <w:szCs w:val="28"/>
                <w:spacing w:val="-2"/>
              </w:rPr>
              <w:t>学性和可比性；</w:t>
            </w:r>
          </w:p>
          <w:p>
            <w:pPr>
              <w:ind w:firstLine="669"/>
              <w:spacing w:before="1" w:line="204" w:lineRule="auto"/>
              <w:rPr>
                <w:rFonts w:ascii="SimSun" w:hAnsi="SimSun" w:eastAsia="SimSun" w:cs="SimSun"/>
                <w:sz w:val="28"/>
                <w:szCs w:val="28"/>
              </w:rPr>
            </w:pPr>
            <w:r>
              <w:rPr>
                <w:rFonts w:ascii="Times New Roman" w:hAnsi="Times New Roman" w:eastAsia="Times New Roman" w:cs="Times New Roman"/>
                <w:sz w:val="28"/>
                <w:szCs w:val="28"/>
              </w:rPr>
              <w:t>3</w:t>
            </w:r>
            <w:r>
              <w:rPr>
                <w:rFonts w:ascii="SimSun" w:hAnsi="SimSun" w:eastAsia="SimSun" w:cs="SimSun"/>
                <w:sz w:val="28"/>
                <w:szCs w:val="28"/>
              </w:rPr>
              <w:t>）检测人员具备相应的检测能力，持证上岗；</w:t>
            </w:r>
          </w:p>
          <w:p>
            <w:pPr>
              <w:ind w:firstLine="662"/>
              <w:spacing w:before="313" w:line="624" w:lineRule="exact"/>
              <w:rPr>
                <w:rFonts w:ascii="SimSun" w:hAnsi="SimSun" w:eastAsia="SimSun" w:cs="SimSun"/>
                <w:sz w:val="28"/>
                <w:szCs w:val="28"/>
              </w:rPr>
            </w:pPr>
            <w:r>
              <w:rPr>
                <w:rFonts w:ascii="Times New Roman" w:hAnsi="Times New Roman" w:eastAsia="Times New Roman" w:cs="Times New Roman"/>
                <w:sz w:val="28"/>
                <w:szCs w:val="28"/>
                <w:spacing w:val="-2"/>
                <w:position w:val="25"/>
              </w:rPr>
              <w:t>4</w:t>
            </w:r>
            <w:r>
              <w:rPr>
                <w:rFonts w:ascii="SimSun" w:hAnsi="SimSun" w:eastAsia="SimSun" w:cs="SimSun"/>
                <w:sz w:val="28"/>
                <w:szCs w:val="28"/>
                <w:spacing w:val="-2"/>
                <w:position w:val="25"/>
              </w:rPr>
              <w:t>）监测及分析仪器均按照国家有关标准或技术要求，经过计量部门</w:t>
            </w:r>
          </w:p>
          <w:p>
            <w:pPr>
              <w:ind w:firstLine="107"/>
              <w:spacing w:before="1" w:line="204" w:lineRule="auto"/>
              <w:rPr>
                <w:rFonts w:ascii="SimSun" w:hAnsi="SimSun" w:eastAsia="SimSun" w:cs="SimSun"/>
                <w:sz w:val="28"/>
                <w:szCs w:val="28"/>
              </w:rPr>
            </w:pPr>
            <w:r>
              <w:rPr>
                <w:rFonts w:ascii="SimSun" w:hAnsi="SimSun" w:eastAsia="SimSun" w:cs="SimSun"/>
                <w:sz w:val="28"/>
                <w:szCs w:val="28"/>
              </w:rPr>
              <w:t>检定或校准合格并在有效期内；</w:t>
            </w:r>
          </w:p>
          <w:p>
            <w:pPr>
              <w:ind w:firstLine="671"/>
              <w:spacing w:before="313" w:line="186" w:lineRule="auto"/>
              <w:rPr>
                <w:rFonts w:ascii="SimSun" w:hAnsi="SimSun" w:eastAsia="SimSun" w:cs="SimSun"/>
                <w:sz w:val="28"/>
                <w:szCs w:val="28"/>
              </w:rPr>
            </w:pPr>
            <w:r>
              <w:rPr>
                <w:rFonts w:ascii="Times New Roman" w:hAnsi="Times New Roman" w:eastAsia="Times New Roman" w:cs="Times New Roman"/>
                <w:sz w:val="28"/>
                <w:szCs w:val="28"/>
              </w:rPr>
              <w:t>5</w:t>
            </w:r>
            <w:r>
              <w:rPr>
                <w:rFonts w:ascii="SimSun" w:hAnsi="SimSun" w:eastAsia="SimSun" w:cs="SimSun"/>
                <w:sz w:val="28"/>
                <w:szCs w:val="28"/>
              </w:rPr>
              <w:t>）检测分析方法采用国家有关部门颁布的标准分析方法；</w:t>
            </w:r>
          </w:p>
          <w:p>
            <w:pPr>
              <w:ind w:left="114" w:right="97" w:firstLine="555"/>
              <w:spacing w:before="342" w:line="398" w:lineRule="auto"/>
              <w:rPr>
                <w:rFonts w:ascii="SimSun" w:hAnsi="SimSun" w:eastAsia="SimSun" w:cs="SimSun"/>
                <w:sz w:val="28"/>
                <w:szCs w:val="28"/>
              </w:rPr>
            </w:pPr>
            <w:r>
              <w:rPr>
                <w:rFonts w:ascii="Times New Roman" w:hAnsi="Times New Roman" w:eastAsia="Times New Roman" w:cs="Times New Roman"/>
                <w:sz w:val="28"/>
                <w:szCs w:val="28"/>
              </w:rPr>
              <w:t>6</w:t>
            </w:r>
            <w:r>
              <w:rPr>
                <w:rFonts w:ascii="SimSun" w:hAnsi="SimSun" w:eastAsia="SimSun" w:cs="SimSun"/>
                <w:sz w:val="28"/>
                <w:szCs w:val="28"/>
              </w:rPr>
              <w:t>）采样和分析过程严格按照《固定污染源废气</w:t>
            </w:r>
            <w:r>
              <w:rPr>
                <w:rFonts w:ascii="SimSun" w:hAnsi="SimSun" w:eastAsia="SimSun" w:cs="SimSun"/>
                <w:sz w:val="28"/>
                <w:szCs w:val="28"/>
                <w:spacing w:val="18"/>
              </w:rPr>
              <w:t> </w:t>
            </w:r>
            <w:r>
              <w:rPr>
                <w:rFonts w:ascii="SimSun" w:hAnsi="SimSun" w:eastAsia="SimSun" w:cs="SimSun"/>
                <w:sz w:val="28"/>
                <w:szCs w:val="28"/>
              </w:rPr>
              <w:t>低浓度颗粒物的测</w:t>
            </w:r>
            <w:r>
              <w:rPr>
                <w:rFonts w:ascii="SimSun" w:hAnsi="SimSun" w:eastAsia="SimSun" w:cs="SimSun"/>
                <w:sz w:val="28"/>
                <w:szCs w:val="28"/>
              </w:rPr>
              <w:t> </w:t>
            </w:r>
            <w:r>
              <w:rPr>
                <w:rFonts w:ascii="SimSun" w:hAnsi="SimSun" w:eastAsia="SimSun" w:cs="SimSun"/>
                <w:sz w:val="28"/>
                <w:szCs w:val="28"/>
                <w:spacing w:val="-7"/>
              </w:rPr>
              <w:t>定</w:t>
            </w:r>
            <w:r>
              <w:rPr>
                <w:rFonts w:ascii="SimSun" w:hAnsi="SimSun" w:eastAsia="SimSun" w:cs="SimSun"/>
                <w:sz w:val="28"/>
                <w:szCs w:val="28"/>
                <w:spacing w:val="23"/>
              </w:rPr>
              <w:t> </w:t>
            </w:r>
            <w:r>
              <w:rPr>
                <w:rFonts w:ascii="SimSun" w:hAnsi="SimSun" w:eastAsia="SimSun" w:cs="SimSun"/>
                <w:sz w:val="28"/>
                <w:szCs w:val="28"/>
                <w:spacing w:val="-7"/>
              </w:rPr>
              <w:t>重量法》</w:t>
            </w:r>
            <w:r>
              <w:rPr>
                <w:rFonts w:ascii="SimSun" w:hAnsi="SimSun" w:eastAsia="SimSun" w:cs="SimSun"/>
                <w:sz w:val="28"/>
                <w:szCs w:val="28"/>
                <w:spacing w:val="-52"/>
              </w:rPr>
              <w:t> </w:t>
            </w:r>
            <w:r>
              <w:rPr>
                <w:rFonts w:ascii="SimSun" w:hAnsi="SimSun" w:eastAsia="SimSun" w:cs="SimSun"/>
                <w:sz w:val="28"/>
                <w:szCs w:val="28"/>
                <w:spacing w:val="-7"/>
              </w:rPr>
              <w:t>（</w:t>
            </w:r>
            <w:r>
              <w:rPr>
                <w:rFonts w:ascii="Times New Roman" w:hAnsi="Times New Roman" w:eastAsia="Times New Roman" w:cs="Times New Roman"/>
                <w:sz w:val="28"/>
                <w:szCs w:val="28"/>
                <w:spacing w:val="-7"/>
              </w:rPr>
              <w:t>HJ</w:t>
            </w:r>
            <w:r>
              <w:rPr>
                <w:rFonts w:ascii="Times New Roman" w:hAnsi="Times New Roman" w:eastAsia="Times New Roman" w:cs="Times New Roman"/>
                <w:sz w:val="28"/>
                <w:szCs w:val="28"/>
                <w:spacing w:val="18"/>
              </w:rPr>
              <w:t> </w:t>
            </w:r>
            <w:r>
              <w:rPr>
                <w:rFonts w:ascii="Times New Roman" w:hAnsi="Times New Roman" w:eastAsia="Times New Roman" w:cs="Times New Roman"/>
                <w:sz w:val="28"/>
                <w:szCs w:val="28"/>
                <w:spacing w:val="-7"/>
              </w:rPr>
              <w:t>836-2017</w:t>
            </w:r>
            <w:r>
              <w:rPr>
                <w:rFonts w:ascii="SimSun" w:hAnsi="SimSun" w:eastAsia="SimSun" w:cs="SimSun"/>
                <w:sz w:val="28"/>
                <w:szCs w:val="28"/>
                <w:spacing w:val="-7"/>
              </w:rPr>
              <w:t>）、《固定污染源排气中颗粒物测定与气态污</w:t>
            </w:r>
          </w:p>
          <w:p>
            <w:pPr>
              <w:ind w:firstLine="112"/>
              <w:spacing w:line="369" w:lineRule="exact"/>
              <w:rPr>
                <w:rFonts w:ascii="SimSun" w:hAnsi="SimSun" w:eastAsia="SimSun" w:cs="SimSun"/>
                <w:sz w:val="28"/>
                <w:szCs w:val="28"/>
              </w:rPr>
            </w:pPr>
            <w:r>
              <w:rPr>
                <w:rFonts w:ascii="SimSun" w:hAnsi="SimSun" w:eastAsia="SimSun" w:cs="SimSun"/>
                <w:sz w:val="28"/>
                <w:szCs w:val="28"/>
                <w:spacing w:val="-5"/>
              </w:rPr>
              <w:t>染物采样方法》</w:t>
            </w:r>
            <w:r>
              <w:rPr>
                <w:rFonts w:ascii="SimSun" w:hAnsi="SimSun" w:eastAsia="SimSun" w:cs="SimSun"/>
                <w:sz w:val="28"/>
                <w:szCs w:val="28"/>
                <w:spacing w:val="28"/>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GB/T16157-</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5"/>
              </w:rPr>
              <w:t>1996</w:t>
            </w:r>
            <w:r>
              <w:rPr>
                <w:rFonts w:ascii="SimSun" w:hAnsi="SimSun" w:eastAsia="SimSun" w:cs="SimSun"/>
                <w:sz w:val="28"/>
                <w:szCs w:val="28"/>
                <w:spacing w:val="-5"/>
              </w:rPr>
              <w:t>）及其修改单、</w:t>
            </w:r>
            <w:r>
              <w:rPr>
                <w:rFonts w:ascii="SimSun" w:hAnsi="SimSun" w:eastAsia="SimSun" w:cs="SimSun"/>
                <w:sz w:val="28"/>
                <w:szCs w:val="28"/>
                <w:spacing w:val="-136"/>
              </w:rPr>
              <w:t> </w:t>
            </w:r>
            <w:r>
              <w:rPr>
                <w:rFonts w:ascii="SimSun" w:hAnsi="SimSun" w:eastAsia="SimSun" w:cs="SimSun"/>
                <w:sz w:val="28"/>
                <w:szCs w:val="28"/>
                <w:spacing w:val="-5"/>
              </w:rPr>
              <w:t>《固定污染源监测质</w:t>
            </w:r>
          </w:p>
          <w:p>
            <w:pPr>
              <w:ind w:firstLine="107"/>
              <w:spacing w:before="255" w:line="369" w:lineRule="exact"/>
              <w:rPr>
                <w:rFonts w:ascii="SimSun" w:hAnsi="SimSun" w:eastAsia="SimSun" w:cs="SimSun"/>
                <w:sz w:val="28"/>
                <w:szCs w:val="28"/>
              </w:rPr>
            </w:pPr>
            <w:r>
              <w:rPr>
                <w:rFonts w:ascii="SimSun" w:hAnsi="SimSun" w:eastAsia="SimSun" w:cs="SimSun"/>
                <w:sz w:val="28"/>
                <w:szCs w:val="28"/>
                <w:spacing w:val="-4"/>
              </w:rPr>
              <w:t>量保证与质量控制技术规范（试行）</w:t>
            </w:r>
            <w:r>
              <w:rPr>
                <w:rFonts w:ascii="SimSun" w:hAnsi="SimSun" w:eastAsia="SimSun" w:cs="SimSun"/>
                <w:sz w:val="28"/>
                <w:szCs w:val="28"/>
                <w:spacing w:val="26"/>
              </w:rPr>
              <w:t> </w:t>
            </w:r>
            <w:r>
              <w:rPr>
                <w:rFonts w:ascii="SimSun" w:hAnsi="SimSun" w:eastAsia="SimSun" w:cs="SimSun"/>
                <w:sz w:val="28"/>
                <w:szCs w:val="28"/>
                <w:spacing w:val="-4"/>
              </w:rPr>
              <w:t>》</w:t>
            </w:r>
            <w:r>
              <w:rPr>
                <w:rFonts w:ascii="SimSun" w:hAnsi="SimSun" w:eastAsia="SimSun" w:cs="SimSun"/>
                <w:sz w:val="28"/>
                <w:szCs w:val="28"/>
                <w:spacing w:val="-140"/>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HJ/T373-2007</w:t>
            </w:r>
            <w:r>
              <w:rPr>
                <w:rFonts w:ascii="SimSun" w:hAnsi="SimSun" w:eastAsia="SimSun" w:cs="SimSun"/>
                <w:sz w:val="28"/>
                <w:szCs w:val="28"/>
                <w:spacing w:val="-4"/>
              </w:rPr>
              <w:t>）、</w:t>
            </w:r>
            <w:r>
              <w:rPr>
                <w:rFonts w:ascii="SimSun" w:hAnsi="SimSun" w:eastAsia="SimSun" w:cs="SimSun"/>
                <w:sz w:val="28"/>
                <w:szCs w:val="28"/>
                <w:spacing w:val="-138"/>
              </w:rPr>
              <w:t> </w:t>
            </w:r>
            <w:r>
              <w:rPr>
                <w:rFonts w:ascii="SimSun" w:hAnsi="SimSun" w:eastAsia="SimSun" w:cs="SimSun"/>
                <w:sz w:val="28"/>
                <w:szCs w:val="28"/>
                <w:spacing w:val="-4"/>
              </w:rPr>
              <w:t>《固定源废</w:t>
            </w:r>
          </w:p>
        </w:tc>
      </w:tr>
    </w:tbl>
    <w:p>
      <w:pPr>
        <w:spacing w:line="254" w:lineRule="auto"/>
        <w:rPr>
          <w:rFonts w:ascii="SimSun"/>
          <w:sz w:val="21"/>
        </w:rPr>
      </w:pPr>
      <w:r/>
    </w:p>
    <w:p>
      <w:pPr>
        <w:spacing w:line="254" w:lineRule="auto"/>
        <w:rPr>
          <w:rFonts w:ascii="SimSun"/>
          <w:sz w:val="21"/>
        </w:rPr>
      </w:pPr>
      <w:r/>
    </w:p>
    <w:p>
      <w:pPr>
        <w:ind w:firstLine="98"/>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40</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17"/>
          <w:footerReference w:type="default" r:id="rId118"/>
          <w:pgSz w:w="11906" w:h="16839"/>
          <w:pgMar w:top="1231" w:right="1445" w:bottom="400" w:left="1445" w:header="964" w:footer="0" w:gutter="0"/>
        </w:sectPr>
        <w:rPr/>
      </w:pPr>
    </w:p>
    <w:p>
      <w:pPr>
        <w:rPr/>
      </w:pPr>
      <w:r/>
    </w:p>
    <w:p>
      <w:pPr>
        <w:spacing w:line="58" w:lineRule="exact"/>
        <w:rPr/>
      </w:pPr>
      <w:r/>
    </w:p>
    <w:tbl>
      <w:tblPr>
        <w:tblStyle w:val="2"/>
        <w:tblW w:w="8989"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77"/>
        <w:gridCol w:w="1316"/>
        <w:gridCol w:w="1287"/>
        <w:gridCol w:w="1280"/>
        <w:gridCol w:w="1258"/>
        <w:gridCol w:w="1177"/>
        <w:gridCol w:w="1194"/>
      </w:tblGrid>
      <w:tr>
        <w:trPr>
          <w:trHeight w:val="8739" w:hRule="atLeast"/>
        </w:trPr>
        <w:tc>
          <w:tcPr>
            <w:tcW w:w="8989" w:type="dxa"/>
            <w:vAlign w:val="top"/>
            <w:gridSpan w:val="7"/>
            <w:tcBorders>
              <w:left w:val="single" w:color="000000" w:sz="10" w:space="0"/>
              <w:bottom w:val="single" w:color="000000" w:sz="10" w:space="0"/>
              <w:right w:val="single" w:color="000000" w:sz="10" w:space="0"/>
              <w:top w:val="single" w:color="000000" w:sz="10" w:space="0"/>
            </w:tcBorders>
          </w:tcPr>
          <w:p>
            <w:pPr>
              <w:ind w:left="109" w:right="203" w:hanging="1"/>
              <w:spacing w:before="136" w:line="411" w:lineRule="auto"/>
              <w:rPr>
                <w:rFonts w:ascii="SimSun" w:hAnsi="SimSun" w:eastAsia="SimSun" w:cs="SimSun"/>
                <w:sz w:val="28"/>
                <w:szCs w:val="28"/>
              </w:rPr>
            </w:pPr>
            <w:r>
              <w:rPr>
                <w:rFonts w:ascii="SimSun" w:hAnsi="SimSun" w:eastAsia="SimSun" w:cs="SimSun"/>
                <w:sz w:val="28"/>
                <w:szCs w:val="28"/>
                <w:spacing w:val="-4"/>
              </w:rPr>
              <w:t>气监测技术规范》</w:t>
            </w:r>
            <w:r>
              <w:rPr>
                <w:rFonts w:ascii="SimSun" w:hAnsi="SimSun" w:eastAsia="SimSun" w:cs="SimSun"/>
                <w:sz w:val="28"/>
                <w:szCs w:val="28"/>
                <w:spacing w:val="26"/>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HJ/T397-2007</w:t>
            </w:r>
            <w:r>
              <w:rPr>
                <w:rFonts w:ascii="SimSun" w:hAnsi="SimSun" w:eastAsia="SimSun" w:cs="SimSun"/>
                <w:sz w:val="28"/>
                <w:szCs w:val="28"/>
                <w:spacing w:val="-4"/>
              </w:rPr>
              <w:t>）及《大气污染物无组织排放监测技</w:t>
            </w:r>
            <w:r>
              <w:rPr>
                <w:rFonts w:ascii="SimSun" w:hAnsi="SimSun" w:eastAsia="SimSun" w:cs="SimSun"/>
                <w:sz w:val="28"/>
                <w:szCs w:val="28"/>
              </w:rPr>
              <w:t> </w:t>
            </w:r>
            <w:r>
              <w:rPr>
                <w:rFonts w:ascii="SimSun" w:hAnsi="SimSun" w:eastAsia="SimSun" w:cs="SimSun"/>
                <w:sz w:val="28"/>
                <w:szCs w:val="28"/>
                <w:spacing w:val="-6"/>
              </w:rPr>
              <w:t>术导则》</w:t>
            </w:r>
            <w:r>
              <w:rPr>
                <w:rFonts w:ascii="SimSun" w:hAnsi="SimSun" w:eastAsia="SimSun" w:cs="SimSun"/>
                <w:sz w:val="28"/>
                <w:szCs w:val="28"/>
                <w:spacing w:val="23"/>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HJ/T55-2000</w:t>
            </w:r>
            <w:r>
              <w:rPr>
                <w:rFonts w:ascii="SimSun" w:hAnsi="SimSun" w:eastAsia="SimSun" w:cs="SimSun"/>
                <w:sz w:val="28"/>
                <w:szCs w:val="28"/>
                <w:spacing w:val="-6"/>
              </w:rPr>
              <w:t>）中的相关要求进行；</w:t>
            </w:r>
          </w:p>
          <w:p>
            <w:pPr>
              <w:ind w:left="106" w:right="97" w:firstLine="562"/>
              <w:spacing w:before="42" w:line="411" w:lineRule="auto"/>
              <w:rPr>
                <w:rFonts w:ascii="SimSun" w:hAnsi="SimSun" w:eastAsia="SimSun" w:cs="SimSun"/>
                <w:sz w:val="28"/>
                <w:szCs w:val="28"/>
              </w:rPr>
            </w:pPr>
            <w:r>
              <w:rPr>
                <w:rFonts w:ascii="Times New Roman" w:hAnsi="Times New Roman" w:eastAsia="Times New Roman" w:cs="Times New Roman"/>
                <w:sz w:val="28"/>
                <w:szCs w:val="28"/>
                <w:spacing w:val="-3"/>
              </w:rPr>
              <w:t>7</w:t>
            </w:r>
            <w:r>
              <w:rPr>
                <w:rFonts w:ascii="SimSun" w:hAnsi="SimSun" w:eastAsia="SimSun" w:cs="SimSun"/>
                <w:sz w:val="28"/>
                <w:szCs w:val="28"/>
                <w:spacing w:val="-3"/>
              </w:rPr>
              <w:t>）监测数据严格实行了三级审核制度，经过校对、校核，最后由授</w:t>
            </w:r>
            <w:r>
              <w:rPr>
                <w:rFonts w:ascii="SimSun" w:hAnsi="SimSun" w:eastAsia="SimSun" w:cs="SimSun"/>
                <w:sz w:val="28"/>
                <w:szCs w:val="28"/>
                <w:spacing w:val="27"/>
              </w:rPr>
              <w:t> </w:t>
            </w:r>
            <w:r>
              <w:rPr>
                <w:rFonts w:ascii="SimSun" w:hAnsi="SimSun" w:eastAsia="SimSun" w:cs="SimSun"/>
                <w:sz w:val="28"/>
                <w:szCs w:val="28"/>
              </w:rPr>
              <w:t>权签字人签发，保证验收监测分析结果的准确性、可靠性。</w:t>
            </w:r>
          </w:p>
          <w:p>
            <w:pPr>
              <w:ind w:firstLine="106"/>
              <w:spacing w:before="1" w:line="204" w:lineRule="auto"/>
              <w:outlineLvl w:val="2"/>
              <w:rPr>
                <w:rFonts w:ascii="SimSun" w:hAnsi="SimSun" w:eastAsia="SimSun" w:cs="SimSun"/>
                <w:sz w:val="28"/>
                <w:szCs w:val="28"/>
              </w:rPr>
            </w:pPr>
            <w:r>
              <w:rPr>
                <w:rFonts w:ascii="Times New Roman" w:hAnsi="Times New Roman" w:eastAsia="Times New Roman" w:cs="Times New Roman"/>
                <w:sz w:val="28"/>
                <w:szCs w:val="28"/>
                <w:b/>
                <w:bCs/>
                <w:spacing w:val="-4"/>
              </w:rPr>
              <w:t>7.2.2</w:t>
            </w:r>
            <w:r>
              <w:rPr>
                <w:rFonts w:ascii="Times New Roman" w:hAnsi="Times New Roman" w:eastAsia="Times New Roman" w:cs="Times New Roman"/>
                <w:sz w:val="28"/>
                <w:szCs w:val="28"/>
                <w:spacing w:val="26"/>
              </w:rPr>
              <w:t> </w:t>
            </w:r>
            <w:r>
              <w:rPr>
                <w:rFonts w:ascii="SimSun" w:hAnsi="SimSun" w:eastAsia="SimSun" w:cs="SimSun"/>
                <w:sz w:val="28"/>
                <w:szCs w:val="28"/>
                <w14:textOutline w14:w="5103" w14:cap="sq" w14:cmpd="sng">
                  <w14:solidFill>
                    <w14:srgbClr w14:val="000000"/>
                  </w14:solidFill>
                  <w14:prstDash w14:val="solid"/>
                  <w14:bevel/>
                </w14:textOutline>
                <w:spacing w:val="-4"/>
              </w:rPr>
              <w:t>噪声</w:t>
            </w:r>
          </w:p>
          <w:p>
            <w:pPr>
              <w:ind w:firstLine="691"/>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1"/>
              </w:rPr>
              <w:t>1</w:t>
            </w:r>
            <w:r>
              <w:rPr>
                <w:rFonts w:ascii="SimSun" w:hAnsi="SimSun" w:eastAsia="SimSun" w:cs="SimSun"/>
                <w:sz w:val="28"/>
                <w:szCs w:val="28"/>
                <w:spacing w:val="-1"/>
              </w:rPr>
              <w:t>）检测人员具备相应的检测能力，持证上岗；</w:t>
            </w:r>
          </w:p>
          <w:p>
            <w:pPr>
              <w:ind w:firstLine="664"/>
              <w:spacing w:before="342" w:line="624" w:lineRule="exact"/>
              <w:rPr>
                <w:rFonts w:ascii="SimSun" w:hAnsi="SimSun" w:eastAsia="SimSun" w:cs="SimSun"/>
                <w:sz w:val="28"/>
                <w:szCs w:val="28"/>
              </w:rPr>
            </w:pPr>
            <w:r>
              <w:rPr>
                <w:rFonts w:ascii="Times New Roman" w:hAnsi="Times New Roman" w:eastAsia="Times New Roman" w:cs="Times New Roman"/>
                <w:sz w:val="28"/>
                <w:szCs w:val="28"/>
                <w:spacing w:val="-2"/>
                <w:position w:val="25"/>
              </w:rPr>
              <w:t>2</w:t>
            </w:r>
            <w:r>
              <w:rPr>
                <w:rFonts w:ascii="SimSun" w:hAnsi="SimSun" w:eastAsia="SimSun" w:cs="SimSun"/>
                <w:sz w:val="28"/>
                <w:szCs w:val="28"/>
                <w:spacing w:val="-2"/>
                <w:position w:val="25"/>
              </w:rPr>
              <w:t>）监测仪器设备按照国家有关标准或技术要求，经过计量部门检定</w:t>
            </w:r>
          </w:p>
          <w:p>
            <w:pPr>
              <w:ind w:firstLine="110"/>
              <w:spacing w:before="1" w:line="204" w:lineRule="auto"/>
              <w:rPr>
                <w:rFonts w:ascii="SimSun" w:hAnsi="SimSun" w:eastAsia="SimSun" w:cs="SimSun"/>
                <w:sz w:val="28"/>
                <w:szCs w:val="28"/>
              </w:rPr>
            </w:pPr>
            <w:r>
              <w:rPr>
                <w:rFonts w:ascii="SimSun" w:hAnsi="SimSun" w:eastAsia="SimSun" w:cs="SimSun"/>
                <w:sz w:val="28"/>
                <w:szCs w:val="28"/>
                <w:spacing w:val="-1"/>
              </w:rPr>
              <w:t>或校准，并在有效期内；</w:t>
            </w:r>
          </w:p>
          <w:p>
            <w:pPr>
              <w:ind w:left="108" w:right="92" w:firstLine="561"/>
              <w:spacing w:before="273" w:line="411"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3"/>
              </w:rPr>
              <w:t>3</w:t>
            </w:r>
            <w:r>
              <w:rPr>
                <w:rFonts w:ascii="SimSun" w:hAnsi="SimSun" w:eastAsia="SimSun" w:cs="SimSun"/>
                <w:sz w:val="28"/>
                <w:szCs w:val="28"/>
                <w:spacing w:val="-13"/>
              </w:rPr>
              <w:t>）噪声测量仪器性能必须符合《电声学声级计第一部分规范》（</w:t>
            </w:r>
            <w:r>
              <w:rPr>
                <w:rFonts w:ascii="Times New Roman" w:hAnsi="Times New Roman" w:eastAsia="Times New Roman" w:cs="Times New Roman"/>
                <w:sz w:val="28"/>
                <w:szCs w:val="28"/>
                <w:spacing w:val="-13"/>
              </w:rPr>
              <w:t>GB/T</w:t>
            </w:r>
            <w:r>
              <w:rPr>
                <w:rFonts w:ascii="Times New Roman" w:hAnsi="Times New Roman" w:eastAsia="Times New Roman" w:cs="Times New Roman"/>
                <w:sz w:val="28"/>
                <w:szCs w:val="28"/>
                <w:spacing w:val="13"/>
              </w:rPr>
              <w:t> </w:t>
            </w:r>
            <w:r>
              <w:rPr>
                <w:rFonts w:ascii="Times New Roman" w:hAnsi="Times New Roman" w:eastAsia="Times New Roman" w:cs="Times New Roman"/>
                <w:sz w:val="28"/>
                <w:szCs w:val="28"/>
                <w:spacing w:val="-7"/>
                <w:w w:val="99"/>
              </w:rPr>
              <w:t>3785.</w:t>
            </w:r>
            <w:r>
              <w:rPr>
                <w:rFonts w:ascii="Times New Roman" w:hAnsi="Times New Roman" w:eastAsia="Times New Roman" w:cs="Times New Roman"/>
                <w:sz w:val="28"/>
                <w:szCs w:val="28"/>
                <w:spacing w:val="5"/>
              </w:rPr>
              <w:t> </w:t>
            </w:r>
            <w:r>
              <w:rPr>
                <w:rFonts w:ascii="Times New Roman" w:hAnsi="Times New Roman" w:eastAsia="Times New Roman" w:cs="Times New Roman"/>
                <w:sz w:val="28"/>
                <w:szCs w:val="28"/>
                <w:spacing w:val="-7"/>
                <w:w w:val="99"/>
              </w:rPr>
              <w:t>1-2010</w:t>
            </w:r>
            <w:r>
              <w:rPr>
                <w:rFonts w:ascii="SimSun" w:hAnsi="SimSun" w:eastAsia="SimSun" w:cs="SimSun"/>
                <w:sz w:val="28"/>
                <w:szCs w:val="28"/>
                <w:spacing w:val="-7"/>
                <w:w w:val="99"/>
              </w:rPr>
              <w:t>）规定，监测前、后均用</w:t>
            </w:r>
            <w:r>
              <w:rPr>
                <w:rFonts w:ascii="SimSun" w:hAnsi="SimSun" w:eastAsia="SimSun" w:cs="SimSun"/>
                <w:sz w:val="28"/>
                <w:szCs w:val="28"/>
                <w:spacing w:val="-68"/>
              </w:rPr>
              <w:t> </w:t>
            </w:r>
            <w:r>
              <w:rPr>
                <w:rFonts w:ascii="Times New Roman" w:hAnsi="Times New Roman" w:eastAsia="Times New Roman" w:cs="Times New Roman"/>
                <w:sz w:val="28"/>
                <w:szCs w:val="28"/>
                <w:spacing w:val="-7"/>
                <w:w w:val="99"/>
              </w:rPr>
              <w:t>AWA6022A</w:t>
            </w:r>
            <w:r>
              <w:rPr>
                <w:rFonts w:ascii="Times New Roman" w:hAnsi="Times New Roman" w:eastAsia="Times New Roman" w:cs="Times New Roman"/>
                <w:sz w:val="28"/>
                <w:szCs w:val="28"/>
                <w:spacing w:val="18"/>
              </w:rPr>
              <w:t> </w:t>
            </w:r>
            <w:r>
              <w:rPr>
                <w:rFonts w:ascii="SimSun" w:hAnsi="SimSun" w:eastAsia="SimSun" w:cs="SimSun"/>
                <w:sz w:val="28"/>
                <w:szCs w:val="28"/>
                <w:spacing w:val="-7"/>
                <w:w w:val="99"/>
              </w:rPr>
              <w:t>型声校准器对</w:t>
            </w:r>
            <w:r>
              <w:rPr>
                <w:rFonts w:ascii="SimSun" w:hAnsi="SimSun" w:eastAsia="SimSun" w:cs="SimSun"/>
                <w:sz w:val="28"/>
                <w:szCs w:val="28"/>
                <w:spacing w:val="-69"/>
              </w:rPr>
              <w:t> </w:t>
            </w:r>
            <w:r>
              <w:rPr>
                <w:rFonts w:ascii="Times New Roman" w:hAnsi="Times New Roman" w:eastAsia="Times New Roman" w:cs="Times New Roman"/>
                <w:sz w:val="28"/>
                <w:szCs w:val="28"/>
                <w:spacing w:val="-7"/>
                <w:w w:val="99"/>
              </w:rPr>
              <w:t>AWA5688</w:t>
            </w:r>
          </w:p>
          <w:p>
            <w:pPr>
              <w:ind w:firstLine="116"/>
              <w:spacing w:line="368" w:lineRule="exact"/>
              <w:rPr>
                <w:rFonts w:ascii="SimSun" w:hAnsi="SimSun" w:eastAsia="SimSun" w:cs="SimSun"/>
                <w:sz w:val="28"/>
                <w:szCs w:val="28"/>
              </w:rPr>
            </w:pPr>
            <w:r>
              <w:rPr>
                <w:rFonts w:ascii="SimSun" w:hAnsi="SimSun" w:eastAsia="SimSun" w:cs="SimSun"/>
                <w:sz w:val="28"/>
                <w:szCs w:val="28"/>
                <w:spacing w:val="-1"/>
              </w:rPr>
              <w:t>型多功能声级计进行校准，示值偏差均小于</w:t>
            </w:r>
            <w:r>
              <w:rPr>
                <w:rFonts w:ascii="SimSun" w:hAnsi="SimSun" w:eastAsia="SimSun" w:cs="SimSun"/>
                <w:sz w:val="28"/>
                <w:szCs w:val="28"/>
                <w:spacing w:val="-57"/>
              </w:rPr>
              <w:t> </w:t>
            </w:r>
            <w:r>
              <w:rPr>
                <w:rFonts w:ascii="Times New Roman" w:hAnsi="Times New Roman" w:eastAsia="Times New Roman" w:cs="Times New Roman"/>
                <w:sz w:val="28"/>
                <w:szCs w:val="28"/>
                <w:spacing w:val="-1"/>
              </w:rPr>
              <w:t>0.5dB(A</w:t>
            </w:r>
            <w:r>
              <w:rPr>
                <w:rFonts w:ascii="SimSun" w:hAnsi="SimSun" w:eastAsia="SimSun" w:cs="SimSun"/>
                <w:sz w:val="28"/>
                <w:szCs w:val="28"/>
                <w:spacing w:val="4"/>
              </w:rPr>
              <w:t>）；</w:t>
            </w:r>
          </w:p>
          <w:p>
            <w:pPr>
              <w:ind w:left="681" w:right="430" w:hanging="19"/>
              <w:spacing w:before="256" w:line="410" w:lineRule="auto"/>
              <w:rPr>
                <w:rFonts w:ascii="SimSun" w:hAnsi="SimSun" w:eastAsia="SimSun" w:cs="SimSun"/>
                <w:sz w:val="28"/>
                <w:szCs w:val="28"/>
              </w:rPr>
            </w:pPr>
            <w:r>
              <w:rPr>
                <w:rFonts w:ascii="Times New Roman" w:hAnsi="Times New Roman" w:eastAsia="Times New Roman" w:cs="Times New Roman"/>
                <w:sz w:val="28"/>
                <w:szCs w:val="28"/>
              </w:rPr>
              <w:t>4</w:t>
            </w:r>
            <w:r>
              <w:rPr>
                <w:rFonts w:ascii="SimSun" w:hAnsi="SimSun" w:eastAsia="SimSun" w:cs="SimSun"/>
                <w:sz w:val="28"/>
                <w:szCs w:val="28"/>
              </w:rPr>
              <w:t>）噪声监测应在无雨雪、无雷电天气，风速为</w:t>
            </w:r>
            <w:r>
              <w:rPr>
                <w:rFonts w:ascii="SimSun" w:hAnsi="SimSun" w:eastAsia="SimSun" w:cs="SimSun"/>
                <w:sz w:val="28"/>
                <w:szCs w:val="28"/>
                <w:spacing w:val="-30"/>
              </w:rPr>
              <w:t> </w:t>
            </w:r>
            <w:r>
              <w:rPr>
                <w:rFonts w:ascii="Times New Roman" w:hAnsi="Times New Roman" w:eastAsia="Times New Roman" w:cs="Times New Roman"/>
                <w:sz w:val="28"/>
                <w:szCs w:val="28"/>
              </w:rPr>
              <w:t>5m/s</w:t>
            </w:r>
            <w:r>
              <w:rPr>
                <w:rFonts w:ascii="Times New Roman" w:hAnsi="Times New Roman" w:eastAsia="Times New Roman" w:cs="Times New Roman"/>
                <w:sz w:val="28"/>
                <w:szCs w:val="28"/>
                <w:spacing w:val="18"/>
              </w:rPr>
              <w:t> </w:t>
            </w:r>
            <w:r>
              <w:rPr>
                <w:rFonts w:ascii="SimSun" w:hAnsi="SimSun" w:eastAsia="SimSun" w:cs="SimSun"/>
                <w:sz w:val="28"/>
                <w:szCs w:val="28"/>
              </w:rPr>
              <w:t>下进行。</w:t>
            </w:r>
            <w:r>
              <w:rPr>
                <w:rFonts w:ascii="SimSun" w:hAnsi="SimSun" w:eastAsia="SimSun" w:cs="SimSun"/>
                <w:sz w:val="28"/>
                <w:szCs w:val="28"/>
              </w:rPr>
              <w:t>   </w:t>
            </w:r>
            <w:r>
              <w:rPr>
                <w:rFonts w:ascii="SimSun" w:hAnsi="SimSun" w:eastAsia="SimSun" w:cs="SimSun"/>
                <w:sz w:val="28"/>
                <w:szCs w:val="28"/>
                <w:spacing w:val="-3"/>
              </w:rPr>
              <w:t>噪声监测期间气象参数统计见表</w:t>
            </w:r>
            <w:r>
              <w:rPr>
                <w:rFonts w:ascii="SimSun" w:hAnsi="SimSun" w:eastAsia="SimSun" w:cs="SimSun"/>
                <w:sz w:val="28"/>
                <w:szCs w:val="28"/>
                <w:spacing w:val="-57"/>
              </w:rPr>
              <w:t> </w:t>
            </w:r>
            <w:r>
              <w:rPr>
                <w:rFonts w:ascii="Times New Roman" w:hAnsi="Times New Roman" w:eastAsia="Times New Roman" w:cs="Times New Roman"/>
                <w:sz w:val="28"/>
                <w:szCs w:val="28"/>
                <w:spacing w:val="-3"/>
              </w:rPr>
              <w:t>7-5</w:t>
            </w:r>
            <w:r>
              <w:rPr>
                <w:rFonts w:ascii="Times New Roman" w:hAnsi="Times New Roman" w:eastAsia="Times New Roman" w:cs="Times New Roman"/>
                <w:sz w:val="28"/>
                <w:szCs w:val="28"/>
                <w:spacing w:val="-38"/>
              </w:rPr>
              <w:t> </w:t>
            </w:r>
            <w:r>
              <w:rPr>
                <w:rFonts w:ascii="SimSun" w:hAnsi="SimSun" w:eastAsia="SimSun" w:cs="SimSun"/>
                <w:sz w:val="28"/>
                <w:szCs w:val="28"/>
                <w:spacing w:val="-3"/>
              </w:rPr>
              <w:t>，噪声仪校准记录见表</w:t>
            </w:r>
            <w:r>
              <w:rPr>
                <w:rFonts w:ascii="SimSun" w:hAnsi="SimSun" w:eastAsia="SimSun" w:cs="SimSun"/>
                <w:sz w:val="28"/>
                <w:szCs w:val="28"/>
                <w:spacing w:val="-58"/>
              </w:rPr>
              <w:t> </w:t>
            </w:r>
            <w:r>
              <w:rPr>
                <w:rFonts w:ascii="Times New Roman" w:hAnsi="Times New Roman" w:eastAsia="Times New Roman" w:cs="Times New Roman"/>
                <w:sz w:val="28"/>
                <w:szCs w:val="28"/>
                <w:spacing w:val="-3"/>
              </w:rPr>
              <w:t>7-6</w:t>
            </w:r>
            <w:r>
              <w:rPr>
                <w:rFonts w:ascii="SimSun" w:hAnsi="SimSun" w:eastAsia="SimSun" w:cs="SimSun"/>
                <w:sz w:val="28"/>
                <w:szCs w:val="28"/>
                <w:spacing w:val="-3"/>
              </w:rPr>
              <w:t>。</w:t>
            </w:r>
          </w:p>
          <w:p>
            <w:pPr>
              <w:ind w:firstLine="2086"/>
              <w:spacing w:before="45"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7"/>
              </w:rPr>
              <w:t> </w:t>
            </w:r>
            <w:r>
              <w:rPr>
                <w:rFonts w:ascii="Times New Roman" w:hAnsi="Times New Roman" w:eastAsia="Times New Roman" w:cs="Times New Roman"/>
                <w:sz w:val="28"/>
                <w:szCs w:val="28"/>
                <w:b/>
                <w:bCs/>
                <w:spacing w:val="-1"/>
              </w:rPr>
              <w:t>7-5</w:t>
            </w:r>
            <w:r>
              <w:rPr>
                <w:rFonts w:ascii="Times New Roman" w:hAnsi="Times New Roman" w:eastAsia="Times New Roman" w:cs="Times New Roma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1"/>
              </w:rPr>
              <w:t>噪声监测期间气象参数统计表</w:t>
            </w:r>
          </w:p>
        </w:tc>
      </w:tr>
      <w:tr>
        <w:trPr>
          <w:trHeight w:val="561" w:hRule="atLeast"/>
        </w:trPr>
        <w:tc>
          <w:tcPr>
            <w:tcW w:w="1477" w:type="dxa"/>
            <w:vAlign w:val="top"/>
            <w:tcBorders>
              <w:left w:val="single" w:color="000000" w:sz="10" w:space="0"/>
              <w:top w:val="single" w:color="000000" w:sz="10" w:space="0"/>
            </w:tcBorders>
          </w:tcPr>
          <w:p>
            <w:pPr>
              <w:ind w:firstLine="345"/>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监测日期</w:t>
            </w:r>
          </w:p>
        </w:tc>
        <w:tc>
          <w:tcPr>
            <w:tcW w:w="1316" w:type="dxa"/>
            <w:vAlign w:val="top"/>
            <w:tcBorders>
              <w:top w:val="single" w:color="000000" w:sz="10" w:space="0"/>
            </w:tcBorders>
          </w:tcPr>
          <w:p>
            <w:pPr>
              <w:ind w:firstLine="236"/>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监测时间</w:t>
            </w:r>
          </w:p>
        </w:tc>
        <w:tc>
          <w:tcPr>
            <w:tcW w:w="1287" w:type="dxa"/>
            <w:vAlign w:val="top"/>
            <w:tcBorders>
              <w:top w:val="single" w:color="000000" w:sz="10" w:space="0"/>
            </w:tcBorders>
          </w:tcPr>
          <w:p>
            <w:pPr>
              <w:ind w:firstLine="120"/>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气温（℃）</w:t>
            </w:r>
          </w:p>
        </w:tc>
        <w:tc>
          <w:tcPr>
            <w:tcW w:w="1280" w:type="dxa"/>
            <w:vAlign w:val="top"/>
            <w:tcBorders>
              <w:top w:val="single" w:color="000000" w:sz="10" w:space="0"/>
            </w:tcBorders>
          </w:tcPr>
          <w:p>
            <w:pPr>
              <w:ind w:firstLine="115"/>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rPr>
              <w:t>气压（</w:t>
            </w:r>
            <w:r>
              <w:rPr>
                <w:rFonts w:ascii="Times New Roman" w:hAnsi="Times New Roman" w:eastAsia="Times New Roman" w:cs="Times New Roman"/>
                <w:sz w:val="21"/>
                <w:szCs w:val="21"/>
                <w:b/>
                <w:bCs/>
                <w:spacing w:val="-13"/>
              </w:rPr>
              <w:t>KPa</w:t>
            </w:r>
            <w:r>
              <w:rPr>
                <w:rFonts w:ascii="SimSun" w:hAnsi="SimSun" w:eastAsia="SimSun" w:cs="SimSun"/>
                <w:sz w:val="21"/>
                <w:szCs w:val="21"/>
                <w14:textOutline w14:w="3795" w14:cap="sq" w14:cmpd="sng">
                  <w14:solidFill>
                    <w14:srgbClr w14:val="000000"/>
                  </w14:solidFill>
                  <w14:prstDash w14:val="solid"/>
                  <w14:bevel/>
                </w14:textOutline>
                <w:spacing w:val="-13"/>
              </w:rPr>
              <w:t>）</w:t>
            </w:r>
          </w:p>
        </w:tc>
        <w:tc>
          <w:tcPr>
            <w:tcW w:w="1258" w:type="dxa"/>
            <w:vAlign w:val="top"/>
            <w:tcBorders>
              <w:top w:val="single" w:color="000000" w:sz="10" w:space="0"/>
            </w:tcBorders>
          </w:tcPr>
          <w:p>
            <w:pPr>
              <w:ind w:firstLine="119"/>
              <w:spacing w:before="151"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风速（</w:t>
            </w:r>
            <w:r>
              <w:rPr>
                <w:rFonts w:ascii="Times New Roman" w:hAnsi="Times New Roman" w:eastAsia="Times New Roman" w:cs="Times New Roman"/>
                <w:sz w:val="21"/>
                <w:szCs w:val="21"/>
                <w:b/>
                <w:bCs/>
                <w:spacing w:val="-4"/>
              </w:rPr>
              <w:t>m/s</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1177" w:type="dxa"/>
            <w:vAlign w:val="top"/>
            <w:tcBorders>
              <w:top w:val="single" w:color="000000" w:sz="10" w:space="0"/>
            </w:tcBorders>
          </w:tcPr>
          <w:p>
            <w:pPr>
              <w:ind w:firstLine="392"/>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风向</w:t>
            </w:r>
          </w:p>
        </w:tc>
        <w:tc>
          <w:tcPr>
            <w:tcW w:w="1194" w:type="dxa"/>
            <w:vAlign w:val="top"/>
            <w:tcBorders>
              <w:right w:val="single" w:color="000000" w:sz="10" w:space="0"/>
              <w:top w:val="single" w:color="000000" w:sz="10" w:space="0"/>
            </w:tcBorders>
          </w:tcPr>
          <w:p>
            <w:pPr>
              <w:ind w:firstLine="152"/>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天气状况</w:t>
            </w:r>
          </w:p>
        </w:tc>
      </w:tr>
      <w:tr>
        <w:trPr>
          <w:trHeight w:val="571" w:hRule="atLeast"/>
        </w:trPr>
        <w:tc>
          <w:tcPr>
            <w:tcW w:w="1477" w:type="dxa"/>
            <w:vAlign w:val="top"/>
            <w:vMerge w:val="restart"/>
            <w:tcBorders>
              <w:left w:val="single" w:color="000000" w:sz="10" w:space="0"/>
              <w:bottom w:val="none" w:color="000000" w:sz="2" w:space="0"/>
            </w:tcBorders>
          </w:tcPr>
          <w:p>
            <w:pPr>
              <w:spacing w:line="345" w:lineRule="auto"/>
              <w:rPr>
                <w:rFonts w:ascii="SimSun"/>
                <w:sz w:val="21"/>
              </w:rPr>
            </w:pPr>
            <w:r/>
          </w:p>
          <w:p>
            <w:pPr>
              <w:ind w:firstLine="285"/>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2021/12/30</w:t>
            </w:r>
          </w:p>
        </w:tc>
        <w:tc>
          <w:tcPr>
            <w:tcW w:w="1316" w:type="dxa"/>
            <w:vAlign w:val="top"/>
          </w:tcPr>
          <w:p>
            <w:pPr>
              <w:ind w:firstLine="434"/>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14:37</w:t>
            </w:r>
          </w:p>
        </w:tc>
        <w:tc>
          <w:tcPr>
            <w:tcW w:w="1287" w:type="dxa"/>
            <w:vAlign w:val="top"/>
          </w:tcPr>
          <w:p>
            <w:pPr>
              <w:ind w:firstLine="559"/>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w:t>
            </w:r>
          </w:p>
        </w:tc>
        <w:tc>
          <w:tcPr>
            <w:tcW w:w="1280" w:type="dxa"/>
            <w:vAlign w:val="top"/>
          </w:tcPr>
          <w:p>
            <w:pPr>
              <w:ind w:firstLine="467"/>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258" w:type="dxa"/>
            <w:vAlign w:val="top"/>
          </w:tcPr>
          <w:p>
            <w:pPr>
              <w:ind w:firstLine="523"/>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w:t>
            </w:r>
          </w:p>
        </w:tc>
        <w:tc>
          <w:tcPr>
            <w:tcW w:w="1177" w:type="dxa"/>
            <w:vAlign w:val="top"/>
          </w:tcPr>
          <w:p>
            <w:pPr>
              <w:ind w:firstLine="293"/>
              <w:spacing w:before="196" w:line="184" w:lineRule="auto"/>
              <w:rPr>
                <w:rFonts w:ascii="SimSun" w:hAnsi="SimSun" w:eastAsia="SimSun" w:cs="SimSun"/>
                <w:sz w:val="21"/>
                <w:szCs w:val="21"/>
              </w:rPr>
            </w:pPr>
            <w:r>
              <w:rPr>
                <w:rFonts w:ascii="SimSun" w:hAnsi="SimSun" w:eastAsia="SimSun" w:cs="SimSun"/>
                <w:sz w:val="21"/>
                <w:szCs w:val="21"/>
                <w:spacing w:val="-5"/>
              </w:rPr>
              <w:t>东南风</w:t>
            </w:r>
          </w:p>
        </w:tc>
        <w:tc>
          <w:tcPr>
            <w:tcW w:w="1194" w:type="dxa"/>
            <w:vAlign w:val="top"/>
            <w:tcBorders>
              <w:right w:val="single" w:color="000000" w:sz="10" w:space="0"/>
            </w:tcBorders>
          </w:tcPr>
          <w:p>
            <w:pPr>
              <w:ind w:firstLine="369"/>
              <w:spacing w:before="196"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71" w:hRule="atLeast"/>
        </w:trPr>
        <w:tc>
          <w:tcPr>
            <w:tcW w:w="1477" w:type="dxa"/>
            <w:vAlign w:val="top"/>
            <w:vMerge w:val="continue"/>
            <w:tcBorders>
              <w:left w:val="single" w:color="000000" w:sz="10" w:space="0"/>
              <w:top w:val="none" w:color="000000" w:sz="2" w:space="0"/>
            </w:tcBorders>
          </w:tcPr>
          <w:p>
            <w:pPr>
              <w:rPr>
                <w:rFonts w:ascii="SimSun"/>
                <w:sz w:val="21"/>
              </w:rPr>
            </w:pPr>
            <w:r/>
          </w:p>
        </w:tc>
        <w:tc>
          <w:tcPr>
            <w:tcW w:w="1316" w:type="dxa"/>
            <w:vAlign w:val="top"/>
          </w:tcPr>
          <w:p>
            <w:pPr>
              <w:ind w:firstLine="414"/>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22:20</w:t>
            </w:r>
          </w:p>
        </w:tc>
        <w:tc>
          <w:tcPr>
            <w:tcW w:w="1287" w:type="dxa"/>
            <w:vAlign w:val="top"/>
          </w:tcPr>
          <w:p>
            <w:pPr>
              <w:ind w:firstLine="559"/>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w:t>
            </w:r>
          </w:p>
        </w:tc>
        <w:tc>
          <w:tcPr>
            <w:tcW w:w="1280" w:type="dxa"/>
            <w:vAlign w:val="top"/>
          </w:tcPr>
          <w:p>
            <w:pPr>
              <w:ind w:firstLine="467"/>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258" w:type="dxa"/>
            <w:vAlign w:val="top"/>
          </w:tcPr>
          <w:p>
            <w:pPr>
              <w:ind w:firstLine="503"/>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102"/>
              </w:rPr>
              <w:t>2.1</w:t>
            </w:r>
          </w:p>
        </w:tc>
        <w:tc>
          <w:tcPr>
            <w:tcW w:w="1177" w:type="dxa"/>
            <w:vAlign w:val="top"/>
          </w:tcPr>
          <w:p>
            <w:pPr>
              <w:ind w:firstLine="293"/>
              <w:spacing w:before="196" w:line="184" w:lineRule="auto"/>
              <w:rPr>
                <w:rFonts w:ascii="SimSun" w:hAnsi="SimSun" w:eastAsia="SimSun" w:cs="SimSun"/>
                <w:sz w:val="21"/>
                <w:szCs w:val="21"/>
              </w:rPr>
            </w:pPr>
            <w:r>
              <w:rPr>
                <w:rFonts w:ascii="SimSun" w:hAnsi="SimSun" w:eastAsia="SimSun" w:cs="SimSun"/>
                <w:sz w:val="21"/>
                <w:szCs w:val="21"/>
                <w:spacing w:val="-5"/>
              </w:rPr>
              <w:t>东南风</w:t>
            </w:r>
          </w:p>
        </w:tc>
        <w:tc>
          <w:tcPr>
            <w:tcW w:w="1194" w:type="dxa"/>
            <w:vAlign w:val="top"/>
            <w:tcBorders>
              <w:right w:val="single" w:color="000000" w:sz="10" w:space="0"/>
            </w:tcBorders>
          </w:tcPr>
          <w:p>
            <w:pPr>
              <w:ind w:firstLine="369"/>
              <w:spacing w:before="196"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71" w:hRule="atLeast"/>
        </w:trPr>
        <w:tc>
          <w:tcPr>
            <w:tcW w:w="1477" w:type="dxa"/>
            <w:vAlign w:val="top"/>
            <w:vMerge w:val="restart"/>
            <w:tcBorders>
              <w:left w:val="single" w:color="000000" w:sz="10" w:space="0"/>
              <w:bottom w:val="none" w:color="000000" w:sz="2" w:space="0"/>
            </w:tcBorders>
          </w:tcPr>
          <w:p>
            <w:pPr>
              <w:spacing w:line="347" w:lineRule="auto"/>
              <w:rPr>
                <w:rFonts w:ascii="SimSun"/>
                <w:sz w:val="21"/>
              </w:rPr>
            </w:pPr>
            <w:r/>
          </w:p>
          <w:p>
            <w:pPr>
              <w:ind w:firstLine="285"/>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2021/12/31</w:t>
            </w:r>
          </w:p>
        </w:tc>
        <w:tc>
          <w:tcPr>
            <w:tcW w:w="1316" w:type="dxa"/>
            <w:vAlign w:val="top"/>
          </w:tcPr>
          <w:p>
            <w:pPr>
              <w:ind w:firstLine="434"/>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10:55</w:t>
            </w:r>
          </w:p>
        </w:tc>
        <w:tc>
          <w:tcPr>
            <w:tcW w:w="1287" w:type="dxa"/>
            <w:vAlign w:val="top"/>
          </w:tcPr>
          <w:p>
            <w:pPr>
              <w:ind w:firstLine="559"/>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-4</w:t>
            </w:r>
          </w:p>
        </w:tc>
        <w:tc>
          <w:tcPr>
            <w:tcW w:w="1280" w:type="dxa"/>
            <w:vAlign w:val="top"/>
          </w:tcPr>
          <w:p>
            <w:pPr>
              <w:ind w:firstLine="467"/>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258" w:type="dxa"/>
            <w:vAlign w:val="top"/>
          </w:tcPr>
          <w:p>
            <w:pPr>
              <w:ind w:firstLine="523"/>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1.9</w:t>
            </w:r>
          </w:p>
        </w:tc>
        <w:tc>
          <w:tcPr>
            <w:tcW w:w="1177" w:type="dxa"/>
            <w:vAlign w:val="top"/>
          </w:tcPr>
          <w:p>
            <w:pPr>
              <w:ind w:firstLine="293"/>
              <w:spacing w:before="198" w:line="184" w:lineRule="auto"/>
              <w:rPr>
                <w:rFonts w:ascii="SimSun" w:hAnsi="SimSun" w:eastAsia="SimSun" w:cs="SimSun"/>
                <w:sz w:val="21"/>
                <w:szCs w:val="21"/>
              </w:rPr>
            </w:pPr>
            <w:r>
              <w:rPr>
                <w:rFonts w:ascii="SimSun" w:hAnsi="SimSun" w:eastAsia="SimSun" w:cs="SimSun"/>
                <w:sz w:val="21"/>
                <w:szCs w:val="21"/>
                <w:spacing w:val="-5"/>
              </w:rPr>
              <w:t>东南风</w:t>
            </w:r>
          </w:p>
        </w:tc>
        <w:tc>
          <w:tcPr>
            <w:tcW w:w="1194" w:type="dxa"/>
            <w:vAlign w:val="top"/>
            <w:tcBorders>
              <w:right w:val="single" w:color="000000" w:sz="10" w:space="0"/>
            </w:tcBorders>
          </w:tcPr>
          <w:p>
            <w:pPr>
              <w:ind w:firstLine="369"/>
              <w:spacing w:before="198"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80" w:hRule="atLeast"/>
        </w:trPr>
        <w:tc>
          <w:tcPr>
            <w:tcW w:w="1477"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316" w:type="dxa"/>
            <w:vAlign w:val="top"/>
            <w:tcBorders>
              <w:bottom w:val="single" w:color="000000" w:sz="10" w:space="0"/>
            </w:tcBorders>
          </w:tcPr>
          <w:p>
            <w:pPr>
              <w:ind w:firstLine="414"/>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23:20</w:t>
            </w:r>
          </w:p>
        </w:tc>
        <w:tc>
          <w:tcPr>
            <w:tcW w:w="1287" w:type="dxa"/>
            <w:vAlign w:val="top"/>
            <w:tcBorders>
              <w:bottom w:val="single" w:color="000000" w:sz="10" w:space="0"/>
            </w:tcBorders>
          </w:tcPr>
          <w:p>
            <w:pPr>
              <w:ind w:firstLine="559"/>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-7</w:t>
            </w:r>
          </w:p>
        </w:tc>
        <w:tc>
          <w:tcPr>
            <w:tcW w:w="1280" w:type="dxa"/>
            <w:vAlign w:val="top"/>
            <w:tcBorders>
              <w:bottom w:val="single" w:color="000000" w:sz="10" w:space="0"/>
            </w:tcBorders>
          </w:tcPr>
          <w:p>
            <w:pPr>
              <w:ind w:firstLine="467"/>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258" w:type="dxa"/>
            <w:vAlign w:val="top"/>
            <w:tcBorders>
              <w:bottom w:val="single" w:color="000000" w:sz="10" w:space="0"/>
            </w:tcBorders>
          </w:tcPr>
          <w:p>
            <w:pPr>
              <w:ind w:firstLine="503"/>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1177" w:type="dxa"/>
            <w:vAlign w:val="top"/>
            <w:tcBorders>
              <w:bottom w:val="single" w:color="000000" w:sz="10" w:space="0"/>
            </w:tcBorders>
          </w:tcPr>
          <w:p>
            <w:pPr>
              <w:ind w:firstLine="293"/>
              <w:spacing w:before="198" w:line="184" w:lineRule="auto"/>
              <w:rPr>
                <w:rFonts w:ascii="SimSun" w:hAnsi="SimSun" w:eastAsia="SimSun" w:cs="SimSun"/>
                <w:sz w:val="21"/>
                <w:szCs w:val="21"/>
              </w:rPr>
            </w:pPr>
            <w:r>
              <w:rPr>
                <w:rFonts w:ascii="SimSun" w:hAnsi="SimSun" w:eastAsia="SimSun" w:cs="SimSun"/>
                <w:sz w:val="21"/>
                <w:szCs w:val="21"/>
                <w:spacing w:val="-5"/>
              </w:rPr>
              <w:t>东南风</w:t>
            </w:r>
          </w:p>
        </w:tc>
        <w:tc>
          <w:tcPr>
            <w:tcW w:w="1194" w:type="dxa"/>
            <w:vAlign w:val="top"/>
            <w:tcBorders>
              <w:bottom w:val="single" w:color="000000" w:sz="10" w:space="0"/>
              <w:right w:val="single" w:color="000000" w:sz="10" w:space="0"/>
            </w:tcBorders>
          </w:tcPr>
          <w:p>
            <w:pPr>
              <w:ind w:firstLine="369"/>
              <w:spacing w:before="198"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1916" w:hRule="atLeast"/>
        </w:trPr>
        <w:tc>
          <w:tcPr>
            <w:tcW w:w="8989" w:type="dxa"/>
            <w:vAlign w:val="top"/>
            <w:gridSpan w:val="7"/>
            <w:tcBorders>
              <w:left w:val="single" w:color="000000" w:sz="10" w:space="0"/>
              <w:bottom w:val="single" w:color="000000" w:sz="10" w:space="0"/>
              <w:right w:val="single" w:color="000000" w:sz="10" w:space="0"/>
              <w:top w:val="single" w:color="000000" w:sz="10" w:space="0"/>
            </w:tcBorders>
          </w:tcPr>
          <w:p>
            <w:pPr>
              <w:rPr>
                <w:rFonts w:ascii="SimSun"/>
                <w:sz w:val="21"/>
              </w:rPr>
            </w:pPr>
            <w:r/>
          </w:p>
        </w:tc>
      </w:tr>
    </w:tbl>
    <w:p>
      <w:pPr>
        <w:spacing w:line="267" w:lineRule="auto"/>
        <w:rPr>
          <w:rFonts w:ascii="SimSun"/>
          <w:sz w:val="21"/>
        </w:rPr>
      </w:pPr>
      <w:r/>
    </w:p>
    <w:p>
      <w:pPr>
        <w:ind w:firstLine="98"/>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41</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19"/>
          <w:footerReference w:type="default" r:id="rId120"/>
          <w:pgSz w:w="11906" w:h="16839"/>
          <w:pgMar w:top="1231" w:right="1445" w:bottom="400" w:left="1445" w:header="964" w:footer="0" w:gutter="0"/>
        </w:sectPr>
        <w:rPr/>
      </w:pPr>
    </w:p>
    <w:p>
      <w:pPr>
        <w:rPr/>
      </w:pPr>
      <w:r/>
    </w:p>
    <w:p>
      <w:pPr>
        <w:spacing w:line="58" w:lineRule="exact"/>
        <w:rPr/>
      </w:pPr>
      <w:r/>
    </w:p>
    <w:tbl>
      <w:tblPr>
        <w:tblStyle w:val="2"/>
        <w:tblW w:w="8989"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7"/>
        <w:gridCol w:w="1579"/>
        <w:gridCol w:w="1723"/>
        <w:gridCol w:w="980"/>
        <w:gridCol w:w="980"/>
        <w:gridCol w:w="1109"/>
        <w:gridCol w:w="1031"/>
      </w:tblGrid>
      <w:tr>
        <w:trPr>
          <w:trHeight w:val="642" w:hRule="atLeast"/>
        </w:trPr>
        <w:tc>
          <w:tcPr>
            <w:tcW w:w="8989" w:type="dxa"/>
            <w:vAlign w:val="top"/>
            <w:gridSpan w:val="7"/>
            <w:tcBorders>
              <w:left w:val="single" w:color="000000" w:sz="10" w:space="0"/>
              <w:bottom w:val="single" w:color="000000" w:sz="10" w:space="0"/>
              <w:right w:val="single" w:color="000000" w:sz="10" w:space="0"/>
              <w:top w:val="single" w:color="000000" w:sz="10" w:space="0"/>
            </w:tcBorders>
          </w:tcPr>
          <w:p>
            <w:pPr>
              <w:ind w:firstLine="2861"/>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表</w:t>
            </w:r>
            <w:r>
              <w:rPr>
                <w:rFonts w:ascii="SimSun" w:hAnsi="SimSun" w:eastAsia="SimSun" w:cs="SimSun"/>
                <w:sz w:val="28"/>
                <w:szCs w:val="28"/>
                <w:spacing w:val="-56"/>
              </w:rPr>
              <w:t> </w:t>
            </w:r>
            <w:r>
              <w:rPr>
                <w:rFonts w:ascii="Times New Roman" w:hAnsi="Times New Roman" w:eastAsia="Times New Roman" w:cs="Times New Roman"/>
                <w:sz w:val="28"/>
                <w:szCs w:val="28"/>
                <w:b/>
                <w:bCs/>
                <w:spacing w:val="-3"/>
              </w:rPr>
              <w:t>7-6</w:t>
            </w:r>
            <w:r>
              <w:rPr>
                <w:rFonts w:ascii="Times New Roman" w:hAnsi="Times New Roman" w:eastAsia="Times New Roman" w:cs="Times New Roman"/>
                <w:sz w:val="28"/>
                <w:szCs w:val="28"/>
                <w:spacing w:val="3"/>
              </w:rPr>
              <w:t>        </w:t>
            </w:r>
            <w:r>
              <w:rPr>
                <w:rFonts w:ascii="SimSun" w:hAnsi="SimSun" w:eastAsia="SimSun" w:cs="SimSun"/>
                <w:sz w:val="28"/>
                <w:szCs w:val="28"/>
                <w14:textOutline w14:w="5103" w14:cap="sq" w14:cmpd="sng">
                  <w14:solidFill>
                    <w14:srgbClr w14:val="000000"/>
                  </w14:solidFill>
                  <w14:prstDash w14:val="solid"/>
                  <w14:bevel/>
                </w14:textOutline>
                <w:spacing w:val="-3"/>
              </w:rPr>
              <w:t>噪声仪校准记录</w:t>
            </w:r>
          </w:p>
        </w:tc>
      </w:tr>
      <w:tr>
        <w:trPr>
          <w:trHeight w:val="504" w:hRule="atLeast"/>
        </w:trPr>
        <w:tc>
          <w:tcPr>
            <w:tcW w:w="1587" w:type="dxa"/>
            <w:vAlign w:val="top"/>
            <w:vMerge w:val="restart"/>
            <w:tcBorders>
              <w:left w:val="single" w:color="000000" w:sz="10" w:space="0"/>
              <w:top w:val="single" w:color="000000" w:sz="10" w:space="0"/>
              <w:bottom w:val="none" w:color="000000" w:sz="2" w:space="0"/>
            </w:tcBorders>
          </w:tcPr>
          <w:p>
            <w:pPr>
              <w:ind w:left="304" w:right="222" w:firstLine="103"/>
              <w:spacing w:before="246"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测量仪器</w:t>
            </w:r>
            <w:r>
              <w:rPr>
                <w:rFonts w:ascii="SimSun" w:hAnsi="SimSun" w:eastAsia="SimSun" w:cs="SimSun"/>
                <w:sz w:val="21"/>
                <w:szCs w:val="21"/>
                <w:w w:val="101"/>
              </w:rPr>
              <w:t>  </w:t>
            </w:r>
            <w:r>
              <w:rPr>
                <w:rFonts w:ascii="SimSun" w:hAnsi="SimSun" w:eastAsia="SimSun" w:cs="SimSun"/>
                <w:sz w:val="21"/>
                <w:szCs w:val="21"/>
                <w14:textOutline w14:w="3795" w14:cap="sq" w14:cmpd="sng">
                  <w14:solidFill>
                    <w14:srgbClr w14:val="000000"/>
                  </w14:solidFill>
                  <w14:prstDash w14:val="solid"/>
                  <w14:bevel/>
                </w14:textOutline>
                <w:spacing w:val="-1"/>
              </w:rPr>
              <w:t>名称及型号</w:t>
            </w:r>
          </w:p>
        </w:tc>
        <w:tc>
          <w:tcPr>
            <w:tcW w:w="1579" w:type="dxa"/>
            <w:vAlign w:val="top"/>
            <w:vMerge w:val="restart"/>
            <w:tcBorders>
              <w:top w:val="single" w:color="000000" w:sz="10" w:space="0"/>
              <w:bottom w:val="none" w:color="000000" w:sz="2" w:space="0"/>
            </w:tcBorders>
          </w:tcPr>
          <w:p>
            <w:pPr>
              <w:ind w:left="263" w:right="265" w:firstLine="103"/>
              <w:spacing w:before="246"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校准仪器</w:t>
            </w:r>
            <w:r>
              <w:rPr>
                <w:rFonts w:ascii="SimSun" w:hAnsi="SimSun" w:eastAsia="SimSun" w:cs="SimSun"/>
                <w:sz w:val="21"/>
                <w:szCs w:val="21"/>
                <w:w w:val="101"/>
              </w:rPr>
              <w:t>  </w:t>
            </w:r>
            <w:r>
              <w:rPr>
                <w:rFonts w:ascii="SimSun" w:hAnsi="SimSun" w:eastAsia="SimSun" w:cs="SimSun"/>
                <w:sz w:val="21"/>
                <w:szCs w:val="21"/>
                <w14:textOutline w14:w="3795" w14:cap="sq" w14:cmpd="sng">
                  <w14:solidFill>
                    <w14:srgbClr w14:val="000000"/>
                  </w14:solidFill>
                  <w14:prstDash w14:val="solid"/>
                  <w14:bevel/>
                </w14:textOutline>
                <w:spacing w:val="-1"/>
              </w:rPr>
              <w:t>名称及型号</w:t>
            </w:r>
          </w:p>
        </w:tc>
        <w:tc>
          <w:tcPr>
            <w:tcW w:w="1723" w:type="dxa"/>
            <w:vAlign w:val="top"/>
            <w:vMerge w:val="restart"/>
            <w:tcBorders>
              <w:top w:val="single" w:color="000000" w:sz="10" w:space="0"/>
              <w:bottom w:val="none" w:color="000000" w:sz="2" w:space="0"/>
            </w:tcBorders>
          </w:tcPr>
          <w:p>
            <w:pPr>
              <w:spacing w:line="293" w:lineRule="auto"/>
              <w:rPr>
                <w:rFonts w:ascii="SimSun"/>
                <w:sz w:val="21"/>
              </w:rPr>
            </w:pPr>
            <w:r/>
          </w:p>
          <w:p>
            <w:pPr>
              <w:ind w:firstLine="443"/>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校准日期</w:t>
            </w:r>
          </w:p>
        </w:tc>
        <w:tc>
          <w:tcPr>
            <w:tcW w:w="1960" w:type="dxa"/>
            <w:vAlign w:val="top"/>
            <w:gridSpan w:val="2"/>
            <w:tcBorders>
              <w:top w:val="single" w:color="000000" w:sz="10" w:space="0"/>
            </w:tcBorders>
          </w:tcPr>
          <w:p>
            <w:pPr>
              <w:ind w:firstLine="672"/>
              <w:spacing w:before="14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测定值</w:t>
            </w:r>
          </w:p>
        </w:tc>
        <w:tc>
          <w:tcPr>
            <w:tcW w:w="1109" w:type="dxa"/>
            <w:vAlign w:val="top"/>
            <w:vMerge w:val="restart"/>
            <w:tcBorders>
              <w:top w:val="single" w:color="000000" w:sz="10" w:space="0"/>
              <w:bottom w:val="none" w:color="000000" w:sz="2" w:space="0"/>
            </w:tcBorders>
          </w:tcPr>
          <w:p>
            <w:pPr>
              <w:ind w:left="150" w:right="120" w:hanging="5"/>
              <w:spacing w:before="245"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评价标准</w:t>
            </w:r>
            <w:r>
              <w:rPr>
                <w:rFonts w:ascii="SimSun" w:hAnsi="SimSun" w:eastAsia="SimSun" w:cs="SimSun"/>
                <w:sz w:val="21"/>
                <w:szCs w:val="21"/>
                <w:spacing w:val="1"/>
              </w:rPr>
              <w:t> </w:t>
            </w:r>
            <w:r>
              <w:rPr>
                <w:rFonts w:ascii="Times New Roman" w:hAnsi="Times New Roman" w:eastAsia="Times New Roman" w:cs="Times New Roman"/>
                <w:sz w:val="21"/>
                <w:szCs w:val="21"/>
                <w:b/>
                <w:bCs/>
                <w:spacing w:val="-2"/>
              </w:rPr>
              <w:t>dB</w:t>
            </w:r>
            <w:r>
              <w:rPr>
                <w:rFonts w:ascii="Times New Roman" w:hAnsi="Times New Roman" w:eastAsia="Times New Roman" w:cs="Times New Roman"/>
                <w:sz w:val="21"/>
                <w:szCs w:val="21"/>
                <w:spacing w:val="-48"/>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A</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031" w:type="dxa"/>
            <w:vAlign w:val="top"/>
            <w:vMerge w:val="restart"/>
            <w:tcBorders>
              <w:right w:val="single" w:color="000000" w:sz="10" w:space="0"/>
              <w:top w:val="single" w:color="000000" w:sz="10" w:space="0"/>
              <w:bottom w:val="none" w:color="000000" w:sz="2" w:space="0"/>
            </w:tcBorders>
          </w:tcPr>
          <w:p>
            <w:pPr>
              <w:ind w:firstLine="274"/>
              <w:spacing w:before="245"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是否</w:t>
            </w:r>
          </w:p>
          <w:p>
            <w:pPr>
              <w:ind w:firstLine="27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合格</w:t>
            </w:r>
          </w:p>
        </w:tc>
      </w:tr>
      <w:tr>
        <w:trPr>
          <w:trHeight w:val="514" w:hRule="atLeast"/>
        </w:trPr>
        <w:tc>
          <w:tcPr>
            <w:tcW w:w="1587" w:type="dxa"/>
            <w:vAlign w:val="top"/>
            <w:vMerge w:val="continue"/>
            <w:tcBorders>
              <w:left w:val="single" w:color="000000" w:sz="10" w:space="0"/>
              <w:top w:val="none" w:color="000000" w:sz="2" w:space="0"/>
            </w:tcBorders>
          </w:tcPr>
          <w:p>
            <w:pPr>
              <w:rPr>
                <w:rFonts w:ascii="SimSun"/>
                <w:sz w:val="21"/>
              </w:rPr>
            </w:pPr>
            <w:r/>
          </w:p>
        </w:tc>
        <w:tc>
          <w:tcPr>
            <w:tcW w:w="1579" w:type="dxa"/>
            <w:vAlign w:val="top"/>
            <w:vMerge w:val="continue"/>
            <w:tcBorders>
              <w:top w:val="none" w:color="000000" w:sz="2" w:space="0"/>
            </w:tcBorders>
          </w:tcPr>
          <w:p>
            <w:pPr>
              <w:rPr>
                <w:rFonts w:ascii="SimSun"/>
                <w:sz w:val="21"/>
              </w:rPr>
            </w:pPr>
            <w:r/>
          </w:p>
        </w:tc>
        <w:tc>
          <w:tcPr>
            <w:tcW w:w="1723" w:type="dxa"/>
            <w:vAlign w:val="top"/>
            <w:vMerge w:val="continue"/>
            <w:tcBorders>
              <w:top w:val="none" w:color="000000" w:sz="2" w:space="0"/>
            </w:tcBorders>
          </w:tcPr>
          <w:p>
            <w:pPr>
              <w:rPr>
                <w:rFonts w:ascii="SimSun"/>
                <w:sz w:val="21"/>
              </w:rPr>
            </w:pPr>
            <w:r/>
          </w:p>
        </w:tc>
        <w:tc>
          <w:tcPr>
            <w:tcW w:w="980" w:type="dxa"/>
            <w:vAlign w:val="top"/>
          </w:tcPr>
          <w:p>
            <w:pPr>
              <w:ind w:firstLine="288"/>
              <w:spacing w:before="15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测前</w:t>
            </w:r>
          </w:p>
        </w:tc>
        <w:tc>
          <w:tcPr>
            <w:tcW w:w="980" w:type="dxa"/>
            <w:vAlign w:val="top"/>
          </w:tcPr>
          <w:p>
            <w:pPr>
              <w:ind w:firstLine="289"/>
              <w:spacing w:before="15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测后</w:t>
            </w:r>
          </w:p>
        </w:tc>
        <w:tc>
          <w:tcPr>
            <w:tcW w:w="1109" w:type="dxa"/>
            <w:vAlign w:val="top"/>
            <w:vMerge w:val="continue"/>
            <w:tcBorders>
              <w:top w:val="none" w:color="000000" w:sz="2" w:space="0"/>
            </w:tcBorders>
          </w:tcPr>
          <w:p>
            <w:pPr>
              <w:rPr>
                <w:rFonts w:ascii="SimSun"/>
                <w:sz w:val="21"/>
              </w:rPr>
            </w:pPr>
            <w:r/>
          </w:p>
        </w:tc>
        <w:tc>
          <w:tcPr>
            <w:tcW w:w="1031" w:type="dxa"/>
            <w:vAlign w:val="top"/>
            <w:vMerge w:val="continue"/>
            <w:tcBorders>
              <w:right w:val="single" w:color="000000" w:sz="10" w:space="0"/>
              <w:top w:val="none" w:color="000000" w:sz="2" w:space="0"/>
            </w:tcBorders>
          </w:tcPr>
          <w:p>
            <w:pPr>
              <w:rPr>
                <w:rFonts w:ascii="SimSun"/>
                <w:sz w:val="21"/>
              </w:rPr>
            </w:pPr>
            <w:r/>
          </w:p>
        </w:tc>
      </w:tr>
      <w:tr>
        <w:trPr>
          <w:trHeight w:val="514" w:hRule="atLeast"/>
        </w:trPr>
        <w:tc>
          <w:tcPr>
            <w:tcW w:w="1587" w:type="dxa"/>
            <w:vAlign w:val="top"/>
            <w:vMerge w:val="restart"/>
            <w:tcBorders>
              <w:left w:val="single" w:color="000000" w:sz="10" w:space="0"/>
              <w:bottom w:val="none" w:color="000000" w:sz="2" w:space="0"/>
            </w:tcBorders>
          </w:tcPr>
          <w:p>
            <w:pPr>
              <w:spacing w:line="311" w:lineRule="auto"/>
              <w:rPr>
                <w:rFonts w:ascii="SimSun"/>
                <w:sz w:val="21"/>
              </w:rPr>
            </w:pPr>
            <w:r/>
          </w:p>
          <w:p>
            <w:pPr>
              <w:spacing w:line="312" w:lineRule="auto"/>
              <w:rPr>
                <w:rFonts w:ascii="SimSun"/>
                <w:sz w:val="21"/>
              </w:rPr>
            </w:pPr>
            <w:r/>
          </w:p>
          <w:p>
            <w:pPr>
              <w:ind w:firstLine="205"/>
              <w:spacing w:before="69" w:line="184" w:lineRule="auto"/>
              <w:rPr>
                <w:rFonts w:ascii="SimSun" w:hAnsi="SimSun" w:eastAsia="SimSun" w:cs="SimSun"/>
                <w:sz w:val="21"/>
                <w:szCs w:val="21"/>
              </w:rPr>
            </w:pPr>
            <w:r>
              <w:rPr>
                <w:rFonts w:ascii="SimSun" w:hAnsi="SimSun" w:eastAsia="SimSun" w:cs="SimSun"/>
                <w:sz w:val="21"/>
                <w:szCs w:val="21"/>
                <w:spacing w:val="-3"/>
              </w:rPr>
              <w:t>多功能声级计</w:t>
            </w:r>
          </w:p>
          <w:p>
            <w:pPr>
              <w:ind w:firstLine="251"/>
              <w:spacing w:before="102" w:line="184" w:lineRule="auto"/>
              <w:rPr>
                <w:rFonts w:ascii="SimSun" w:hAnsi="SimSun" w:eastAsia="SimSun" w:cs="SimSun"/>
                <w:sz w:val="21"/>
                <w:szCs w:val="21"/>
              </w:rPr>
            </w:pPr>
            <w:r>
              <w:rPr>
                <w:rFonts w:ascii="Times New Roman" w:hAnsi="Times New Roman" w:eastAsia="Times New Roman" w:cs="Times New Roman"/>
                <w:sz w:val="21"/>
                <w:szCs w:val="21"/>
                <w:spacing w:val="-6"/>
              </w:rPr>
              <w:t>AWA5688</w:t>
            </w:r>
            <w:r>
              <w:rPr>
                <w:rFonts w:ascii="Times New Roman" w:hAnsi="Times New Roman" w:eastAsia="Times New Roman" w:cs="Times New Roman"/>
                <w:sz w:val="21"/>
                <w:szCs w:val="21"/>
                <w:spacing w:val="22"/>
                <w:w w:val="101"/>
              </w:rPr>
              <w:t> </w:t>
            </w:r>
            <w:r>
              <w:rPr>
                <w:rFonts w:ascii="SimSun" w:hAnsi="SimSun" w:eastAsia="SimSun" w:cs="SimSun"/>
                <w:sz w:val="21"/>
                <w:szCs w:val="21"/>
                <w:spacing w:val="-6"/>
              </w:rPr>
              <w:t>型</w:t>
            </w:r>
          </w:p>
        </w:tc>
        <w:tc>
          <w:tcPr>
            <w:tcW w:w="1579" w:type="dxa"/>
            <w:vAlign w:val="top"/>
            <w:vMerge w:val="restart"/>
            <w:tcBorders>
              <w:bottom w:val="none" w:color="000000" w:sz="2" w:space="0"/>
            </w:tcBorders>
          </w:tcPr>
          <w:p>
            <w:pPr>
              <w:spacing w:line="312" w:lineRule="auto"/>
              <w:rPr>
                <w:rFonts w:ascii="SimSun"/>
                <w:sz w:val="21"/>
              </w:rPr>
            </w:pPr>
            <w:r/>
          </w:p>
          <w:p>
            <w:pPr>
              <w:spacing w:line="312" w:lineRule="auto"/>
              <w:rPr>
                <w:rFonts w:ascii="SimSun"/>
                <w:sz w:val="21"/>
              </w:rPr>
            </w:pPr>
            <w:r/>
          </w:p>
          <w:p>
            <w:pPr>
              <w:ind w:left="114" w:right="123" w:firstLine="257"/>
              <w:spacing w:before="68" w:line="274" w:lineRule="auto"/>
              <w:rPr>
                <w:rFonts w:ascii="SimSun" w:hAnsi="SimSun" w:eastAsia="SimSun" w:cs="SimSun"/>
                <w:sz w:val="21"/>
                <w:szCs w:val="21"/>
              </w:rPr>
            </w:pPr>
            <w:r>
              <w:rPr>
                <w:rFonts w:ascii="SimSun" w:hAnsi="SimSun" w:eastAsia="SimSun" w:cs="SimSun"/>
                <w:sz w:val="21"/>
                <w:szCs w:val="21"/>
                <w:spacing w:val="-3"/>
              </w:rPr>
              <w:t>声校准器</w:t>
            </w:r>
            <w:r>
              <w:rPr>
                <w:rFonts w:ascii="SimSun" w:hAnsi="SimSun" w:eastAsia="SimSun" w:cs="SimSun"/>
                <w:sz w:val="21"/>
                <w:szCs w:val="21"/>
                <w:w w:val="101"/>
              </w:rPr>
              <w:t>   </w:t>
            </w:r>
            <w:r>
              <w:rPr>
                <w:rFonts w:ascii="Times New Roman" w:hAnsi="Times New Roman" w:eastAsia="Times New Roman" w:cs="Times New Roman"/>
                <w:sz w:val="21"/>
                <w:szCs w:val="21"/>
                <w:spacing w:val="-2"/>
              </w:rPr>
              <w:t>AWA6022A</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型</w:t>
            </w:r>
          </w:p>
        </w:tc>
        <w:tc>
          <w:tcPr>
            <w:tcW w:w="1723" w:type="dxa"/>
            <w:vAlign w:val="top"/>
          </w:tcPr>
          <w:p>
            <w:pPr>
              <w:ind w:firstLine="146"/>
              <w:spacing w:before="122" w:line="241" w:lineRule="auto"/>
              <w:rPr>
                <w:rFonts w:ascii="SimSun" w:hAnsi="SimSun" w:eastAsia="SimSun" w:cs="SimSun"/>
                <w:sz w:val="21"/>
                <w:szCs w:val="21"/>
              </w:rPr>
            </w:pPr>
            <w:r>
              <w:rPr>
                <w:rFonts w:ascii="Times New Roman" w:hAnsi="Times New Roman" w:eastAsia="Times New Roman" w:cs="Times New Roman"/>
                <w:sz w:val="21"/>
                <w:szCs w:val="21"/>
                <w:spacing w:val="-1"/>
              </w:rPr>
              <w:t>2021/12/30</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1"/>
              </w:rPr>
              <w:t>昼间</w:t>
            </w:r>
          </w:p>
        </w:tc>
        <w:tc>
          <w:tcPr>
            <w:tcW w:w="980" w:type="dxa"/>
            <w:vAlign w:val="top"/>
          </w:tcPr>
          <w:p>
            <w:pPr>
              <w:ind w:firstLine="313"/>
              <w:spacing w:before="1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93.9</w:t>
            </w:r>
          </w:p>
        </w:tc>
        <w:tc>
          <w:tcPr>
            <w:tcW w:w="980" w:type="dxa"/>
            <w:vAlign w:val="top"/>
          </w:tcPr>
          <w:p>
            <w:pPr>
              <w:ind w:firstLine="317"/>
              <w:spacing w:before="1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93.7</w:t>
            </w:r>
          </w:p>
        </w:tc>
        <w:tc>
          <w:tcPr>
            <w:tcW w:w="1109" w:type="dxa"/>
            <w:vAlign w:val="top"/>
            <w:vMerge w:val="restart"/>
            <w:tcBorders>
              <w:bottom w:val="none" w:color="000000" w:sz="2" w:space="0"/>
            </w:tcBorders>
          </w:tcPr>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ind w:firstLine="288"/>
              <w:spacing w:before="69" w:line="241" w:lineRule="auto"/>
              <w:rPr>
                <w:rFonts w:ascii="Times New Roman" w:hAnsi="Times New Roman" w:eastAsia="Times New Roman" w:cs="Times New Roma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±0.5</w:t>
            </w:r>
          </w:p>
        </w:tc>
        <w:tc>
          <w:tcPr>
            <w:tcW w:w="1031" w:type="dxa"/>
            <w:vAlign w:val="top"/>
            <w:vMerge w:val="restart"/>
            <w:tcBorders>
              <w:bottom w:val="none" w:color="000000" w:sz="2" w:space="0"/>
              <w:right w:val="single" w:color="000000" w:sz="10" w:space="0"/>
            </w:tcBorders>
          </w:tcPr>
          <w:p>
            <w:pPr>
              <w:ind w:firstLine="271"/>
              <w:spacing w:before="153" w:line="521" w:lineRule="exact"/>
              <w:rPr>
                <w:rFonts w:ascii="SimSun" w:hAnsi="SimSun" w:eastAsia="SimSun" w:cs="SimSun"/>
                <w:sz w:val="21"/>
                <w:szCs w:val="21"/>
              </w:rPr>
            </w:pPr>
            <w:r>
              <w:rPr>
                <w:rFonts w:ascii="SimSun" w:hAnsi="SimSun" w:eastAsia="SimSun" w:cs="SimSun"/>
                <w:sz w:val="21"/>
                <w:szCs w:val="21"/>
                <w:spacing w:val="-5"/>
                <w:position w:val="23"/>
              </w:rPr>
              <w:t>合格</w:t>
            </w:r>
          </w:p>
          <w:p>
            <w:pPr>
              <w:ind w:firstLine="271"/>
              <w:spacing w:line="204" w:lineRule="auto"/>
              <w:rPr>
                <w:rFonts w:ascii="SimSun" w:hAnsi="SimSun" w:eastAsia="SimSun" w:cs="SimSun"/>
                <w:sz w:val="21"/>
                <w:szCs w:val="21"/>
              </w:rPr>
            </w:pPr>
            <w:r>
              <w:rPr>
                <w:rFonts w:ascii="SimSun" w:hAnsi="SimSun" w:eastAsia="SimSun" w:cs="SimSun"/>
                <w:sz w:val="21"/>
                <w:szCs w:val="21"/>
                <w:spacing w:val="-5"/>
              </w:rPr>
              <w:t>合格</w:t>
            </w:r>
          </w:p>
          <w:p>
            <w:pPr>
              <w:ind w:firstLine="271"/>
              <w:spacing w:before="288" w:line="184" w:lineRule="auto"/>
              <w:rPr>
                <w:rFonts w:ascii="SimSun" w:hAnsi="SimSun" w:eastAsia="SimSun" w:cs="SimSun"/>
                <w:sz w:val="21"/>
                <w:szCs w:val="21"/>
              </w:rPr>
            </w:pPr>
            <w:r>
              <w:rPr>
                <w:rFonts w:ascii="SimSun" w:hAnsi="SimSun" w:eastAsia="SimSun" w:cs="SimSun"/>
                <w:sz w:val="21"/>
                <w:szCs w:val="21"/>
                <w:spacing w:val="-5"/>
              </w:rPr>
              <w:t>合格</w:t>
            </w:r>
          </w:p>
          <w:p>
            <w:pPr>
              <w:ind w:firstLine="271"/>
              <w:spacing w:before="309" w:line="184" w:lineRule="auto"/>
              <w:rPr>
                <w:rFonts w:ascii="SimSun" w:hAnsi="SimSun" w:eastAsia="SimSun" w:cs="SimSun"/>
                <w:sz w:val="21"/>
                <w:szCs w:val="21"/>
              </w:rPr>
            </w:pPr>
            <w:r>
              <w:rPr>
                <w:rFonts w:ascii="SimSun" w:hAnsi="SimSun" w:eastAsia="SimSun" w:cs="SimSun"/>
                <w:sz w:val="21"/>
                <w:szCs w:val="21"/>
                <w:spacing w:val="-5"/>
              </w:rPr>
              <w:t>合格</w:t>
            </w:r>
          </w:p>
        </w:tc>
      </w:tr>
      <w:tr>
        <w:trPr>
          <w:trHeight w:val="514" w:hRule="atLeast"/>
        </w:trPr>
        <w:tc>
          <w:tcPr>
            <w:tcW w:w="1587" w:type="dxa"/>
            <w:vAlign w:val="top"/>
            <w:vMerge w:val="continue"/>
            <w:tcBorders>
              <w:left w:val="single" w:color="000000" w:sz="10" w:space="0"/>
              <w:bottom w:val="none" w:color="000000" w:sz="2" w:space="0"/>
              <w:top w:val="none" w:color="000000" w:sz="2" w:space="0"/>
            </w:tcBorders>
          </w:tcPr>
          <w:p>
            <w:pPr>
              <w:rPr>
                <w:rFonts w:ascii="SimSun"/>
                <w:sz w:val="21"/>
              </w:rPr>
            </w:pPr>
            <w:r/>
          </w:p>
        </w:tc>
        <w:tc>
          <w:tcPr>
            <w:tcW w:w="1579" w:type="dxa"/>
            <w:vAlign w:val="top"/>
            <w:vMerge w:val="continue"/>
            <w:tcBorders>
              <w:bottom w:val="none" w:color="000000" w:sz="2" w:space="0"/>
              <w:top w:val="none" w:color="000000" w:sz="2" w:space="0"/>
            </w:tcBorders>
          </w:tcPr>
          <w:p>
            <w:pPr>
              <w:rPr>
                <w:rFonts w:ascii="SimSun"/>
                <w:sz w:val="21"/>
              </w:rPr>
            </w:pPr>
            <w:r/>
          </w:p>
        </w:tc>
        <w:tc>
          <w:tcPr>
            <w:tcW w:w="1723" w:type="dxa"/>
            <w:vAlign w:val="top"/>
          </w:tcPr>
          <w:p>
            <w:pPr>
              <w:ind w:firstLine="146"/>
              <w:spacing w:before="124" w:line="241" w:lineRule="auto"/>
              <w:rPr>
                <w:rFonts w:ascii="SimSun" w:hAnsi="SimSun" w:eastAsia="SimSun" w:cs="SimSun"/>
                <w:sz w:val="21"/>
                <w:szCs w:val="21"/>
              </w:rPr>
            </w:pPr>
            <w:r>
              <w:rPr>
                <w:rFonts w:ascii="Times New Roman" w:hAnsi="Times New Roman" w:eastAsia="Times New Roman" w:cs="Times New Roman"/>
                <w:sz w:val="21"/>
                <w:szCs w:val="21"/>
                <w:spacing w:val="-2"/>
              </w:rPr>
              <w:t>2021/12/30</w:t>
            </w:r>
            <w:r>
              <w:rPr>
                <w:rFonts w:ascii="Times New Roman" w:hAnsi="Times New Roman" w:eastAsia="Times New Roman" w:cs="Times New Roman"/>
                <w:sz w:val="21"/>
                <w:szCs w:val="21"/>
                <w:spacing w:val="25"/>
                <w:w w:val="101"/>
              </w:rPr>
              <w:t> </w:t>
            </w:r>
            <w:r>
              <w:rPr>
                <w:rFonts w:ascii="SimSun" w:hAnsi="SimSun" w:eastAsia="SimSun" w:cs="SimSun"/>
                <w:sz w:val="21"/>
                <w:szCs w:val="21"/>
                <w:spacing w:val="-2"/>
              </w:rPr>
              <w:t>夜间</w:t>
            </w:r>
          </w:p>
        </w:tc>
        <w:tc>
          <w:tcPr>
            <w:tcW w:w="980" w:type="dxa"/>
            <w:vAlign w:val="top"/>
          </w:tcPr>
          <w:p>
            <w:pPr>
              <w:ind w:firstLine="313"/>
              <w:spacing w:before="1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93.8</w:t>
            </w:r>
          </w:p>
        </w:tc>
        <w:tc>
          <w:tcPr>
            <w:tcW w:w="980" w:type="dxa"/>
            <w:vAlign w:val="top"/>
          </w:tcPr>
          <w:p>
            <w:pPr>
              <w:ind w:firstLine="317"/>
              <w:spacing w:before="1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93.9</w:t>
            </w:r>
          </w:p>
        </w:tc>
        <w:tc>
          <w:tcPr>
            <w:tcW w:w="1109" w:type="dxa"/>
            <w:vAlign w:val="top"/>
            <w:vMerge w:val="continue"/>
            <w:tcBorders>
              <w:bottom w:val="none" w:color="000000" w:sz="2" w:space="0"/>
              <w:top w:val="none" w:color="000000" w:sz="2" w:space="0"/>
            </w:tcBorders>
          </w:tcPr>
          <w:p>
            <w:pPr>
              <w:rPr>
                <w:rFonts w:ascii="SimSun"/>
                <w:sz w:val="21"/>
              </w:rPr>
            </w:pPr>
            <w:r/>
          </w:p>
        </w:tc>
        <w:tc>
          <w:tcPr>
            <w:tcW w:w="1031" w:type="dxa"/>
            <w:vAlign w:val="top"/>
            <w:vMerge w:val="continue"/>
            <w:tcBorders>
              <w:bottom w:val="none" w:color="000000" w:sz="2" w:space="0"/>
              <w:right w:val="single" w:color="000000" w:sz="10" w:space="0"/>
              <w:top w:val="none" w:color="000000" w:sz="2" w:space="0"/>
            </w:tcBorders>
          </w:tcPr>
          <w:p>
            <w:pPr>
              <w:rPr>
                <w:rFonts w:ascii="SimSun"/>
                <w:sz w:val="21"/>
              </w:rPr>
            </w:pPr>
            <w:r/>
          </w:p>
        </w:tc>
      </w:tr>
      <w:tr>
        <w:trPr>
          <w:trHeight w:val="514" w:hRule="atLeast"/>
        </w:trPr>
        <w:tc>
          <w:tcPr>
            <w:tcW w:w="1587" w:type="dxa"/>
            <w:vAlign w:val="top"/>
            <w:vMerge w:val="continue"/>
            <w:tcBorders>
              <w:left w:val="single" w:color="000000" w:sz="10" w:space="0"/>
              <w:bottom w:val="none" w:color="000000" w:sz="2" w:space="0"/>
              <w:top w:val="none" w:color="000000" w:sz="2" w:space="0"/>
            </w:tcBorders>
          </w:tcPr>
          <w:p>
            <w:pPr>
              <w:rPr>
                <w:rFonts w:ascii="SimSun"/>
                <w:sz w:val="21"/>
              </w:rPr>
            </w:pPr>
            <w:r/>
          </w:p>
        </w:tc>
        <w:tc>
          <w:tcPr>
            <w:tcW w:w="1579" w:type="dxa"/>
            <w:vAlign w:val="top"/>
            <w:vMerge w:val="continue"/>
            <w:tcBorders>
              <w:bottom w:val="none" w:color="000000" w:sz="2" w:space="0"/>
              <w:top w:val="none" w:color="000000" w:sz="2" w:space="0"/>
            </w:tcBorders>
          </w:tcPr>
          <w:p>
            <w:pPr>
              <w:rPr>
                <w:rFonts w:ascii="SimSun"/>
                <w:sz w:val="21"/>
              </w:rPr>
            </w:pPr>
            <w:r/>
          </w:p>
        </w:tc>
        <w:tc>
          <w:tcPr>
            <w:tcW w:w="1723" w:type="dxa"/>
            <w:vAlign w:val="top"/>
          </w:tcPr>
          <w:p>
            <w:pPr>
              <w:ind w:firstLine="146"/>
              <w:spacing w:before="126" w:line="241" w:lineRule="auto"/>
              <w:rPr>
                <w:rFonts w:ascii="SimSun" w:hAnsi="SimSun" w:eastAsia="SimSun" w:cs="SimSun"/>
                <w:sz w:val="21"/>
                <w:szCs w:val="21"/>
              </w:rPr>
            </w:pPr>
            <w:r>
              <w:rPr>
                <w:rFonts w:ascii="Times New Roman" w:hAnsi="Times New Roman" w:eastAsia="Times New Roman" w:cs="Times New Roman"/>
                <w:sz w:val="21"/>
                <w:szCs w:val="21"/>
                <w:spacing w:val="-1"/>
              </w:rPr>
              <w:t>2021/12/31</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1"/>
              </w:rPr>
              <w:t>昼间</w:t>
            </w:r>
          </w:p>
        </w:tc>
        <w:tc>
          <w:tcPr>
            <w:tcW w:w="980" w:type="dxa"/>
            <w:vAlign w:val="top"/>
          </w:tcPr>
          <w:p>
            <w:pPr>
              <w:ind w:firstLine="313"/>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93.6</w:t>
            </w:r>
          </w:p>
        </w:tc>
        <w:tc>
          <w:tcPr>
            <w:tcW w:w="980" w:type="dxa"/>
            <w:vAlign w:val="top"/>
          </w:tcPr>
          <w:p>
            <w:pPr>
              <w:ind w:firstLine="317"/>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93.7</w:t>
            </w:r>
          </w:p>
        </w:tc>
        <w:tc>
          <w:tcPr>
            <w:tcW w:w="1109" w:type="dxa"/>
            <w:vAlign w:val="top"/>
            <w:vMerge w:val="continue"/>
            <w:tcBorders>
              <w:bottom w:val="none" w:color="000000" w:sz="2" w:space="0"/>
              <w:top w:val="none" w:color="000000" w:sz="2" w:space="0"/>
            </w:tcBorders>
          </w:tcPr>
          <w:p>
            <w:pPr>
              <w:rPr>
                <w:rFonts w:ascii="SimSun"/>
                <w:sz w:val="21"/>
              </w:rPr>
            </w:pPr>
            <w:r/>
          </w:p>
        </w:tc>
        <w:tc>
          <w:tcPr>
            <w:tcW w:w="1031" w:type="dxa"/>
            <w:vAlign w:val="top"/>
            <w:vMerge w:val="continue"/>
            <w:tcBorders>
              <w:bottom w:val="none" w:color="000000" w:sz="2" w:space="0"/>
              <w:right w:val="single" w:color="000000" w:sz="10" w:space="0"/>
              <w:top w:val="none" w:color="000000" w:sz="2" w:space="0"/>
            </w:tcBorders>
          </w:tcPr>
          <w:p>
            <w:pPr>
              <w:rPr>
                <w:rFonts w:ascii="SimSun"/>
                <w:sz w:val="21"/>
              </w:rPr>
            </w:pPr>
            <w:r/>
          </w:p>
        </w:tc>
      </w:tr>
      <w:tr>
        <w:trPr>
          <w:trHeight w:val="521" w:hRule="atLeast"/>
        </w:trPr>
        <w:tc>
          <w:tcPr>
            <w:tcW w:w="1587"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579" w:type="dxa"/>
            <w:vAlign w:val="top"/>
            <w:vMerge w:val="continue"/>
            <w:tcBorders>
              <w:bottom w:val="single" w:color="000000" w:sz="10" w:space="0"/>
              <w:top w:val="none" w:color="000000" w:sz="2" w:space="0"/>
            </w:tcBorders>
          </w:tcPr>
          <w:p>
            <w:pPr>
              <w:rPr>
                <w:rFonts w:ascii="SimSun"/>
                <w:sz w:val="21"/>
              </w:rPr>
            </w:pPr>
            <w:r/>
          </w:p>
        </w:tc>
        <w:tc>
          <w:tcPr>
            <w:tcW w:w="1723" w:type="dxa"/>
            <w:vAlign w:val="top"/>
            <w:tcBorders>
              <w:bottom w:val="single" w:color="000000" w:sz="10" w:space="0"/>
            </w:tcBorders>
          </w:tcPr>
          <w:p>
            <w:pPr>
              <w:ind w:firstLine="146"/>
              <w:spacing w:before="125" w:line="241" w:lineRule="auto"/>
              <w:rPr>
                <w:rFonts w:ascii="SimSun" w:hAnsi="SimSun" w:eastAsia="SimSun" w:cs="SimSun"/>
                <w:sz w:val="21"/>
                <w:szCs w:val="21"/>
              </w:rPr>
            </w:pPr>
            <w:r>
              <w:rPr>
                <w:rFonts w:ascii="Times New Roman" w:hAnsi="Times New Roman" w:eastAsia="Times New Roman" w:cs="Times New Roman"/>
                <w:sz w:val="21"/>
                <w:szCs w:val="21"/>
                <w:spacing w:val="-2"/>
              </w:rPr>
              <w:t>2021/12/31</w:t>
            </w:r>
            <w:r>
              <w:rPr>
                <w:rFonts w:ascii="Times New Roman" w:hAnsi="Times New Roman" w:eastAsia="Times New Roman" w:cs="Times New Roman"/>
                <w:sz w:val="21"/>
                <w:szCs w:val="21"/>
                <w:spacing w:val="25"/>
                <w:w w:val="101"/>
              </w:rPr>
              <w:t> </w:t>
            </w:r>
            <w:r>
              <w:rPr>
                <w:rFonts w:ascii="SimSun" w:hAnsi="SimSun" w:eastAsia="SimSun" w:cs="SimSun"/>
                <w:sz w:val="21"/>
                <w:szCs w:val="21"/>
                <w:spacing w:val="-2"/>
              </w:rPr>
              <w:t>夜间</w:t>
            </w:r>
          </w:p>
        </w:tc>
        <w:tc>
          <w:tcPr>
            <w:tcW w:w="980" w:type="dxa"/>
            <w:vAlign w:val="top"/>
            <w:tcBorders>
              <w:bottom w:val="single" w:color="000000" w:sz="10" w:space="0"/>
            </w:tcBorders>
          </w:tcPr>
          <w:p>
            <w:pPr>
              <w:ind w:firstLine="313"/>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93.8</w:t>
            </w:r>
          </w:p>
        </w:tc>
        <w:tc>
          <w:tcPr>
            <w:tcW w:w="980" w:type="dxa"/>
            <w:vAlign w:val="top"/>
            <w:tcBorders>
              <w:bottom w:val="single" w:color="000000" w:sz="10" w:space="0"/>
            </w:tcBorders>
          </w:tcPr>
          <w:p>
            <w:pPr>
              <w:ind w:firstLine="317"/>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93.7</w:t>
            </w:r>
          </w:p>
        </w:tc>
        <w:tc>
          <w:tcPr>
            <w:tcW w:w="1109" w:type="dxa"/>
            <w:vAlign w:val="top"/>
            <w:vMerge w:val="continue"/>
            <w:tcBorders>
              <w:bottom w:val="single" w:color="000000" w:sz="10" w:space="0"/>
              <w:top w:val="none" w:color="000000" w:sz="2" w:space="0"/>
            </w:tcBorders>
          </w:tcPr>
          <w:p>
            <w:pPr>
              <w:rPr>
                <w:rFonts w:ascii="SimSun"/>
                <w:sz w:val="21"/>
              </w:rPr>
            </w:pPr>
            <w:r/>
          </w:p>
        </w:tc>
        <w:tc>
          <w:tcPr>
            <w:tcW w:w="1031" w:type="dxa"/>
            <w:vAlign w:val="top"/>
            <w:vMerge w:val="continue"/>
            <w:tcBorders>
              <w:bottom w:val="single" w:color="000000" w:sz="10" w:space="0"/>
              <w:right w:val="single" w:color="000000" w:sz="10" w:space="0"/>
              <w:top w:val="none" w:color="000000" w:sz="2" w:space="0"/>
            </w:tcBorders>
          </w:tcPr>
          <w:p>
            <w:pPr>
              <w:rPr>
                <w:rFonts w:ascii="SimSun"/>
                <w:sz w:val="21"/>
              </w:rPr>
            </w:pPr>
            <w:r/>
          </w:p>
        </w:tc>
      </w:tr>
      <w:tr>
        <w:trPr>
          <w:trHeight w:val="9249" w:hRule="atLeast"/>
        </w:trPr>
        <w:tc>
          <w:tcPr>
            <w:tcW w:w="8989" w:type="dxa"/>
            <w:vAlign w:val="top"/>
            <w:gridSpan w:val="7"/>
            <w:tcBorders>
              <w:left w:val="single" w:color="000000" w:sz="10" w:space="0"/>
              <w:bottom w:val="single" w:color="000000" w:sz="10" w:space="0"/>
              <w:right w:val="single" w:color="000000" w:sz="10" w:space="0"/>
              <w:top w:val="single" w:color="000000" w:sz="10" w:space="0"/>
            </w:tcBorders>
          </w:tcPr>
          <w:p>
            <w:pPr>
              <w:rPr>
                <w:rFonts w:ascii="SimSun"/>
                <w:sz w:val="21"/>
              </w:rPr>
            </w:pPr>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98"/>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42</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21"/>
          <w:footerReference w:type="default" r:id="rId122"/>
          <w:pgSz w:w="11906" w:h="16839"/>
          <w:pgMar w:top="1231" w:right="1445" w:bottom="400" w:left="1445" w:header="964" w:footer="0" w:gutter="0"/>
        </w:sectPr>
        <w:rPr/>
      </w:pPr>
    </w:p>
    <w:p>
      <w:pPr>
        <w:spacing w:line="276" w:lineRule="auto"/>
        <w:rPr>
          <w:rFonts w:ascii="SimSun"/>
          <w:sz w:val="21"/>
        </w:rPr>
      </w:pPr>
      <w:r/>
    </w:p>
    <w:p>
      <w:pPr>
        <w:ind w:firstLine="84"/>
        <w:spacing w:before="117" w:line="185"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表八</w:t>
      </w:r>
    </w:p>
    <w:p>
      <w:pPr>
        <w:spacing w:line="131" w:lineRule="exact"/>
        <w:rPr/>
      </w:pPr>
      <w:r/>
    </w:p>
    <w:tbl>
      <w:tblPr>
        <w:tblStyle w:val="2"/>
        <w:tblW w:w="896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96"/>
        <w:gridCol w:w="1939"/>
        <w:gridCol w:w="1708"/>
        <w:gridCol w:w="1708"/>
        <w:gridCol w:w="1809"/>
      </w:tblGrid>
      <w:tr>
        <w:trPr>
          <w:trHeight w:val="5624" w:hRule="atLeast"/>
        </w:trPr>
        <w:tc>
          <w:tcPr>
            <w:tcW w:w="8960" w:type="dxa"/>
            <w:vAlign w:val="top"/>
            <w:gridSpan w:val="5"/>
            <w:tcBorders>
              <w:left w:val="single" w:color="000000" w:sz="10" w:space="0"/>
              <w:bottom w:val="single" w:color="000000" w:sz="10" w:space="0"/>
              <w:right w:val="single" w:color="000000" w:sz="10" w:space="0"/>
              <w:top w:val="single" w:color="000000" w:sz="10" w:space="0"/>
            </w:tcBorders>
          </w:tcPr>
          <w:p>
            <w:pPr>
              <w:ind w:firstLine="108"/>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2"/>
              </w:rPr>
              <w:t>8</w:t>
            </w:r>
            <w:r>
              <w:rPr>
                <w:rFonts w:ascii="Times New Roman" w:hAnsi="Times New Roman" w:eastAsia="Times New Roman" w:cs="Times New Roman"/>
                <w:sz w:val="32"/>
                <w:szCs w:val="32"/>
                <w:spacing w:val="18"/>
              </w:rPr>
              <w:t> </w:t>
            </w:r>
            <w:r>
              <w:rPr>
                <w:rFonts w:ascii="SimSun" w:hAnsi="SimSun" w:eastAsia="SimSun" w:cs="SimSun"/>
                <w:sz w:val="32"/>
                <w:szCs w:val="32"/>
                <w14:textOutline w14:w="5793" w14:cap="sq" w14:cmpd="sng">
                  <w14:solidFill>
                    <w14:srgbClr w14:val="000000"/>
                  </w14:solidFill>
                  <w14:prstDash w14:val="solid"/>
                  <w14:bevel/>
                </w14:textOutline>
                <w:spacing w:val="-2"/>
              </w:rPr>
              <w:t>验收结果及评价</w:t>
            </w:r>
          </w:p>
          <w:p>
            <w:pPr>
              <w:ind w:firstLine="106"/>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1"/>
              </w:rPr>
              <w:t>8.1</w:t>
            </w:r>
            <w:r>
              <w:rPr>
                <w:rFonts w:ascii="Times New Roman" w:hAnsi="Times New Roman" w:eastAsia="Times New Roman" w:cs="Times New Roman"/>
                <w:sz w:val="28"/>
                <w:szCs w:val="28"/>
                <w:spacing w:val="9"/>
              </w:rPr>
              <w:t>  </w:t>
            </w:r>
            <w:r>
              <w:rPr>
                <w:rFonts w:ascii="SimSun" w:hAnsi="SimSun" w:eastAsia="SimSun" w:cs="SimSun"/>
                <w:sz w:val="28"/>
                <w:szCs w:val="28"/>
                <w14:textOutline w14:w="5103" w14:cap="sq" w14:cmpd="sng">
                  <w14:solidFill>
                    <w14:srgbClr w14:val="000000"/>
                  </w14:solidFill>
                  <w14:prstDash w14:val="solid"/>
                  <w14:bevel/>
                </w14:textOutline>
                <w:spacing w:val="-1"/>
              </w:rPr>
              <w:t>验收监测期间工况</w:t>
            </w:r>
          </w:p>
          <w:p>
            <w:pPr>
              <w:ind w:left="109" w:right="97" w:firstLine="570"/>
              <w:spacing w:before="338" w:line="408" w:lineRule="auto"/>
              <w:rPr>
                <w:rFonts w:ascii="SimSun" w:hAnsi="SimSun" w:eastAsia="SimSun" w:cs="SimSun"/>
                <w:sz w:val="28"/>
                <w:szCs w:val="28"/>
              </w:rPr>
            </w:pPr>
            <w:r>
              <w:rPr>
                <w:rFonts w:ascii="SimSun" w:hAnsi="SimSun" w:eastAsia="SimSun" w:cs="SimSun"/>
                <w:sz w:val="28"/>
                <w:szCs w:val="28"/>
                <w:spacing w:val="-6"/>
              </w:rPr>
              <w:t>宁夏维尔康环境检测有限公司于</w:t>
            </w:r>
            <w:r>
              <w:rPr>
                <w:rFonts w:ascii="SimSun" w:hAnsi="SimSun" w:eastAsia="SimSun" w:cs="SimSun"/>
                <w:sz w:val="28"/>
                <w:szCs w:val="28"/>
                <w:spacing w:val="-69"/>
              </w:rPr>
              <w:t> </w:t>
            </w:r>
            <w:r>
              <w:rPr>
                <w:rFonts w:ascii="Times New Roman" w:hAnsi="Times New Roman" w:eastAsia="Times New Roman" w:cs="Times New Roman"/>
                <w:sz w:val="28"/>
                <w:szCs w:val="28"/>
                <w:spacing w:val="-6"/>
              </w:rPr>
              <w:t>2021</w:t>
            </w:r>
            <w:r>
              <w:rPr>
                <w:rFonts w:ascii="Times New Roman" w:hAnsi="Times New Roman" w:eastAsia="Times New Roman" w:cs="Times New Roman"/>
                <w:sz w:val="28"/>
                <w:szCs w:val="28"/>
                <w:spacing w:val="-4"/>
              </w:rPr>
              <w:t> </w:t>
            </w:r>
            <w:r>
              <w:rPr>
                <w:rFonts w:ascii="SimSun" w:hAnsi="SimSun" w:eastAsia="SimSun" w:cs="SimSun"/>
                <w:sz w:val="28"/>
                <w:szCs w:val="28"/>
                <w:spacing w:val="-6"/>
              </w:rPr>
              <w:t>年</w:t>
            </w:r>
            <w:r>
              <w:rPr>
                <w:rFonts w:ascii="SimSun" w:hAnsi="SimSun" w:eastAsia="SimSun" w:cs="SimSun"/>
                <w:sz w:val="28"/>
                <w:szCs w:val="28"/>
                <w:spacing w:val="-53"/>
              </w:rPr>
              <w:t> </w:t>
            </w:r>
            <w:r>
              <w:rPr>
                <w:rFonts w:ascii="Times New Roman" w:hAnsi="Times New Roman" w:eastAsia="Times New Roman" w:cs="Times New Roman"/>
                <w:sz w:val="28"/>
                <w:szCs w:val="28"/>
                <w:spacing w:val="-6"/>
              </w:rPr>
              <w:t>12</w:t>
            </w:r>
            <w:r>
              <w:rPr>
                <w:rFonts w:ascii="Times New Roman" w:hAnsi="Times New Roman" w:eastAsia="Times New Roman" w:cs="Times New Roman"/>
                <w:sz w:val="28"/>
                <w:szCs w:val="28"/>
                <w:spacing w:val="2"/>
              </w:rPr>
              <w:t> </w:t>
            </w:r>
            <w:r>
              <w:rPr>
                <w:rFonts w:ascii="SimSun" w:hAnsi="SimSun" w:eastAsia="SimSun" w:cs="SimSun"/>
                <w:sz w:val="28"/>
                <w:szCs w:val="28"/>
                <w:spacing w:val="-6"/>
              </w:rPr>
              <w:t>月</w:t>
            </w:r>
            <w:r>
              <w:rPr>
                <w:rFonts w:ascii="SimSun" w:hAnsi="SimSun" w:eastAsia="SimSun" w:cs="SimSun"/>
                <w:sz w:val="28"/>
                <w:szCs w:val="28"/>
                <w:spacing w:val="-73"/>
              </w:rPr>
              <w:t> </w:t>
            </w:r>
            <w:r>
              <w:rPr>
                <w:rFonts w:ascii="Times New Roman" w:hAnsi="Times New Roman" w:eastAsia="Times New Roman" w:cs="Times New Roman"/>
                <w:sz w:val="28"/>
                <w:szCs w:val="28"/>
                <w:spacing w:val="-6"/>
              </w:rPr>
              <w:t>30~</w:t>
            </w:r>
            <w:r>
              <w:rPr>
                <w:rFonts w:ascii="Times New Roman" w:hAnsi="Times New Roman" w:eastAsia="Times New Roman" w:cs="Times New Roman"/>
                <w:sz w:val="28"/>
                <w:szCs w:val="28"/>
                <w:spacing w:val="-38"/>
              </w:rPr>
              <w:t> </w:t>
            </w:r>
            <w:r>
              <w:rPr>
                <w:rFonts w:ascii="Times New Roman" w:hAnsi="Times New Roman" w:eastAsia="Times New Roman" w:cs="Times New Roman"/>
                <w:sz w:val="28"/>
                <w:szCs w:val="28"/>
                <w:spacing w:val="-6"/>
              </w:rPr>
              <w:t>12</w:t>
            </w:r>
            <w:r>
              <w:rPr>
                <w:rFonts w:ascii="Times New Roman" w:hAnsi="Times New Roman" w:eastAsia="Times New Roman" w:cs="Times New Roman"/>
                <w:sz w:val="28"/>
                <w:szCs w:val="28"/>
                <w:spacing w:val="1"/>
              </w:rPr>
              <w:t> </w:t>
            </w:r>
            <w:r>
              <w:rPr>
                <w:rFonts w:ascii="SimSun" w:hAnsi="SimSun" w:eastAsia="SimSun" w:cs="SimSun"/>
                <w:sz w:val="28"/>
                <w:szCs w:val="28"/>
                <w:spacing w:val="-6"/>
              </w:rPr>
              <w:t>月</w:t>
            </w:r>
            <w:r>
              <w:rPr>
                <w:rFonts w:ascii="SimSun" w:hAnsi="SimSun" w:eastAsia="SimSun" w:cs="SimSun"/>
                <w:sz w:val="28"/>
                <w:szCs w:val="28"/>
                <w:spacing w:val="-71"/>
              </w:rPr>
              <w:t> </w:t>
            </w:r>
            <w:r>
              <w:rPr>
                <w:rFonts w:ascii="Times New Roman" w:hAnsi="Times New Roman" w:eastAsia="Times New Roman" w:cs="Times New Roman"/>
                <w:sz w:val="28"/>
                <w:szCs w:val="28"/>
                <w:spacing w:val="-6"/>
              </w:rPr>
              <w:t>31</w:t>
            </w:r>
            <w:r>
              <w:rPr>
                <w:rFonts w:ascii="Times New Roman" w:hAnsi="Times New Roman" w:eastAsia="Times New Roman" w:cs="Times New Roman"/>
                <w:sz w:val="28"/>
                <w:szCs w:val="28"/>
                <w:spacing w:val="46"/>
              </w:rPr>
              <w:t> </w:t>
            </w:r>
            <w:r>
              <w:rPr>
                <w:rFonts w:ascii="SimSun" w:hAnsi="SimSun" w:eastAsia="SimSun" w:cs="SimSun"/>
                <w:sz w:val="28"/>
                <w:szCs w:val="28"/>
                <w:spacing w:val="-6"/>
              </w:rPr>
              <w:t>日对宁夏</w:t>
            </w:r>
            <w:r>
              <w:rPr>
                <w:rFonts w:ascii="SimSun" w:hAnsi="SimSun" w:eastAsia="SimSun" w:cs="SimSun"/>
                <w:sz w:val="28"/>
                <w:szCs w:val="28"/>
              </w:rPr>
              <w:t> </w:t>
            </w:r>
            <w:r>
              <w:rPr>
                <w:rFonts w:ascii="SimSun" w:hAnsi="SimSun" w:eastAsia="SimSun" w:cs="SimSun"/>
                <w:sz w:val="28"/>
                <w:szCs w:val="28"/>
                <w:spacing w:val="-1"/>
              </w:rPr>
              <w:t>金昱元炔烃节能有限公司</w:t>
            </w:r>
            <w:r>
              <w:rPr>
                <w:rFonts w:ascii="SimSun" w:hAnsi="SimSun" w:eastAsia="SimSun" w:cs="SimSun"/>
                <w:sz w:val="28"/>
                <w:szCs w:val="28"/>
                <w:spacing w:val="-37"/>
              </w:rPr>
              <w:t> </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16"/>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年高性能树脂多联产循环经济项目配</w:t>
            </w:r>
            <w:r>
              <w:rPr>
                <w:rFonts w:ascii="SimSun" w:hAnsi="SimSun" w:eastAsia="SimSun" w:cs="SimSun"/>
                <w:sz w:val="28"/>
                <w:szCs w:val="28"/>
              </w:rPr>
              <w:t> </w:t>
            </w:r>
            <w:r>
              <w:rPr>
                <w:rFonts w:ascii="SimSun" w:hAnsi="SimSun" w:eastAsia="SimSun" w:cs="SimSun"/>
                <w:sz w:val="28"/>
                <w:szCs w:val="28"/>
              </w:rPr>
              <w:t>套原料堆场工程进行了环保现场验收监测。验收监测期间，全厂生产正</w:t>
            </w:r>
            <w:r>
              <w:rPr>
                <w:rFonts w:ascii="SimSun" w:hAnsi="SimSun" w:eastAsia="SimSun" w:cs="SimSun"/>
                <w:sz w:val="28"/>
                <w:szCs w:val="28"/>
                <w:spacing w:val="17"/>
              </w:rPr>
              <w:t> </w:t>
            </w:r>
            <w:r>
              <w:rPr>
                <w:rFonts w:ascii="SimSun" w:hAnsi="SimSun" w:eastAsia="SimSun" w:cs="SimSun"/>
                <w:sz w:val="28"/>
                <w:szCs w:val="28"/>
                <w:spacing w:val="-4"/>
              </w:rPr>
              <w:t>常、稳定。受疫情影响及市场需求原因，按</w:t>
            </w:r>
            <w:r>
              <w:rPr>
                <w:rFonts w:ascii="SimSun" w:hAnsi="SimSun" w:eastAsia="SimSun" w:cs="SimSun"/>
                <w:sz w:val="28"/>
                <w:szCs w:val="28"/>
                <w:spacing w:val="-51"/>
              </w:rPr>
              <w:t> </w:t>
            </w:r>
            <w:r>
              <w:rPr>
                <w:rFonts w:ascii="Times New Roman" w:hAnsi="Times New Roman" w:eastAsia="Times New Roman" w:cs="Times New Roman"/>
                <w:sz w:val="28"/>
                <w:szCs w:val="28"/>
                <w:spacing w:val="-4"/>
              </w:rPr>
              <w:t>50</w:t>
            </w:r>
            <w:r>
              <w:rPr>
                <w:rFonts w:ascii="Times New Roman" w:hAnsi="Times New Roman" w:eastAsia="Times New Roman" w:cs="Times New Roman"/>
                <w:sz w:val="28"/>
                <w:szCs w:val="28"/>
                <w:spacing w:val="17"/>
                <w:w w:val="101"/>
              </w:rPr>
              <w:t> </w:t>
            </w:r>
            <w:r>
              <w:rPr>
                <w:rFonts w:ascii="SimSun" w:hAnsi="SimSun" w:eastAsia="SimSun" w:cs="SimSun"/>
                <w:sz w:val="28"/>
                <w:szCs w:val="28"/>
                <w:spacing w:val="-4"/>
              </w:rPr>
              <w:t>天堆存用量计算，项目目</w:t>
            </w:r>
            <w:r>
              <w:rPr>
                <w:rFonts w:ascii="SimSun" w:hAnsi="SimSun" w:eastAsia="SimSun" w:cs="SimSun"/>
                <w:sz w:val="28"/>
                <w:szCs w:val="28"/>
              </w:rPr>
              <w:t> </w:t>
            </w:r>
            <w:r>
              <w:rPr>
                <w:rFonts w:ascii="SimSun" w:hAnsi="SimSun" w:eastAsia="SimSun" w:cs="SimSun"/>
                <w:sz w:val="28"/>
                <w:szCs w:val="28"/>
                <w:spacing w:val="-5"/>
              </w:rPr>
              <w:t>前一次堆存量为石灰石</w:t>
            </w:r>
            <w:r>
              <w:rPr>
                <w:rFonts w:ascii="SimSun" w:hAnsi="SimSun" w:eastAsia="SimSun" w:cs="SimSun"/>
                <w:sz w:val="28"/>
                <w:szCs w:val="28"/>
                <w:spacing w:val="1"/>
              </w:rPr>
              <w:t> </w:t>
            </w:r>
            <w:r>
              <w:rPr>
                <w:rFonts w:ascii="Times New Roman" w:hAnsi="Times New Roman" w:eastAsia="Times New Roman" w:cs="Times New Roman"/>
                <w:sz w:val="28"/>
                <w:szCs w:val="28"/>
                <w:spacing w:val="-5"/>
              </w:rPr>
              <w:t>150000t</w:t>
            </w:r>
            <w:r>
              <w:rPr>
                <w:rFonts w:ascii="SimSun" w:hAnsi="SimSun" w:eastAsia="SimSun" w:cs="SimSun"/>
                <w:sz w:val="28"/>
                <w:szCs w:val="28"/>
                <w:spacing w:val="-5"/>
              </w:rPr>
              <w:t>，兰炭</w:t>
            </w:r>
            <w:r>
              <w:rPr>
                <w:rFonts w:ascii="SimSun" w:hAnsi="SimSun" w:eastAsia="SimSun" w:cs="SimSun"/>
                <w:sz w:val="28"/>
                <w:szCs w:val="28"/>
                <w:spacing w:val="-58"/>
              </w:rPr>
              <w:t> </w:t>
            </w:r>
            <w:r>
              <w:rPr>
                <w:rFonts w:ascii="Times New Roman" w:hAnsi="Times New Roman" w:eastAsia="Times New Roman" w:cs="Times New Roman"/>
                <w:sz w:val="28"/>
                <w:szCs w:val="28"/>
                <w:spacing w:val="-5"/>
              </w:rPr>
              <w:t>60000t</w:t>
            </w:r>
            <w:r>
              <w:rPr>
                <w:rFonts w:ascii="SimSun" w:hAnsi="SimSun" w:eastAsia="SimSun" w:cs="SimSun"/>
                <w:sz w:val="28"/>
                <w:szCs w:val="28"/>
                <w:spacing w:val="-5"/>
              </w:rPr>
              <w:t>，监测期间的工况负荷记录</w:t>
            </w:r>
            <w:r>
              <w:rPr>
                <w:rFonts w:ascii="SimSun" w:hAnsi="SimSun" w:eastAsia="SimSun" w:cs="SimSun"/>
                <w:sz w:val="28"/>
                <w:szCs w:val="28"/>
              </w:rPr>
              <w:t> </w:t>
            </w:r>
            <w:r>
              <w:rPr>
                <w:rFonts w:ascii="SimSun" w:hAnsi="SimSun" w:eastAsia="SimSun" w:cs="SimSun"/>
                <w:sz w:val="28"/>
                <w:szCs w:val="28"/>
                <w:spacing w:val="-10"/>
              </w:rPr>
              <w:t>见表</w:t>
            </w:r>
            <w:r>
              <w:rPr>
                <w:rFonts w:ascii="SimSun" w:hAnsi="SimSun" w:eastAsia="SimSun" w:cs="SimSun"/>
                <w:sz w:val="28"/>
                <w:szCs w:val="28"/>
                <w:spacing w:val="-52"/>
              </w:rPr>
              <w:t> </w:t>
            </w:r>
            <w:r>
              <w:rPr>
                <w:rFonts w:ascii="Times New Roman" w:hAnsi="Times New Roman" w:eastAsia="Times New Roman" w:cs="Times New Roman"/>
                <w:sz w:val="28"/>
                <w:szCs w:val="28"/>
                <w:spacing w:val="-10"/>
              </w:rPr>
              <w:t>8-</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10"/>
              </w:rPr>
              <w:t>1</w:t>
            </w:r>
            <w:r>
              <w:rPr>
                <w:rFonts w:ascii="SimSun" w:hAnsi="SimSun" w:eastAsia="SimSun" w:cs="SimSun"/>
                <w:sz w:val="28"/>
                <w:szCs w:val="28"/>
                <w:spacing w:val="-10"/>
              </w:rPr>
              <w:t>。</w:t>
            </w:r>
          </w:p>
          <w:p>
            <w:pPr>
              <w:ind w:firstLine="2773"/>
              <w:spacing w:before="34"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5"/>
              </w:rPr>
              <w:t> </w:t>
            </w:r>
            <w:r>
              <w:rPr>
                <w:rFonts w:ascii="Times New Roman" w:hAnsi="Times New Roman" w:eastAsia="Times New Roman" w:cs="Times New Roman"/>
                <w:sz w:val="28"/>
                <w:szCs w:val="28"/>
                <w:b/>
                <w:bCs/>
                <w:spacing w:val="-1"/>
              </w:rPr>
              <w:t>8-1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1"/>
              </w:rPr>
              <w:t>监测期间项目运行工况</w:t>
            </w:r>
          </w:p>
        </w:tc>
      </w:tr>
      <w:tr>
        <w:trPr>
          <w:trHeight w:val="618" w:hRule="atLeast"/>
        </w:trPr>
        <w:tc>
          <w:tcPr>
            <w:tcW w:w="1796" w:type="dxa"/>
            <w:vAlign w:val="top"/>
            <w:tcBorders>
              <w:left w:val="single" w:color="000000" w:sz="10" w:space="0"/>
              <w:top w:val="single" w:color="000000" w:sz="10" w:space="0"/>
            </w:tcBorders>
          </w:tcPr>
          <w:p>
            <w:pPr>
              <w:ind w:firstLine="511"/>
              <w:spacing w:before="21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1939" w:type="dxa"/>
            <w:vAlign w:val="top"/>
            <w:tcBorders>
              <w:top w:val="single" w:color="000000" w:sz="10" w:space="0"/>
            </w:tcBorders>
          </w:tcPr>
          <w:p>
            <w:pPr>
              <w:ind w:firstLine="548"/>
              <w:spacing w:before="210"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物料名称</w:t>
            </w:r>
          </w:p>
        </w:tc>
        <w:tc>
          <w:tcPr>
            <w:tcW w:w="1708" w:type="dxa"/>
            <w:vAlign w:val="top"/>
            <w:tcBorders>
              <w:top w:val="single" w:color="000000" w:sz="10" w:space="0"/>
            </w:tcBorders>
          </w:tcPr>
          <w:p>
            <w:pPr>
              <w:ind w:firstLine="121"/>
              <w:spacing w:before="5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环评设计堆存量</w:t>
            </w:r>
          </w:p>
          <w:p>
            <w:pPr>
              <w:ind w:firstLine="532"/>
              <w:spacing w:before="67"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Times New Roman" w:hAnsi="Times New Roman" w:eastAsia="Times New Roman" w:cs="Times New Roman"/>
                <w:sz w:val="21"/>
                <w:szCs w:val="21"/>
                <w:b/>
                <w:bCs/>
                <w:spacing w:val="-3"/>
              </w:rPr>
              <w:t>t/d</w:t>
            </w:r>
            <w:r>
              <w:rPr>
                <w:rFonts w:ascii="SimSun" w:hAnsi="SimSun" w:eastAsia="SimSun" w:cs="SimSun"/>
                <w:sz w:val="21"/>
                <w:szCs w:val="21"/>
                <w14:textOutline w14:w="3795" w14:cap="sq" w14:cmpd="sng">
                  <w14:solidFill>
                    <w14:srgbClr w14:val="000000"/>
                  </w14:solidFill>
                  <w14:prstDash w14:val="solid"/>
                  <w14:bevel/>
                </w14:textOutline>
                <w:spacing w:val="-3"/>
              </w:rPr>
              <w:t>）</w:t>
            </w:r>
          </w:p>
        </w:tc>
        <w:tc>
          <w:tcPr>
            <w:tcW w:w="1708" w:type="dxa"/>
            <w:vAlign w:val="top"/>
            <w:tcBorders>
              <w:top w:val="single" w:color="000000" w:sz="10" w:space="0"/>
            </w:tcBorders>
          </w:tcPr>
          <w:p>
            <w:pPr>
              <w:ind w:firstLine="343"/>
              <w:spacing w:before="5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实际堆存量</w:t>
            </w:r>
          </w:p>
          <w:p>
            <w:pPr>
              <w:ind w:firstLine="535"/>
              <w:spacing w:before="67"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Times New Roman" w:hAnsi="Times New Roman" w:eastAsia="Times New Roman" w:cs="Times New Roman"/>
                <w:sz w:val="21"/>
                <w:szCs w:val="21"/>
                <w:b/>
                <w:bCs/>
                <w:spacing w:val="-3"/>
              </w:rPr>
              <w:t>t/d</w:t>
            </w:r>
            <w:r>
              <w:rPr>
                <w:rFonts w:ascii="SimSun" w:hAnsi="SimSun" w:eastAsia="SimSun" w:cs="SimSun"/>
                <w:sz w:val="21"/>
                <w:szCs w:val="21"/>
                <w14:textOutline w14:w="3795" w14:cap="sq" w14:cmpd="sng">
                  <w14:solidFill>
                    <w14:srgbClr w14:val="000000"/>
                  </w14:solidFill>
                  <w14:prstDash w14:val="solid"/>
                  <w14:bevel/>
                </w14:textOutline>
                <w:spacing w:val="-3"/>
              </w:rPr>
              <w:t>）</w:t>
            </w:r>
          </w:p>
        </w:tc>
        <w:tc>
          <w:tcPr>
            <w:tcW w:w="1809" w:type="dxa"/>
            <w:vAlign w:val="top"/>
            <w:tcBorders>
              <w:right w:val="single" w:color="000000" w:sz="10" w:space="0"/>
              <w:top w:val="single" w:color="000000" w:sz="10" w:space="0"/>
            </w:tcBorders>
          </w:tcPr>
          <w:p>
            <w:pPr>
              <w:ind w:firstLine="134"/>
              <w:spacing w:before="175"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生产负荷（</w:t>
            </w:r>
            <w:r>
              <w:rPr>
                <w:rFonts w:ascii="Times New Roman" w:hAnsi="Times New Roman" w:eastAsia="Times New Roman" w:cs="Times New Roman"/>
                <w:sz w:val="21"/>
                <w:szCs w:val="21"/>
                <w:b/>
                <w:bCs/>
                <w:spacing w:val="-1"/>
              </w:rPr>
              <w:t>%</w:t>
            </w:r>
            <w:r>
              <w:rPr>
                <w:rFonts w:ascii="SimSun" w:hAnsi="SimSun" w:eastAsia="SimSun" w:cs="SimSun"/>
                <w:sz w:val="21"/>
                <w:szCs w:val="21"/>
                <w14:textOutline w14:w="3795" w14:cap="sq" w14:cmpd="sng">
                  <w14:solidFill>
                    <w14:srgbClr w14:val="000000"/>
                  </w14:solidFill>
                  <w14:prstDash w14:val="solid"/>
                  <w14:bevel/>
                </w14:textOutline>
                <w:spacing w:val="-1"/>
              </w:rPr>
              <w:t>）</w:t>
            </w:r>
          </w:p>
        </w:tc>
      </w:tr>
      <w:tr>
        <w:trPr>
          <w:trHeight w:val="486" w:hRule="atLeast"/>
        </w:trPr>
        <w:tc>
          <w:tcPr>
            <w:tcW w:w="1796" w:type="dxa"/>
            <w:vAlign w:val="top"/>
            <w:vMerge w:val="restart"/>
            <w:tcBorders>
              <w:left w:val="single" w:color="000000" w:sz="10" w:space="0"/>
              <w:bottom w:val="none" w:color="000000" w:sz="2" w:space="0"/>
            </w:tcBorders>
          </w:tcPr>
          <w:p>
            <w:pPr>
              <w:spacing w:line="267" w:lineRule="auto"/>
              <w:rPr>
                <w:rFonts w:ascii="SimSun"/>
                <w:sz w:val="21"/>
              </w:rPr>
            </w:pPr>
            <w:r/>
          </w:p>
          <w:p>
            <w:pPr>
              <w:ind w:firstLine="451"/>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2021/12/30</w:t>
            </w:r>
          </w:p>
        </w:tc>
        <w:tc>
          <w:tcPr>
            <w:tcW w:w="1939" w:type="dxa"/>
            <w:vAlign w:val="top"/>
          </w:tcPr>
          <w:p>
            <w:pPr>
              <w:ind w:firstLine="655"/>
              <w:spacing w:before="148" w:line="184" w:lineRule="auto"/>
              <w:rPr>
                <w:rFonts w:ascii="SimSun" w:hAnsi="SimSun" w:eastAsia="SimSun" w:cs="SimSun"/>
                <w:sz w:val="21"/>
                <w:szCs w:val="21"/>
              </w:rPr>
            </w:pPr>
            <w:r>
              <w:rPr>
                <w:rFonts w:ascii="SimSun" w:hAnsi="SimSun" w:eastAsia="SimSun" w:cs="SimSun"/>
                <w:sz w:val="21"/>
                <w:szCs w:val="21"/>
                <w:spacing w:val="-3"/>
              </w:rPr>
              <w:t>石灰石</w:t>
            </w:r>
          </w:p>
        </w:tc>
        <w:tc>
          <w:tcPr>
            <w:tcW w:w="1708" w:type="dxa"/>
            <w:vAlign w:val="top"/>
          </w:tcPr>
          <w:p>
            <w:pPr>
              <w:ind w:firstLine="644"/>
              <w:spacing w:before="1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4800</w:t>
            </w:r>
          </w:p>
        </w:tc>
        <w:tc>
          <w:tcPr>
            <w:tcW w:w="1708" w:type="dxa"/>
            <w:vAlign w:val="top"/>
          </w:tcPr>
          <w:p>
            <w:pPr>
              <w:ind w:firstLine="655"/>
              <w:spacing w:before="1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w:t>
            </w:r>
          </w:p>
        </w:tc>
        <w:tc>
          <w:tcPr>
            <w:tcW w:w="1809" w:type="dxa"/>
            <w:vAlign w:val="top"/>
            <w:tcBorders>
              <w:right w:val="single" w:color="000000" w:sz="10" w:space="0"/>
            </w:tcBorders>
          </w:tcPr>
          <w:p>
            <w:pPr>
              <w:ind w:firstLine="688"/>
              <w:spacing w:before="1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62.5</w:t>
            </w:r>
          </w:p>
        </w:tc>
      </w:tr>
      <w:tr>
        <w:trPr>
          <w:trHeight w:val="486" w:hRule="atLeast"/>
        </w:trPr>
        <w:tc>
          <w:tcPr>
            <w:tcW w:w="1796" w:type="dxa"/>
            <w:vAlign w:val="top"/>
            <w:vMerge w:val="continue"/>
            <w:tcBorders>
              <w:left w:val="single" w:color="000000" w:sz="10" w:space="0"/>
              <w:top w:val="none" w:color="000000" w:sz="2" w:space="0"/>
            </w:tcBorders>
          </w:tcPr>
          <w:p>
            <w:pPr>
              <w:rPr>
                <w:rFonts w:ascii="SimSun"/>
                <w:sz w:val="21"/>
              </w:rPr>
            </w:pPr>
            <w:r/>
          </w:p>
        </w:tc>
        <w:tc>
          <w:tcPr>
            <w:tcW w:w="1939" w:type="dxa"/>
            <w:vAlign w:val="top"/>
          </w:tcPr>
          <w:p>
            <w:pPr>
              <w:ind w:firstLine="759"/>
              <w:spacing w:before="149" w:line="184" w:lineRule="auto"/>
              <w:rPr>
                <w:rFonts w:ascii="SimSun" w:hAnsi="SimSun" w:eastAsia="SimSun" w:cs="SimSun"/>
                <w:sz w:val="21"/>
                <w:szCs w:val="21"/>
              </w:rPr>
            </w:pPr>
            <w:r>
              <w:rPr>
                <w:rFonts w:ascii="SimSun" w:hAnsi="SimSun" w:eastAsia="SimSun" w:cs="SimSun"/>
                <w:sz w:val="21"/>
                <w:szCs w:val="21"/>
                <w:spacing w:val="-4"/>
              </w:rPr>
              <w:t>兰炭</w:t>
            </w:r>
          </w:p>
        </w:tc>
        <w:tc>
          <w:tcPr>
            <w:tcW w:w="1708" w:type="dxa"/>
            <w:vAlign w:val="top"/>
          </w:tcPr>
          <w:p>
            <w:pPr>
              <w:ind w:firstLine="645"/>
              <w:spacing w:before="1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2040</w:t>
            </w:r>
          </w:p>
        </w:tc>
        <w:tc>
          <w:tcPr>
            <w:tcW w:w="1708" w:type="dxa"/>
            <w:vAlign w:val="top"/>
          </w:tcPr>
          <w:p>
            <w:pPr>
              <w:ind w:firstLine="671"/>
              <w:spacing w:before="1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1200</w:t>
            </w:r>
          </w:p>
        </w:tc>
        <w:tc>
          <w:tcPr>
            <w:tcW w:w="1809" w:type="dxa"/>
            <w:vAlign w:val="top"/>
            <w:tcBorders>
              <w:right w:val="single" w:color="000000" w:sz="10" w:space="0"/>
            </w:tcBorders>
          </w:tcPr>
          <w:p>
            <w:pPr>
              <w:ind w:firstLine="689"/>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58.8</w:t>
            </w:r>
          </w:p>
        </w:tc>
      </w:tr>
      <w:tr>
        <w:trPr>
          <w:trHeight w:val="486" w:hRule="atLeast"/>
        </w:trPr>
        <w:tc>
          <w:tcPr>
            <w:tcW w:w="1796" w:type="dxa"/>
            <w:vAlign w:val="top"/>
            <w:vMerge w:val="restart"/>
            <w:tcBorders>
              <w:left w:val="single" w:color="000000" w:sz="10" w:space="0"/>
              <w:bottom w:val="none" w:color="000000" w:sz="2" w:space="0"/>
            </w:tcBorders>
          </w:tcPr>
          <w:p>
            <w:pPr>
              <w:spacing w:line="269" w:lineRule="auto"/>
              <w:rPr>
                <w:rFonts w:ascii="SimSun"/>
                <w:sz w:val="21"/>
              </w:rPr>
            </w:pPr>
            <w:r/>
          </w:p>
          <w:p>
            <w:pPr>
              <w:ind w:firstLine="451"/>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2021/12/31</w:t>
            </w:r>
          </w:p>
        </w:tc>
        <w:tc>
          <w:tcPr>
            <w:tcW w:w="1939" w:type="dxa"/>
            <w:vAlign w:val="top"/>
          </w:tcPr>
          <w:p>
            <w:pPr>
              <w:ind w:firstLine="655"/>
              <w:spacing w:before="150" w:line="184" w:lineRule="auto"/>
              <w:rPr>
                <w:rFonts w:ascii="SimSun" w:hAnsi="SimSun" w:eastAsia="SimSun" w:cs="SimSun"/>
                <w:sz w:val="21"/>
                <w:szCs w:val="21"/>
              </w:rPr>
            </w:pPr>
            <w:r>
              <w:rPr>
                <w:rFonts w:ascii="SimSun" w:hAnsi="SimSun" w:eastAsia="SimSun" w:cs="SimSun"/>
                <w:sz w:val="21"/>
                <w:szCs w:val="21"/>
                <w:spacing w:val="-3"/>
              </w:rPr>
              <w:t>石灰石</w:t>
            </w:r>
          </w:p>
        </w:tc>
        <w:tc>
          <w:tcPr>
            <w:tcW w:w="1708" w:type="dxa"/>
            <w:vAlign w:val="top"/>
          </w:tcPr>
          <w:p>
            <w:pPr>
              <w:ind w:firstLine="644"/>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4800</w:t>
            </w:r>
          </w:p>
        </w:tc>
        <w:tc>
          <w:tcPr>
            <w:tcW w:w="1708" w:type="dxa"/>
            <w:vAlign w:val="top"/>
          </w:tcPr>
          <w:p>
            <w:pPr>
              <w:ind w:firstLine="655"/>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w:t>
            </w:r>
          </w:p>
        </w:tc>
        <w:tc>
          <w:tcPr>
            <w:tcW w:w="1809" w:type="dxa"/>
            <w:vAlign w:val="top"/>
            <w:tcBorders>
              <w:right w:val="single" w:color="000000" w:sz="10" w:space="0"/>
            </w:tcBorders>
          </w:tcPr>
          <w:p>
            <w:pPr>
              <w:ind w:firstLine="688"/>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62.5</w:t>
            </w:r>
          </w:p>
        </w:tc>
      </w:tr>
      <w:tr>
        <w:trPr>
          <w:trHeight w:val="496" w:hRule="atLeast"/>
        </w:trPr>
        <w:tc>
          <w:tcPr>
            <w:tcW w:w="1796"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939" w:type="dxa"/>
            <w:vAlign w:val="top"/>
            <w:tcBorders>
              <w:bottom w:val="single" w:color="000000" w:sz="10" w:space="0"/>
            </w:tcBorders>
          </w:tcPr>
          <w:p>
            <w:pPr>
              <w:ind w:firstLine="759"/>
              <w:spacing w:before="151" w:line="184" w:lineRule="auto"/>
              <w:rPr>
                <w:rFonts w:ascii="SimSun" w:hAnsi="SimSun" w:eastAsia="SimSun" w:cs="SimSun"/>
                <w:sz w:val="21"/>
                <w:szCs w:val="21"/>
              </w:rPr>
            </w:pPr>
            <w:r>
              <w:rPr>
                <w:rFonts w:ascii="SimSun" w:hAnsi="SimSun" w:eastAsia="SimSun" w:cs="SimSun"/>
                <w:sz w:val="21"/>
                <w:szCs w:val="21"/>
                <w:spacing w:val="-4"/>
              </w:rPr>
              <w:t>兰炭</w:t>
            </w:r>
          </w:p>
        </w:tc>
        <w:tc>
          <w:tcPr>
            <w:tcW w:w="1708" w:type="dxa"/>
            <w:vAlign w:val="top"/>
            <w:tcBorders>
              <w:bottom w:val="single" w:color="000000" w:sz="10" w:space="0"/>
            </w:tcBorders>
          </w:tcPr>
          <w:p>
            <w:pPr>
              <w:ind w:firstLine="645"/>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2040</w:t>
            </w:r>
          </w:p>
        </w:tc>
        <w:tc>
          <w:tcPr>
            <w:tcW w:w="1708" w:type="dxa"/>
            <w:vAlign w:val="top"/>
            <w:tcBorders>
              <w:bottom w:val="single" w:color="000000" w:sz="10" w:space="0"/>
            </w:tcBorders>
          </w:tcPr>
          <w:p>
            <w:pPr>
              <w:ind w:firstLine="671"/>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1200</w:t>
            </w:r>
          </w:p>
        </w:tc>
        <w:tc>
          <w:tcPr>
            <w:tcW w:w="1809" w:type="dxa"/>
            <w:vAlign w:val="top"/>
            <w:tcBorders>
              <w:bottom w:val="single" w:color="000000" w:sz="10" w:space="0"/>
              <w:right w:val="single" w:color="000000" w:sz="10" w:space="0"/>
            </w:tcBorders>
          </w:tcPr>
          <w:p>
            <w:pPr>
              <w:ind w:firstLine="689"/>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58.8</w:t>
            </w:r>
          </w:p>
        </w:tc>
      </w:tr>
      <w:tr>
        <w:trPr>
          <w:trHeight w:val="4474" w:hRule="atLeast"/>
        </w:trPr>
        <w:tc>
          <w:tcPr>
            <w:tcW w:w="8960" w:type="dxa"/>
            <w:vAlign w:val="top"/>
            <w:gridSpan w:val="5"/>
            <w:tcBorders>
              <w:left w:val="single" w:color="000000" w:sz="10" w:space="0"/>
              <w:bottom w:val="single" w:color="000000" w:sz="10" w:space="0"/>
              <w:right w:val="single" w:color="000000" w:sz="10" w:space="0"/>
              <w:top w:val="single" w:color="000000" w:sz="10" w:space="0"/>
            </w:tcBorders>
          </w:tcPr>
          <w:p>
            <w:pPr>
              <w:ind w:firstLine="106"/>
              <w:spacing w:before="178" w:line="186" w:lineRule="auto"/>
              <w:rPr>
                <w:rFonts w:ascii="SimSun" w:hAnsi="SimSun" w:eastAsia="SimSun" w:cs="SimSun"/>
                <w:sz w:val="28"/>
                <w:szCs w:val="28"/>
              </w:rPr>
            </w:pPr>
            <w:r>
              <w:rPr>
                <w:rFonts w:ascii="Times New Roman" w:hAnsi="Times New Roman" w:eastAsia="Times New Roman" w:cs="Times New Roman"/>
                <w:sz w:val="28"/>
                <w:szCs w:val="28"/>
                <w:b/>
                <w:bCs/>
                <w:spacing w:val="-1"/>
              </w:rPr>
              <w:t>8.2</w:t>
            </w:r>
            <w:r>
              <w:rPr>
                <w:rFonts w:ascii="Times New Roman" w:hAnsi="Times New Roman" w:eastAsia="Times New Roman" w:cs="Times New Roman"/>
                <w:sz w:val="28"/>
                <w:szCs w:val="28"/>
                <w:spacing w:val="21"/>
              </w:rPr>
              <w:t> </w:t>
            </w:r>
            <w:r>
              <w:rPr>
                <w:rFonts w:ascii="SimSun" w:hAnsi="SimSun" w:eastAsia="SimSun" w:cs="SimSun"/>
                <w:sz w:val="28"/>
                <w:szCs w:val="28"/>
                <w14:textOutline w14:w="5103" w14:cap="sq" w14:cmpd="sng">
                  <w14:solidFill>
                    <w14:srgbClr w14:val="000000"/>
                  </w14:solidFill>
                  <w14:prstDash w14:val="solid"/>
                  <w14:bevel/>
                </w14:textOutline>
                <w:spacing w:val="-1"/>
              </w:rPr>
              <w:t>废气监测结果及评价</w:t>
            </w:r>
          </w:p>
          <w:p>
            <w:pPr>
              <w:ind w:firstLine="675"/>
              <w:spacing w:before="341" w:line="186" w:lineRule="auto"/>
              <w:rPr>
                <w:rFonts w:ascii="SimSun" w:hAnsi="SimSun" w:eastAsia="SimSun" w:cs="SimSun"/>
                <w:sz w:val="28"/>
                <w:szCs w:val="28"/>
              </w:rPr>
            </w:pPr>
            <w:r>
              <w:rPr>
                <w:rFonts w:ascii="SimSun" w:hAnsi="SimSun" w:eastAsia="SimSun" w:cs="SimSun"/>
                <w:sz w:val="28"/>
                <w:szCs w:val="28"/>
                <w:spacing w:val="-5"/>
              </w:rPr>
              <w:t>具体监测项目、点位及频次见表</w:t>
            </w:r>
            <w:r>
              <w:rPr>
                <w:rFonts w:ascii="SimSun" w:hAnsi="SimSun" w:eastAsia="SimSun" w:cs="SimSun"/>
                <w:sz w:val="28"/>
                <w:szCs w:val="28"/>
                <w:spacing w:val="-34"/>
              </w:rPr>
              <w:t> </w:t>
            </w:r>
            <w:r>
              <w:rPr>
                <w:rFonts w:ascii="Times New Roman" w:hAnsi="Times New Roman" w:eastAsia="Times New Roman" w:cs="Times New Roman"/>
                <w:sz w:val="28"/>
                <w:szCs w:val="28"/>
                <w:spacing w:val="-5"/>
              </w:rPr>
              <w:t>8-2</w:t>
            </w:r>
            <w:r>
              <w:rPr>
                <w:rFonts w:ascii="SimSun" w:hAnsi="SimSun" w:eastAsia="SimSun" w:cs="SimSun"/>
                <w:sz w:val="28"/>
                <w:szCs w:val="28"/>
                <w:spacing w:val="-5"/>
              </w:rPr>
              <w:t>，无组织废气监测期间气象参数</w:t>
            </w:r>
          </w:p>
          <w:p>
            <w:pPr>
              <w:ind w:left="105" w:right="87" w:firstLine="8"/>
              <w:spacing w:before="344" w:line="411" w:lineRule="auto"/>
              <w:rPr>
                <w:rFonts w:ascii="SimSun" w:hAnsi="SimSun" w:eastAsia="SimSun" w:cs="SimSun"/>
                <w:sz w:val="28"/>
                <w:szCs w:val="28"/>
              </w:rPr>
            </w:pPr>
            <w:r>
              <w:rPr>
                <w:rFonts w:ascii="SimSun" w:hAnsi="SimSun" w:eastAsia="SimSun" w:cs="SimSun"/>
                <w:sz w:val="28"/>
                <w:szCs w:val="28"/>
                <w:spacing w:val="-3"/>
              </w:rPr>
              <w:t>统计表见表</w:t>
            </w:r>
            <w:r>
              <w:rPr>
                <w:rFonts w:ascii="SimSun" w:hAnsi="SimSun" w:eastAsia="SimSun" w:cs="SimSun"/>
                <w:sz w:val="28"/>
                <w:szCs w:val="28"/>
                <w:spacing w:val="-42"/>
              </w:rPr>
              <w:t> </w:t>
            </w:r>
            <w:r>
              <w:rPr>
                <w:rFonts w:ascii="Times New Roman" w:hAnsi="Times New Roman" w:eastAsia="Times New Roman" w:cs="Times New Roman"/>
                <w:sz w:val="28"/>
                <w:szCs w:val="28"/>
                <w:spacing w:val="-3"/>
              </w:rPr>
              <w:t>8-3</w:t>
            </w:r>
            <w:r>
              <w:rPr>
                <w:rFonts w:ascii="Times New Roman" w:hAnsi="Times New Roman" w:eastAsia="Times New Roman" w:cs="Times New Roman"/>
                <w:sz w:val="28"/>
                <w:szCs w:val="28"/>
                <w:spacing w:val="-38"/>
              </w:rPr>
              <w:t> </w:t>
            </w:r>
            <w:r>
              <w:rPr>
                <w:rFonts w:ascii="SimSun" w:hAnsi="SimSun" w:eastAsia="SimSun" w:cs="SimSun"/>
                <w:sz w:val="28"/>
                <w:szCs w:val="28"/>
                <w:spacing w:val="-3"/>
              </w:rPr>
              <w:t>，厂界无组织废气监测结果见表</w:t>
            </w:r>
            <w:r>
              <w:rPr>
                <w:rFonts w:ascii="SimSun" w:hAnsi="SimSun" w:eastAsia="SimSun" w:cs="SimSun"/>
                <w:sz w:val="28"/>
                <w:szCs w:val="28"/>
                <w:spacing w:val="-54"/>
              </w:rPr>
              <w:t> </w:t>
            </w:r>
            <w:r>
              <w:rPr>
                <w:rFonts w:ascii="Times New Roman" w:hAnsi="Times New Roman" w:eastAsia="Times New Roman" w:cs="Times New Roman"/>
                <w:sz w:val="28"/>
                <w:szCs w:val="28"/>
                <w:spacing w:val="-3"/>
              </w:rPr>
              <w:t>8-4</w:t>
            </w:r>
            <w:r>
              <w:rPr>
                <w:rFonts w:ascii="Times New Roman" w:hAnsi="Times New Roman" w:eastAsia="Times New Roman" w:cs="Times New Roman"/>
                <w:sz w:val="28"/>
                <w:szCs w:val="28"/>
                <w:spacing w:val="-38"/>
              </w:rPr>
              <w:t> </w:t>
            </w:r>
            <w:r>
              <w:rPr>
                <w:rFonts w:ascii="SimSun" w:hAnsi="SimSun" w:eastAsia="SimSun" w:cs="SimSun"/>
                <w:sz w:val="28"/>
                <w:szCs w:val="28"/>
                <w:spacing w:val="-3"/>
              </w:rPr>
              <w:t>，石灰石上料口废气</w:t>
            </w:r>
            <w:r>
              <w:rPr>
                <w:rFonts w:ascii="SimSun" w:hAnsi="SimSun" w:eastAsia="SimSun" w:cs="SimSun"/>
                <w:sz w:val="28"/>
                <w:szCs w:val="28"/>
              </w:rPr>
              <w:t> </w:t>
            </w:r>
            <w:r>
              <w:rPr>
                <w:rFonts w:ascii="SimSun" w:hAnsi="SimSun" w:eastAsia="SimSun" w:cs="SimSun"/>
                <w:sz w:val="28"/>
                <w:szCs w:val="28"/>
                <w:spacing w:val="-7"/>
              </w:rPr>
              <w:t>监测结果见表</w:t>
            </w:r>
            <w:r>
              <w:rPr>
                <w:rFonts w:ascii="SimSun" w:hAnsi="SimSun" w:eastAsia="SimSun" w:cs="SimSun"/>
                <w:sz w:val="28"/>
                <w:szCs w:val="28"/>
                <w:spacing w:val="-21"/>
              </w:rPr>
              <w:t> </w:t>
            </w:r>
            <w:r>
              <w:rPr>
                <w:rFonts w:ascii="Times New Roman" w:hAnsi="Times New Roman" w:eastAsia="Times New Roman" w:cs="Times New Roman"/>
                <w:sz w:val="28"/>
                <w:szCs w:val="28"/>
                <w:spacing w:val="-7"/>
              </w:rPr>
              <w:t>8-5</w:t>
            </w:r>
            <w:r>
              <w:rPr>
                <w:rFonts w:ascii="Times New Roman" w:hAnsi="Times New Roman" w:eastAsia="Times New Roman" w:cs="Times New Roman"/>
                <w:sz w:val="28"/>
                <w:szCs w:val="28"/>
                <w:spacing w:val="-38"/>
              </w:rPr>
              <w:t> </w:t>
            </w:r>
            <w:r>
              <w:rPr>
                <w:rFonts w:ascii="SimSun" w:hAnsi="SimSun" w:eastAsia="SimSun" w:cs="SimSun"/>
                <w:sz w:val="28"/>
                <w:szCs w:val="28"/>
                <w:spacing w:val="-7"/>
              </w:rPr>
              <w:t>、</w:t>
            </w:r>
            <w:r>
              <w:rPr>
                <w:rFonts w:ascii="Times New Roman" w:hAnsi="Times New Roman" w:eastAsia="Times New Roman" w:cs="Times New Roman"/>
                <w:sz w:val="28"/>
                <w:szCs w:val="28"/>
                <w:spacing w:val="-7"/>
              </w:rPr>
              <w:t>8-6</w:t>
            </w:r>
            <w:r>
              <w:rPr>
                <w:rFonts w:ascii="Times New Roman" w:hAnsi="Times New Roman" w:eastAsia="Times New Roman" w:cs="Times New Roman"/>
                <w:sz w:val="28"/>
                <w:szCs w:val="28"/>
                <w:spacing w:val="-41"/>
              </w:rPr>
              <w:t> </w:t>
            </w:r>
            <w:r>
              <w:rPr>
                <w:rFonts w:ascii="SimSun" w:hAnsi="SimSun" w:eastAsia="SimSun" w:cs="SimSun"/>
                <w:sz w:val="28"/>
                <w:szCs w:val="28"/>
                <w:spacing w:val="-7"/>
              </w:rPr>
              <w:t>，兰炭烘干废气监测结果见表</w:t>
            </w:r>
            <w:r>
              <w:rPr>
                <w:rFonts w:ascii="SimSun" w:hAnsi="SimSun" w:eastAsia="SimSun" w:cs="SimSun"/>
                <w:sz w:val="28"/>
                <w:szCs w:val="28"/>
                <w:spacing w:val="-53"/>
              </w:rPr>
              <w:t> </w:t>
            </w:r>
            <w:r>
              <w:rPr>
                <w:rFonts w:ascii="Times New Roman" w:hAnsi="Times New Roman" w:eastAsia="Times New Roman" w:cs="Times New Roman"/>
                <w:sz w:val="28"/>
                <w:szCs w:val="28"/>
                <w:spacing w:val="-7"/>
              </w:rPr>
              <w:t>8-7</w:t>
            </w:r>
            <w:r>
              <w:rPr>
                <w:rFonts w:ascii="Times New Roman" w:hAnsi="Times New Roman" w:eastAsia="Times New Roman" w:cs="Times New Roman"/>
                <w:sz w:val="28"/>
                <w:szCs w:val="28"/>
                <w:spacing w:val="-33"/>
              </w:rPr>
              <w:t> </w:t>
            </w:r>
            <w:r>
              <w:rPr>
                <w:rFonts w:ascii="SimSun" w:hAnsi="SimSun" w:eastAsia="SimSun" w:cs="SimSun"/>
                <w:sz w:val="28"/>
                <w:szCs w:val="28"/>
                <w:spacing w:val="-7"/>
              </w:rPr>
              <w:t>。由于兰炭烘干</w:t>
            </w:r>
            <w:r>
              <w:rPr>
                <w:rFonts w:ascii="SimSun" w:hAnsi="SimSun" w:eastAsia="SimSun" w:cs="SimSun"/>
                <w:sz w:val="28"/>
                <w:szCs w:val="28"/>
              </w:rPr>
              <w:t> </w:t>
            </w:r>
            <w:r>
              <w:rPr>
                <w:rFonts w:ascii="SimSun" w:hAnsi="SimSun" w:eastAsia="SimSun" w:cs="SimSun"/>
                <w:sz w:val="28"/>
                <w:szCs w:val="28"/>
                <w:spacing w:val="1"/>
              </w:rPr>
              <w:t>进口监测口不符合监测技术规范要求，且考虑到安全因素，未对兰炭烘</w:t>
            </w:r>
            <w:r>
              <w:rPr>
                <w:rFonts w:ascii="SimSun" w:hAnsi="SimSun" w:eastAsia="SimSun" w:cs="SimSun"/>
                <w:sz w:val="28"/>
                <w:szCs w:val="28"/>
                <w:spacing w:val="21"/>
              </w:rPr>
              <w:t> </w:t>
            </w:r>
            <w:r>
              <w:rPr>
                <w:rFonts w:ascii="SimSun" w:hAnsi="SimSun" w:eastAsia="SimSun" w:cs="SimSun"/>
                <w:sz w:val="28"/>
                <w:szCs w:val="28"/>
                <w:spacing w:val="-1"/>
              </w:rPr>
              <w:t>干进口进行监测。</w:t>
            </w:r>
          </w:p>
        </w:tc>
      </w:tr>
    </w:tbl>
    <w:p>
      <w:pPr>
        <w:spacing w:line="456"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43</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23"/>
          <w:footerReference w:type="default" r:id="rId124"/>
          <w:pgSz w:w="11906" w:h="16839"/>
          <w:pgMar w:top="1231" w:right="1460" w:bottom="400" w:left="1459" w:header="964" w:footer="0" w:gutter="0"/>
        </w:sectPr>
        <w:rPr/>
      </w:pPr>
    </w:p>
    <w:p>
      <w:pPr>
        <w:rPr/>
      </w:pPr>
      <w:r/>
    </w:p>
    <w:p>
      <w:pPr>
        <w:spacing w:line="58" w:lineRule="exact"/>
        <w:rPr/>
      </w:pPr>
      <w:r/>
    </w:p>
    <w:tbl>
      <w:tblPr>
        <w:tblStyle w:val="2"/>
        <w:tblW w:w="896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9"/>
        <w:gridCol w:w="179"/>
        <w:gridCol w:w="228"/>
        <w:gridCol w:w="1132"/>
        <w:gridCol w:w="468"/>
        <w:gridCol w:w="435"/>
        <w:gridCol w:w="75"/>
        <w:gridCol w:w="643"/>
        <w:gridCol w:w="283"/>
        <w:gridCol w:w="877"/>
        <w:gridCol w:w="20"/>
        <w:gridCol w:w="138"/>
        <w:gridCol w:w="757"/>
        <w:gridCol w:w="259"/>
        <w:gridCol w:w="619"/>
        <w:gridCol w:w="20"/>
        <w:gridCol w:w="407"/>
        <w:gridCol w:w="367"/>
        <w:gridCol w:w="864"/>
      </w:tblGrid>
      <w:tr>
        <w:trPr>
          <w:trHeight w:val="642" w:hRule="atLeast"/>
        </w:trPr>
        <w:tc>
          <w:tcPr>
            <w:tcW w:w="8960" w:type="dxa"/>
            <w:vAlign w:val="top"/>
            <w:gridSpan w:val="19"/>
            <w:tcBorders>
              <w:left w:val="single" w:color="000000" w:sz="10" w:space="0"/>
              <w:bottom w:val="single" w:color="000000" w:sz="10" w:space="0"/>
              <w:right w:val="single" w:color="000000" w:sz="10" w:space="0"/>
              <w:top w:val="single" w:color="000000" w:sz="10" w:space="0"/>
            </w:tcBorders>
          </w:tcPr>
          <w:p>
            <w:pPr>
              <w:ind w:firstLine="1930"/>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1"/>
              </w:rPr>
              <w:t> </w:t>
            </w:r>
            <w:r>
              <w:rPr>
                <w:rFonts w:ascii="Times New Roman" w:hAnsi="Times New Roman" w:eastAsia="Times New Roman" w:cs="Times New Roman"/>
                <w:sz w:val="28"/>
                <w:szCs w:val="28"/>
                <w:b/>
                <w:bCs/>
                <w:spacing w:val="-1"/>
              </w:rPr>
              <w:t>8-2</w:t>
            </w:r>
            <w:r>
              <w:rPr>
                <w:rFonts w:ascii="Times New Roman" w:hAnsi="Times New Roman" w:eastAsia="Times New Roman" w:cs="Times New Roman"/>
                <w:sz w:val="28"/>
                <w:szCs w:val="28"/>
                <w:spacing w:val="1"/>
                <w:w w:val="101"/>
              </w:rPr>
              <w:t>      </w:t>
            </w:r>
            <w:r>
              <w:rPr>
                <w:rFonts w:ascii="SimSun" w:hAnsi="SimSun" w:eastAsia="SimSun" w:cs="SimSun"/>
                <w:sz w:val="28"/>
                <w:szCs w:val="28"/>
                <w14:textOutline w14:w="5103" w14:cap="sq" w14:cmpd="sng">
                  <w14:solidFill>
                    <w14:srgbClr w14:val="000000"/>
                  </w14:solidFill>
                  <w14:prstDash w14:val="solid"/>
                  <w14:bevel/>
                </w14:textOutline>
                <w:spacing w:val="-1"/>
              </w:rPr>
              <w:t>废气监测项目、点位频次一览表</w:t>
            </w:r>
          </w:p>
        </w:tc>
      </w:tr>
      <w:tr>
        <w:trPr>
          <w:trHeight w:val="451" w:hRule="atLeast"/>
        </w:trPr>
        <w:tc>
          <w:tcPr>
            <w:tcW w:w="1189" w:type="dxa"/>
            <w:vAlign w:val="top"/>
            <w:vMerge w:val="restart"/>
            <w:tcBorders>
              <w:bottom w:val="none" w:color="000000" w:sz="2" w:space="0"/>
              <w:right w:val="single" w:color="000000" w:sz="4" w:space="0"/>
              <w:left w:val="single" w:color="000000" w:sz="10" w:space="0"/>
              <w:top w:val="single" w:color="000000" w:sz="10" w:space="0"/>
            </w:tcBorders>
          </w:tcPr>
          <w:p>
            <w:pPr>
              <w:spacing w:line="246" w:lineRule="auto"/>
              <w:rPr>
                <w:rFonts w:ascii="SimSun"/>
                <w:sz w:val="21"/>
              </w:rPr>
            </w:pPr>
            <w:r/>
          </w:p>
          <w:p>
            <w:pPr>
              <w:ind w:firstLine="441"/>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2442" w:type="dxa"/>
            <w:vAlign w:val="top"/>
            <w:gridSpan w:val="5"/>
            <w:vMerge w:val="restart"/>
            <w:tcBorders>
              <w:left w:val="single" w:color="000000" w:sz="4" w:space="0"/>
              <w:bottom w:val="none" w:color="000000" w:sz="2" w:space="0"/>
              <w:right w:val="single" w:color="000000" w:sz="4" w:space="0"/>
              <w:top w:val="single" w:color="000000" w:sz="10" w:space="0"/>
            </w:tcBorders>
          </w:tcPr>
          <w:p>
            <w:pPr>
              <w:spacing w:line="246" w:lineRule="auto"/>
              <w:rPr>
                <w:rFonts w:ascii="SimSun"/>
                <w:sz w:val="21"/>
              </w:rPr>
            </w:pPr>
            <w:r/>
          </w:p>
          <w:p>
            <w:pPr>
              <w:ind w:firstLine="801"/>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2036" w:type="dxa"/>
            <w:vAlign w:val="top"/>
            <w:gridSpan w:val="6"/>
            <w:tcBorders>
              <w:left w:val="single" w:color="000000" w:sz="4" w:space="0"/>
              <w:bottom w:val="single" w:color="000000" w:sz="4" w:space="0"/>
              <w:right w:val="single" w:color="000000" w:sz="4" w:space="0"/>
              <w:top w:val="single" w:color="000000" w:sz="10" w:space="0"/>
            </w:tcBorders>
          </w:tcPr>
          <w:p>
            <w:pPr>
              <w:ind w:firstLine="513"/>
              <w:spacing w:before="113"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排气筒参数</w:t>
            </w:r>
          </w:p>
        </w:tc>
        <w:tc>
          <w:tcPr>
            <w:tcW w:w="1655" w:type="dxa"/>
            <w:vAlign w:val="top"/>
            <w:gridSpan w:val="4"/>
            <w:vMerge w:val="restart"/>
            <w:tcBorders>
              <w:left w:val="single" w:color="000000" w:sz="4" w:space="0"/>
              <w:bottom w:val="none" w:color="000000" w:sz="2" w:space="0"/>
              <w:right w:val="single" w:color="000000" w:sz="4" w:space="0"/>
              <w:top w:val="single" w:color="000000" w:sz="10" w:space="0"/>
            </w:tcBorders>
          </w:tcPr>
          <w:p>
            <w:pPr>
              <w:spacing w:line="246" w:lineRule="auto"/>
              <w:rPr>
                <w:rFonts w:ascii="SimSun"/>
                <w:sz w:val="21"/>
              </w:rPr>
            </w:pPr>
            <w:r/>
          </w:p>
          <w:p>
            <w:pPr>
              <w:ind w:firstLine="422"/>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1638" w:type="dxa"/>
            <w:vAlign w:val="top"/>
            <w:gridSpan w:val="3"/>
            <w:vMerge w:val="restart"/>
            <w:tcBorders>
              <w:left w:val="single" w:color="000000" w:sz="4" w:space="0"/>
              <w:bottom w:val="none" w:color="000000" w:sz="2" w:space="0"/>
              <w:right w:val="single" w:color="000000" w:sz="10" w:space="0"/>
              <w:top w:val="single" w:color="000000" w:sz="10" w:space="0"/>
            </w:tcBorders>
          </w:tcPr>
          <w:p>
            <w:pPr>
              <w:spacing w:line="246" w:lineRule="auto"/>
              <w:rPr>
                <w:rFonts w:ascii="SimSun"/>
                <w:sz w:val="21"/>
              </w:rPr>
            </w:pPr>
            <w:r/>
          </w:p>
          <w:p>
            <w:pPr>
              <w:ind w:firstLine="329"/>
              <w:spacing w:before="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监测频次</w:t>
            </w:r>
          </w:p>
        </w:tc>
      </w:tr>
      <w:tr>
        <w:trPr>
          <w:trHeight w:val="458" w:hRule="atLeast"/>
        </w:trPr>
        <w:tc>
          <w:tcPr>
            <w:tcW w:w="1189" w:type="dxa"/>
            <w:vAlign w:val="top"/>
            <w:vMerge w:val="continue"/>
            <w:tcBorders>
              <w:bottom w:val="single" w:color="000000" w:sz="4" w:space="0"/>
              <w:right w:val="single" w:color="000000" w:sz="4" w:space="0"/>
              <w:left w:val="single" w:color="000000" w:sz="10" w:space="0"/>
              <w:top w:val="none" w:color="000000" w:sz="2" w:space="0"/>
            </w:tcBorders>
          </w:tcPr>
          <w:p>
            <w:pPr>
              <w:rPr>
                <w:rFonts w:ascii="SimSun"/>
                <w:sz w:val="21"/>
              </w:rPr>
            </w:pPr>
            <w:r/>
          </w:p>
        </w:tc>
        <w:tc>
          <w:tcPr>
            <w:tcW w:w="2442" w:type="dxa"/>
            <w:vAlign w:val="top"/>
            <w:gridSpan w:val="5"/>
            <w:vMerge w:val="continue"/>
            <w:tcBorders>
              <w:left w:val="single" w:color="000000" w:sz="4" w:space="0"/>
              <w:bottom w:val="single" w:color="000000" w:sz="4" w:space="0"/>
              <w:right w:val="single" w:color="000000" w:sz="4" w:space="0"/>
              <w:top w:val="none" w:color="000000" w:sz="2" w:space="0"/>
            </w:tcBorders>
          </w:tcPr>
          <w:p>
            <w:pPr>
              <w:rPr>
                <w:rFonts w:ascii="SimSun"/>
                <w:sz w:val="21"/>
              </w:rPr>
            </w:pPr>
            <w:r/>
          </w:p>
        </w:tc>
        <w:tc>
          <w:tcPr>
            <w:tcW w:w="1001" w:type="dxa"/>
            <w:vAlign w:val="top"/>
            <w:gridSpan w:val="3"/>
            <w:tcBorders>
              <w:left w:val="single" w:color="000000" w:sz="4" w:space="0"/>
              <w:bottom w:val="single" w:color="000000" w:sz="4" w:space="0"/>
              <w:right w:val="single" w:color="000000" w:sz="4" w:space="0"/>
              <w:top w:val="single" w:color="000000" w:sz="4" w:space="0"/>
            </w:tcBorders>
          </w:tcPr>
          <w:p>
            <w:pPr>
              <w:ind w:firstLine="120"/>
              <w:spacing w:before="122" w:line="194" w:lineRule="auto"/>
              <w:rPr>
                <w:rFonts w:ascii="SimSun" w:hAnsi="SimSun" w:eastAsia="SimSun" w:cs="SimSun"/>
                <w:sz w:val="20"/>
                <w:szCs w:val="20"/>
              </w:rPr>
            </w:pPr>
            <w:r>
              <w:rPr>
                <w:rFonts w:ascii="SimSun" w:hAnsi="SimSun" w:eastAsia="SimSun" w:cs="SimSun"/>
                <w:sz w:val="20"/>
                <w:szCs w:val="20"/>
                <w14:textOutline w14:w="3691" w14:cap="sq" w14:cmpd="sng">
                  <w14:solidFill>
                    <w14:srgbClr w14:val="000000"/>
                  </w14:solidFill>
                  <w14:prstDash w14:val="solid"/>
                  <w14:bevel/>
                </w14:textOutline>
                <w:spacing w:val="-16"/>
                <w:w w:val="98"/>
              </w:rPr>
              <w:t>高度（</w:t>
            </w:r>
            <w:r>
              <w:rPr>
                <w:rFonts w:ascii="Times New Roman" w:hAnsi="Times New Roman" w:eastAsia="Times New Roman" w:cs="Times New Roman"/>
                <w:sz w:val="20"/>
                <w:szCs w:val="20"/>
                <w:b/>
                <w:bCs/>
                <w:spacing w:val="-16"/>
                <w:w w:val="98"/>
              </w:rPr>
              <w:t>m</w:t>
            </w:r>
            <w:r>
              <w:rPr>
                <w:rFonts w:ascii="SimSun" w:hAnsi="SimSun" w:eastAsia="SimSun" w:cs="SimSun"/>
                <w:sz w:val="20"/>
                <w:szCs w:val="20"/>
                <w14:textOutline w14:w="3691" w14:cap="sq" w14:cmpd="sng">
                  <w14:solidFill>
                    <w14:srgbClr w14:val="000000"/>
                  </w14:solidFill>
                  <w14:prstDash w14:val="solid"/>
                  <w14:bevel/>
                </w14:textOutline>
                <w:spacing w:val="-16"/>
                <w:w w:val="98"/>
              </w:rPr>
              <w:t>）</w:t>
            </w:r>
          </w:p>
        </w:tc>
        <w:tc>
          <w:tcPr>
            <w:tcW w:w="1035" w:type="dxa"/>
            <w:vAlign w:val="top"/>
            <w:gridSpan w:val="3"/>
            <w:tcBorders>
              <w:left w:val="single" w:color="000000" w:sz="4" w:space="0"/>
              <w:bottom w:val="single" w:color="000000" w:sz="4" w:space="0"/>
              <w:right w:val="single" w:color="000000" w:sz="4" w:space="0"/>
              <w:top w:val="single" w:color="000000" w:sz="4" w:space="0"/>
            </w:tcBorders>
          </w:tcPr>
          <w:p>
            <w:pPr>
              <w:ind w:firstLine="176"/>
              <w:spacing w:before="122" w:line="194" w:lineRule="auto"/>
              <w:rPr>
                <w:rFonts w:ascii="SimSun" w:hAnsi="SimSun" w:eastAsia="SimSun" w:cs="SimSun"/>
                <w:sz w:val="20"/>
                <w:szCs w:val="20"/>
              </w:rPr>
            </w:pPr>
            <w:r>
              <w:rPr>
                <w:rFonts w:ascii="SimSun" w:hAnsi="SimSun" w:eastAsia="SimSun" w:cs="SimSun"/>
                <w:sz w:val="20"/>
                <w:szCs w:val="20"/>
                <w14:textOutline w14:w="3681" w14:cap="sq" w14:cmpd="sng">
                  <w14:solidFill>
                    <w14:srgbClr w14:val="000000"/>
                  </w14:solidFill>
                  <w14:prstDash w14:val="solid"/>
                  <w14:bevel/>
                </w14:textOutline>
                <w:spacing w:val="-16"/>
                <w:w w:val="95"/>
              </w:rPr>
              <w:t>内径（</w:t>
            </w:r>
            <w:r>
              <w:rPr>
                <w:rFonts w:ascii="Times New Roman" w:hAnsi="Times New Roman" w:eastAsia="Times New Roman" w:cs="Times New Roman"/>
                <w:sz w:val="20"/>
                <w:szCs w:val="20"/>
                <w:b/>
                <w:bCs/>
                <w:spacing w:val="-16"/>
                <w:w w:val="95"/>
              </w:rPr>
              <w:t>m</w:t>
            </w:r>
            <w:r>
              <w:rPr>
                <w:rFonts w:ascii="SimSun" w:hAnsi="SimSun" w:eastAsia="SimSun" w:cs="SimSun"/>
                <w:sz w:val="20"/>
                <w:szCs w:val="20"/>
                <w14:textOutline w14:w="3681" w14:cap="sq" w14:cmpd="sng">
                  <w14:solidFill>
                    <w14:srgbClr w14:val="000000"/>
                  </w14:solidFill>
                  <w14:prstDash w14:val="solid"/>
                  <w14:bevel/>
                </w14:textOutline>
                <w:spacing w:val="-16"/>
                <w:w w:val="95"/>
              </w:rPr>
              <w:t>）</w:t>
            </w:r>
          </w:p>
        </w:tc>
        <w:tc>
          <w:tcPr>
            <w:tcW w:w="1655" w:type="dxa"/>
            <w:vAlign w:val="top"/>
            <w:gridSpan w:val="4"/>
            <w:vMerge w:val="continue"/>
            <w:tcBorders>
              <w:left w:val="single" w:color="000000" w:sz="4" w:space="0"/>
              <w:bottom w:val="single" w:color="000000" w:sz="4" w:space="0"/>
              <w:right w:val="single" w:color="000000" w:sz="4" w:space="0"/>
              <w:top w:val="none" w:color="000000" w:sz="2" w:space="0"/>
            </w:tcBorders>
          </w:tcPr>
          <w:p>
            <w:pPr>
              <w:rPr>
                <w:rFonts w:ascii="SimSun"/>
                <w:sz w:val="21"/>
              </w:rPr>
            </w:pPr>
            <w:r/>
          </w:p>
        </w:tc>
        <w:tc>
          <w:tcPr>
            <w:tcW w:w="1638" w:type="dxa"/>
            <w:vAlign w:val="top"/>
            <w:gridSpan w:val="3"/>
            <w:vMerge w:val="continue"/>
            <w:tcBorders>
              <w:left w:val="single" w:color="000000" w:sz="4" w:space="0"/>
              <w:bottom w:val="single" w:color="000000" w:sz="4" w:space="0"/>
              <w:right w:val="single" w:color="000000" w:sz="10" w:space="0"/>
              <w:top w:val="none" w:color="000000" w:sz="2" w:space="0"/>
            </w:tcBorders>
          </w:tcPr>
          <w:p>
            <w:pPr>
              <w:rPr>
                <w:rFonts w:ascii="SimSun"/>
                <w:sz w:val="21"/>
              </w:rPr>
            </w:pPr>
            <w:r/>
          </w:p>
        </w:tc>
      </w:tr>
      <w:tr>
        <w:trPr>
          <w:trHeight w:val="628" w:hRule="atLeast"/>
        </w:trPr>
        <w:tc>
          <w:tcPr>
            <w:tcW w:w="1189" w:type="dxa"/>
            <w:vAlign w:val="top"/>
            <w:vMerge w:val="restart"/>
            <w:tcBorders>
              <w:bottom w:val="none" w:color="000000" w:sz="2" w:space="0"/>
              <w:right w:val="single" w:color="000000" w:sz="4" w:space="0"/>
              <w:top w:val="single" w:color="000000" w:sz="4" w:space="0"/>
              <w:left w:val="single" w:color="000000" w:sz="10" w:space="0"/>
            </w:tcBorders>
          </w:tcPr>
          <w:p>
            <w:pPr>
              <w:spacing w:line="274" w:lineRule="auto"/>
              <w:rPr>
                <w:rFonts w:ascii="SimSun"/>
                <w:sz w:val="21"/>
              </w:rPr>
            </w:pPr>
            <w:r/>
          </w:p>
          <w:p>
            <w:pPr>
              <w:spacing w:line="274" w:lineRule="auto"/>
              <w:rPr>
                <w:rFonts w:ascii="SimSun"/>
                <w:sz w:val="21"/>
              </w:rPr>
            </w:pPr>
            <w:r/>
          </w:p>
          <w:p>
            <w:pPr>
              <w:ind w:left="441" w:right="210" w:hanging="103"/>
              <w:spacing w:before="69" w:line="274" w:lineRule="auto"/>
              <w:rPr>
                <w:rFonts w:ascii="SimSun" w:hAnsi="SimSun" w:eastAsia="SimSun" w:cs="SimSun"/>
                <w:sz w:val="21"/>
                <w:szCs w:val="21"/>
              </w:rPr>
            </w:pPr>
            <w:r>
              <w:rPr>
                <w:rFonts w:ascii="SimSun" w:hAnsi="SimSun" w:eastAsia="SimSun" w:cs="SimSun"/>
                <w:sz w:val="21"/>
                <w:szCs w:val="21"/>
                <w:spacing w:val="-3"/>
              </w:rPr>
              <w:t>有组织</w:t>
            </w:r>
            <w:r>
              <w:rPr>
                <w:rFonts w:ascii="SimSun" w:hAnsi="SimSun" w:eastAsia="SimSun" w:cs="SimSun"/>
                <w:sz w:val="21"/>
                <w:szCs w:val="21"/>
                <w:spacing w:val="1"/>
              </w:rPr>
              <w:t> </w:t>
            </w:r>
            <w:r>
              <w:rPr>
                <w:rFonts w:ascii="SimSun" w:hAnsi="SimSun" w:eastAsia="SimSun" w:cs="SimSun"/>
                <w:sz w:val="21"/>
                <w:szCs w:val="21"/>
                <w:spacing w:val="-4"/>
              </w:rPr>
              <w:t>废气</w:t>
            </w:r>
          </w:p>
        </w:tc>
        <w:tc>
          <w:tcPr>
            <w:tcW w:w="2442" w:type="dxa"/>
            <w:vAlign w:val="top"/>
            <w:gridSpan w:val="5"/>
            <w:tcBorders>
              <w:left w:val="single" w:color="000000" w:sz="4" w:space="0"/>
              <w:bottom w:val="single" w:color="000000" w:sz="4" w:space="0"/>
              <w:right w:val="single" w:color="000000" w:sz="4" w:space="0"/>
              <w:top w:val="single" w:color="000000" w:sz="4" w:space="0"/>
            </w:tcBorders>
          </w:tcPr>
          <w:p>
            <w:pPr>
              <w:ind w:left="642" w:right="161" w:hanging="470"/>
              <w:spacing w:before="54" w:line="229" w:lineRule="auto"/>
              <w:rPr>
                <w:rFonts w:ascii="SimSun" w:hAnsi="SimSun" w:eastAsia="SimSun" w:cs="SimSun"/>
                <w:sz w:val="21"/>
                <w:szCs w:val="21"/>
              </w:rPr>
            </w:pPr>
            <w:r>
              <w:rPr>
                <w:rFonts w:ascii="SimSun" w:hAnsi="SimSun" w:eastAsia="SimSun" w:cs="SimSun"/>
                <w:sz w:val="21"/>
                <w:szCs w:val="21"/>
                <w:spacing w:val="-1"/>
              </w:rPr>
              <w:t>石灰石上料布袋除尘器</w:t>
            </w:r>
            <w:r>
              <w:rPr>
                <w:rFonts w:ascii="SimSun" w:hAnsi="SimSun" w:eastAsia="SimSun" w:cs="SimSun"/>
                <w:sz w:val="21"/>
                <w:szCs w:val="21"/>
                <w:spacing w:val="8"/>
              </w:rPr>
              <w:t> </w:t>
            </w:r>
            <w:r>
              <w:rPr>
                <w:rFonts w:ascii="SimSun" w:hAnsi="SimSun" w:eastAsia="SimSun" w:cs="SimSun"/>
                <w:sz w:val="21"/>
                <w:szCs w:val="21"/>
                <w:spacing w:val="-10"/>
                <w:w w:val="99"/>
              </w:rPr>
              <w:t>进口（</w:t>
            </w:r>
            <w:r>
              <w:rPr>
                <w:rFonts w:ascii="SimSun" w:hAnsi="SimSun" w:eastAsia="SimSun" w:cs="SimSun"/>
                <w:sz w:val="21"/>
                <w:szCs w:val="21"/>
                <w:spacing w:val="-37"/>
              </w:rPr>
              <w:t> </w:t>
            </w:r>
            <w:r>
              <w:rPr>
                <w:rFonts w:ascii="Times New Roman" w:hAnsi="Times New Roman" w:eastAsia="Times New Roman" w:cs="Times New Roman"/>
                <w:sz w:val="21"/>
                <w:szCs w:val="21"/>
                <w:spacing w:val="-10"/>
                <w:w w:val="99"/>
              </w:rPr>
              <w:t>1</w:t>
            </w:r>
            <w:r>
              <w:rPr>
                <w:rFonts w:ascii="SimSun" w:hAnsi="SimSun" w:eastAsia="SimSun" w:cs="SimSun"/>
                <w:sz w:val="21"/>
                <w:szCs w:val="21"/>
                <w:spacing w:val="-10"/>
                <w:w w:val="99"/>
              </w:rPr>
              <w:t>◎）</w:t>
            </w:r>
          </w:p>
        </w:tc>
        <w:tc>
          <w:tcPr>
            <w:tcW w:w="1001" w:type="dxa"/>
            <w:vAlign w:val="top"/>
            <w:gridSpan w:val="3"/>
            <w:tcBorders>
              <w:left w:val="single" w:color="000000" w:sz="4" w:space="0"/>
              <w:bottom w:val="single" w:color="000000" w:sz="4" w:space="0"/>
              <w:right w:val="single" w:color="000000" w:sz="4" w:space="0"/>
              <w:top w:val="single" w:color="000000" w:sz="4" w:space="0"/>
            </w:tcBorders>
          </w:tcPr>
          <w:p>
            <w:pPr>
              <w:ind w:firstLine="486"/>
              <w:spacing w:before="17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35" w:type="dxa"/>
            <w:vAlign w:val="top"/>
            <w:gridSpan w:val="3"/>
            <w:tcBorders>
              <w:left w:val="single" w:color="000000" w:sz="4" w:space="0"/>
              <w:bottom w:val="single" w:color="000000" w:sz="4" w:space="0"/>
              <w:right w:val="single" w:color="000000" w:sz="4" w:space="0"/>
              <w:top w:val="single" w:color="000000" w:sz="4" w:space="0"/>
            </w:tcBorders>
          </w:tcPr>
          <w:p>
            <w:pPr>
              <w:ind w:firstLine="519"/>
              <w:spacing w:before="17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55" w:type="dxa"/>
            <w:vAlign w:val="top"/>
            <w:gridSpan w:val="4"/>
            <w:tcBorders>
              <w:left w:val="single" w:color="000000" w:sz="4" w:space="0"/>
              <w:bottom w:val="single" w:color="000000" w:sz="4" w:space="0"/>
              <w:right w:val="single" w:color="000000" w:sz="4" w:space="0"/>
              <w:top w:val="single" w:color="000000" w:sz="4" w:space="0"/>
            </w:tcBorders>
          </w:tcPr>
          <w:p>
            <w:pPr>
              <w:ind w:firstLine="528"/>
              <w:spacing w:before="209" w:line="184" w:lineRule="auto"/>
              <w:rPr>
                <w:rFonts w:ascii="SimSun" w:hAnsi="SimSun" w:eastAsia="SimSun" w:cs="SimSun"/>
                <w:sz w:val="21"/>
                <w:szCs w:val="21"/>
              </w:rPr>
            </w:pPr>
            <w:r>
              <w:rPr>
                <w:rFonts w:ascii="SimSun" w:hAnsi="SimSun" w:eastAsia="SimSun" w:cs="SimSun"/>
                <w:sz w:val="21"/>
                <w:szCs w:val="21"/>
                <w:spacing w:val="-2"/>
              </w:rPr>
              <w:t>颗粒物</w:t>
            </w:r>
          </w:p>
        </w:tc>
        <w:tc>
          <w:tcPr>
            <w:tcW w:w="1638" w:type="dxa"/>
            <w:vAlign w:val="top"/>
            <w:gridSpan w:val="3"/>
            <w:vMerge w:val="restart"/>
            <w:tcBorders>
              <w:left w:val="single" w:color="000000" w:sz="4" w:space="0"/>
              <w:bottom w:val="none" w:color="000000" w:sz="2" w:space="0"/>
              <w:top w:val="single" w:color="000000" w:sz="4" w:space="0"/>
              <w:right w:val="single" w:color="000000" w:sz="10" w:space="0"/>
            </w:tcBorders>
          </w:tcPr>
          <w:p>
            <w:pPr>
              <w:spacing w:line="260" w:lineRule="auto"/>
              <w:rPr>
                <w:rFonts w:ascii="SimSun"/>
                <w:sz w:val="21"/>
              </w:rPr>
            </w:pPr>
            <w:r/>
          </w:p>
          <w:p>
            <w:pPr>
              <w:spacing w:line="261" w:lineRule="auto"/>
              <w:rPr>
                <w:rFonts w:ascii="SimSun"/>
                <w:sz w:val="21"/>
              </w:rPr>
            </w:pPr>
            <w:r/>
          </w:p>
          <w:p>
            <w:pPr>
              <w:ind w:firstLine="329"/>
              <w:spacing w:before="68" w:line="343" w:lineRule="exact"/>
              <w:rPr>
                <w:rFonts w:ascii="SimSun" w:hAnsi="SimSun" w:eastAsia="SimSun" w:cs="SimSun"/>
                <w:sz w:val="21"/>
                <w:szCs w:val="21"/>
              </w:rPr>
            </w:pPr>
            <w:r>
              <w:rPr>
                <w:rFonts w:ascii="Times New Roman" w:hAnsi="Times New Roman" w:eastAsia="Times New Roman" w:cs="Times New Roman"/>
                <w:sz w:val="21"/>
                <w:szCs w:val="21"/>
                <w:spacing w:val="-5"/>
                <w:position w:val="6"/>
              </w:rPr>
              <w:t>3</w:t>
            </w:r>
            <w:r>
              <w:rPr>
                <w:rFonts w:ascii="Times New Roman" w:hAnsi="Times New Roman" w:eastAsia="Times New Roman" w:cs="Times New Roman"/>
                <w:sz w:val="21"/>
                <w:szCs w:val="21"/>
                <w:spacing w:val="16"/>
                <w:position w:val="6"/>
              </w:rPr>
              <w:t> </w:t>
            </w:r>
            <w:r>
              <w:rPr>
                <w:rFonts w:ascii="SimSun" w:hAnsi="SimSun" w:eastAsia="SimSun" w:cs="SimSun"/>
                <w:sz w:val="21"/>
                <w:szCs w:val="21"/>
                <w:spacing w:val="-5"/>
                <w:position w:val="6"/>
              </w:rPr>
              <w:t>次</w:t>
            </w:r>
            <w:r>
              <w:rPr>
                <w:rFonts w:ascii="Times New Roman" w:hAnsi="Times New Roman" w:eastAsia="Times New Roman" w:cs="Times New Roman"/>
                <w:sz w:val="21"/>
                <w:szCs w:val="21"/>
                <w:spacing w:val="-5"/>
                <w:position w:val="6"/>
              </w:rPr>
              <w:t>/</w:t>
            </w:r>
            <w:r>
              <w:rPr>
                <w:rFonts w:ascii="SimSun" w:hAnsi="SimSun" w:eastAsia="SimSun" w:cs="SimSun"/>
                <w:sz w:val="21"/>
                <w:szCs w:val="21"/>
                <w:spacing w:val="-5"/>
                <w:position w:val="6"/>
              </w:rPr>
              <w:t>天，</w:t>
            </w:r>
          </w:p>
          <w:p>
            <w:pPr>
              <w:ind w:firstLine="329"/>
              <w:spacing w:line="204" w:lineRule="auto"/>
              <w:rPr>
                <w:rFonts w:ascii="SimSun" w:hAnsi="SimSun" w:eastAsia="SimSun" w:cs="SimSun"/>
                <w:sz w:val="21"/>
                <w:szCs w:val="21"/>
              </w:rPr>
            </w:pPr>
            <w:r>
              <w:rPr>
                <w:rFonts w:ascii="SimSun" w:hAnsi="SimSun" w:eastAsia="SimSun" w:cs="SimSun"/>
                <w:sz w:val="21"/>
                <w:szCs w:val="21"/>
                <w:spacing w:val="-4"/>
              </w:rPr>
              <w:t>连续</w:t>
            </w:r>
            <w:r>
              <w:rPr>
                <w:rFonts w:ascii="SimSun" w:hAnsi="SimSun" w:eastAsia="SimSun" w:cs="SimSun"/>
                <w:sz w:val="21"/>
                <w:szCs w:val="21"/>
                <w:spacing w:val="-44"/>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4"/>
              </w:rPr>
              <w:t> </w:t>
            </w:r>
            <w:r>
              <w:rPr>
                <w:rFonts w:ascii="SimSun" w:hAnsi="SimSun" w:eastAsia="SimSun" w:cs="SimSun"/>
                <w:sz w:val="21"/>
                <w:szCs w:val="21"/>
                <w:spacing w:val="-4"/>
              </w:rPr>
              <w:t>天</w:t>
            </w:r>
          </w:p>
        </w:tc>
      </w:tr>
      <w:tr>
        <w:trPr>
          <w:trHeight w:val="628" w:hRule="atLeast"/>
        </w:trPr>
        <w:tc>
          <w:tcPr>
            <w:tcW w:w="1189" w:type="dxa"/>
            <w:vAlign w:val="top"/>
            <w:vMerge w:val="continue"/>
            <w:tcBorders>
              <w:bottom w:val="none" w:color="000000" w:sz="2" w:space="0"/>
              <w:right w:val="single" w:color="000000" w:sz="4" w:space="0"/>
              <w:top w:val="none" w:color="000000" w:sz="2" w:space="0"/>
              <w:left w:val="single" w:color="000000" w:sz="10" w:space="0"/>
            </w:tcBorders>
          </w:tcPr>
          <w:p>
            <w:pPr>
              <w:rPr>
                <w:rFonts w:ascii="SimSun"/>
                <w:sz w:val="21"/>
              </w:rPr>
            </w:pPr>
            <w:r/>
          </w:p>
        </w:tc>
        <w:tc>
          <w:tcPr>
            <w:tcW w:w="2442" w:type="dxa"/>
            <w:vAlign w:val="top"/>
            <w:gridSpan w:val="5"/>
            <w:tcBorders>
              <w:left w:val="single" w:color="000000" w:sz="4" w:space="0"/>
              <w:bottom w:val="single" w:color="000000" w:sz="4" w:space="0"/>
              <w:right w:val="single" w:color="000000" w:sz="4" w:space="0"/>
              <w:top w:val="single" w:color="000000" w:sz="4" w:space="0"/>
            </w:tcBorders>
          </w:tcPr>
          <w:p>
            <w:pPr>
              <w:ind w:left="661" w:right="161" w:hanging="489"/>
              <w:spacing w:before="54" w:line="229" w:lineRule="auto"/>
              <w:rPr>
                <w:rFonts w:ascii="SimSun" w:hAnsi="SimSun" w:eastAsia="SimSun" w:cs="SimSun"/>
                <w:sz w:val="21"/>
                <w:szCs w:val="21"/>
              </w:rPr>
            </w:pPr>
            <w:r>
              <w:rPr>
                <w:rFonts w:ascii="SimSun" w:hAnsi="SimSun" w:eastAsia="SimSun" w:cs="SimSun"/>
                <w:sz w:val="21"/>
                <w:szCs w:val="21"/>
                <w:spacing w:val="-1"/>
              </w:rPr>
              <w:t>石灰石上料布袋除尘器</w:t>
            </w:r>
            <w:r>
              <w:rPr>
                <w:rFonts w:ascii="SimSun" w:hAnsi="SimSun" w:eastAsia="SimSun" w:cs="SimSun"/>
                <w:sz w:val="21"/>
                <w:szCs w:val="21"/>
                <w:spacing w:val="8"/>
              </w:rPr>
              <w:t> </w:t>
            </w:r>
            <w:r>
              <w:rPr>
                <w:rFonts w:ascii="SimSun" w:hAnsi="SimSun" w:eastAsia="SimSun" w:cs="SimSun"/>
                <w:sz w:val="21"/>
                <w:szCs w:val="21"/>
                <w:spacing w:val="-4"/>
              </w:rPr>
              <w:t>出口（</w:t>
            </w:r>
            <w:r>
              <w:rPr>
                <w:rFonts w:ascii="Times New Roman" w:hAnsi="Times New Roman" w:eastAsia="Times New Roman" w:cs="Times New Roman"/>
                <w:sz w:val="21"/>
                <w:szCs w:val="21"/>
                <w:spacing w:val="-4"/>
              </w:rPr>
              <w:t>2</w:t>
            </w:r>
            <w:r>
              <w:rPr>
                <w:rFonts w:ascii="SimSun" w:hAnsi="SimSun" w:eastAsia="SimSun" w:cs="SimSun"/>
                <w:sz w:val="21"/>
                <w:szCs w:val="21"/>
                <w:spacing w:val="-4"/>
              </w:rPr>
              <w:t>◎）</w:t>
            </w:r>
          </w:p>
        </w:tc>
        <w:tc>
          <w:tcPr>
            <w:tcW w:w="1001" w:type="dxa"/>
            <w:vAlign w:val="top"/>
            <w:gridSpan w:val="3"/>
            <w:tcBorders>
              <w:left w:val="single" w:color="000000" w:sz="4" w:space="0"/>
              <w:bottom w:val="single" w:color="000000" w:sz="4" w:space="0"/>
              <w:right w:val="single" w:color="000000" w:sz="4" w:space="0"/>
              <w:top w:val="single" w:color="000000" w:sz="4" w:space="0"/>
            </w:tcBorders>
          </w:tcPr>
          <w:p>
            <w:pPr>
              <w:ind w:firstLine="436"/>
              <w:spacing w:before="24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15</w:t>
            </w:r>
          </w:p>
        </w:tc>
        <w:tc>
          <w:tcPr>
            <w:tcW w:w="1035" w:type="dxa"/>
            <w:vAlign w:val="top"/>
            <w:gridSpan w:val="3"/>
            <w:tcBorders>
              <w:left w:val="single" w:color="000000" w:sz="4" w:space="0"/>
              <w:bottom w:val="single" w:color="000000" w:sz="4" w:space="0"/>
              <w:right w:val="single" w:color="000000" w:sz="4" w:space="0"/>
              <w:top w:val="single" w:color="000000" w:sz="4" w:space="0"/>
            </w:tcBorders>
          </w:tcPr>
          <w:p>
            <w:pPr>
              <w:ind w:firstLine="426"/>
              <w:spacing w:before="24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0.6</w:t>
            </w:r>
          </w:p>
        </w:tc>
        <w:tc>
          <w:tcPr>
            <w:tcW w:w="1655" w:type="dxa"/>
            <w:vAlign w:val="top"/>
            <w:gridSpan w:val="4"/>
            <w:tcBorders>
              <w:left w:val="single" w:color="000000" w:sz="4" w:space="0"/>
              <w:bottom w:val="single" w:color="000000" w:sz="4" w:space="0"/>
              <w:right w:val="single" w:color="000000" w:sz="4" w:space="0"/>
              <w:top w:val="single" w:color="000000" w:sz="4" w:space="0"/>
            </w:tcBorders>
          </w:tcPr>
          <w:p>
            <w:pPr>
              <w:ind w:firstLine="528"/>
              <w:spacing w:before="210" w:line="184" w:lineRule="auto"/>
              <w:rPr>
                <w:rFonts w:ascii="SimSun" w:hAnsi="SimSun" w:eastAsia="SimSun" w:cs="SimSun"/>
                <w:sz w:val="21"/>
                <w:szCs w:val="21"/>
              </w:rPr>
            </w:pPr>
            <w:r>
              <w:rPr>
                <w:rFonts w:ascii="SimSun" w:hAnsi="SimSun" w:eastAsia="SimSun" w:cs="SimSun"/>
                <w:sz w:val="21"/>
                <w:szCs w:val="21"/>
                <w:spacing w:val="-2"/>
              </w:rPr>
              <w:t>颗粒物</w:t>
            </w:r>
          </w:p>
        </w:tc>
        <w:tc>
          <w:tcPr>
            <w:tcW w:w="1638" w:type="dxa"/>
            <w:vAlign w:val="top"/>
            <w:gridSpan w:val="3"/>
            <w:vMerge w:val="continue"/>
            <w:tcBorders>
              <w:left w:val="single" w:color="000000" w:sz="4" w:space="0"/>
              <w:bottom w:val="none" w:color="000000" w:sz="2" w:space="0"/>
              <w:top w:val="none" w:color="000000" w:sz="2" w:space="0"/>
              <w:right w:val="single" w:color="000000" w:sz="10" w:space="0"/>
            </w:tcBorders>
          </w:tcPr>
          <w:p>
            <w:pPr>
              <w:rPr>
                <w:rFonts w:ascii="SimSun"/>
                <w:sz w:val="21"/>
              </w:rPr>
            </w:pPr>
            <w:r/>
          </w:p>
        </w:tc>
      </w:tr>
      <w:tr>
        <w:trPr>
          <w:trHeight w:val="628" w:hRule="atLeast"/>
        </w:trPr>
        <w:tc>
          <w:tcPr>
            <w:tcW w:w="1189" w:type="dxa"/>
            <w:vAlign w:val="top"/>
            <w:vMerge w:val="continue"/>
            <w:tcBorders>
              <w:bottom w:val="single" w:color="000000" w:sz="4" w:space="0"/>
              <w:right w:val="single" w:color="000000" w:sz="4" w:space="0"/>
              <w:top w:val="none" w:color="000000" w:sz="2" w:space="0"/>
              <w:left w:val="single" w:color="000000" w:sz="10" w:space="0"/>
            </w:tcBorders>
          </w:tcPr>
          <w:p>
            <w:pPr>
              <w:rPr>
                <w:rFonts w:ascii="SimSun"/>
                <w:sz w:val="21"/>
              </w:rPr>
            </w:pPr>
            <w:r/>
          </w:p>
        </w:tc>
        <w:tc>
          <w:tcPr>
            <w:tcW w:w="2442" w:type="dxa"/>
            <w:vAlign w:val="top"/>
            <w:gridSpan w:val="5"/>
            <w:tcBorders>
              <w:left w:val="single" w:color="000000" w:sz="4" w:space="0"/>
              <w:bottom w:val="single" w:color="000000" w:sz="4" w:space="0"/>
              <w:right w:val="single" w:color="000000" w:sz="4" w:space="0"/>
              <w:top w:val="single" w:color="000000" w:sz="4" w:space="0"/>
            </w:tcBorders>
          </w:tcPr>
          <w:p>
            <w:pPr>
              <w:ind w:left="662" w:right="480" w:hanging="176"/>
              <w:spacing w:before="54" w:line="229" w:lineRule="auto"/>
              <w:rPr>
                <w:rFonts w:ascii="SimSun" w:hAnsi="SimSun" w:eastAsia="SimSun" w:cs="SimSun"/>
                <w:sz w:val="21"/>
                <w:szCs w:val="21"/>
              </w:rPr>
            </w:pPr>
            <w:r>
              <w:rPr>
                <w:rFonts w:ascii="SimSun" w:hAnsi="SimSun" w:eastAsia="SimSun" w:cs="SimSun"/>
                <w:sz w:val="21"/>
                <w:szCs w:val="21"/>
                <w:spacing w:val="-1"/>
              </w:rPr>
              <w:t>兰炭烘干除尘器</w:t>
            </w:r>
            <w:r>
              <w:rPr>
                <w:rFonts w:ascii="SimSun" w:hAnsi="SimSun" w:eastAsia="SimSun" w:cs="SimSun"/>
                <w:sz w:val="21"/>
                <w:szCs w:val="21"/>
                <w:spacing w:val="2"/>
              </w:rPr>
              <w:t> </w:t>
            </w:r>
            <w:r>
              <w:rPr>
                <w:rFonts w:ascii="SimSun" w:hAnsi="SimSun" w:eastAsia="SimSun" w:cs="SimSun"/>
                <w:sz w:val="21"/>
                <w:szCs w:val="21"/>
                <w:spacing w:val="-4"/>
              </w:rPr>
              <w:t>出口（</w:t>
            </w:r>
            <w:r>
              <w:rPr>
                <w:rFonts w:ascii="Times New Roman" w:hAnsi="Times New Roman" w:eastAsia="Times New Roman" w:cs="Times New Roman"/>
                <w:sz w:val="21"/>
                <w:szCs w:val="21"/>
                <w:spacing w:val="-4"/>
              </w:rPr>
              <w:t>3</w:t>
            </w:r>
            <w:r>
              <w:rPr>
                <w:rFonts w:ascii="SimSun" w:hAnsi="SimSun" w:eastAsia="SimSun" w:cs="SimSun"/>
                <w:sz w:val="21"/>
                <w:szCs w:val="21"/>
                <w:spacing w:val="-4"/>
              </w:rPr>
              <w:t>◎）</w:t>
            </w:r>
          </w:p>
        </w:tc>
        <w:tc>
          <w:tcPr>
            <w:tcW w:w="1001" w:type="dxa"/>
            <w:vAlign w:val="top"/>
            <w:gridSpan w:val="3"/>
            <w:tcBorders>
              <w:left w:val="single" w:color="000000" w:sz="4" w:space="0"/>
              <w:bottom w:val="single" w:color="000000" w:sz="4" w:space="0"/>
              <w:right w:val="single" w:color="000000" w:sz="4" w:space="0"/>
              <w:top w:val="single" w:color="000000" w:sz="4" w:space="0"/>
            </w:tcBorders>
          </w:tcPr>
          <w:p>
            <w:pPr>
              <w:ind w:firstLine="436"/>
              <w:spacing w:before="24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7"/>
              </w:rPr>
              <w:t>18</w:t>
            </w:r>
          </w:p>
        </w:tc>
        <w:tc>
          <w:tcPr>
            <w:tcW w:w="1035" w:type="dxa"/>
            <w:vAlign w:val="top"/>
            <w:gridSpan w:val="3"/>
            <w:tcBorders>
              <w:left w:val="single" w:color="000000" w:sz="4" w:space="0"/>
              <w:bottom w:val="single" w:color="000000" w:sz="4" w:space="0"/>
              <w:right w:val="single" w:color="000000" w:sz="4" w:space="0"/>
              <w:top w:val="single" w:color="000000" w:sz="4" w:space="0"/>
            </w:tcBorders>
          </w:tcPr>
          <w:p>
            <w:pPr>
              <w:ind w:firstLine="443"/>
              <w:spacing w:before="24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655" w:type="dxa"/>
            <w:vAlign w:val="top"/>
            <w:gridSpan w:val="4"/>
            <w:tcBorders>
              <w:left w:val="single" w:color="000000" w:sz="4" w:space="0"/>
              <w:bottom w:val="single" w:color="000000" w:sz="4" w:space="0"/>
              <w:right w:val="single" w:color="000000" w:sz="4" w:space="0"/>
              <w:top w:val="single" w:color="000000" w:sz="4" w:space="0"/>
            </w:tcBorders>
          </w:tcPr>
          <w:p>
            <w:pPr>
              <w:ind w:firstLine="528"/>
              <w:spacing w:before="210" w:line="184" w:lineRule="auto"/>
              <w:rPr>
                <w:rFonts w:ascii="SimSun" w:hAnsi="SimSun" w:eastAsia="SimSun" w:cs="SimSun"/>
                <w:sz w:val="21"/>
                <w:szCs w:val="21"/>
              </w:rPr>
            </w:pPr>
            <w:r>
              <w:rPr>
                <w:rFonts w:ascii="SimSun" w:hAnsi="SimSun" w:eastAsia="SimSun" w:cs="SimSun"/>
                <w:sz w:val="21"/>
                <w:szCs w:val="21"/>
                <w:spacing w:val="-2"/>
              </w:rPr>
              <w:t>颗粒物</w:t>
            </w:r>
          </w:p>
        </w:tc>
        <w:tc>
          <w:tcPr>
            <w:tcW w:w="1638" w:type="dxa"/>
            <w:vAlign w:val="top"/>
            <w:gridSpan w:val="3"/>
            <w:vMerge w:val="continue"/>
            <w:tcBorders>
              <w:left w:val="single" w:color="000000" w:sz="4" w:space="0"/>
              <w:bottom w:val="single" w:color="000000" w:sz="4" w:space="0"/>
              <w:top w:val="none" w:color="000000" w:sz="2" w:space="0"/>
              <w:right w:val="single" w:color="000000" w:sz="10" w:space="0"/>
            </w:tcBorders>
          </w:tcPr>
          <w:p>
            <w:pPr>
              <w:rPr>
                <w:rFonts w:ascii="SimSun"/>
                <w:sz w:val="21"/>
              </w:rPr>
            </w:pPr>
            <w:r/>
          </w:p>
        </w:tc>
      </w:tr>
      <w:tr>
        <w:trPr>
          <w:trHeight w:val="635" w:hRule="atLeast"/>
        </w:trPr>
        <w:tc>
          <w:tcPr>
            <w:tcW w:w="1189" w:type="dxa"/>
            <w:vAlign w:val="top"/>
            <w:tcBorders>
              <w:right w:val="single" w:color="000000" w:sz="4" w:space="0"/>
              <w:top w:val="single" w:color="000000" w:sz="4" w:space="0"/>
              <w:left w:val="single" w:color="000000" w:sz="10" w:space="0"/>
              <w:bottom w:val="single" w:color="000000" w:sz="10" w:space="0"/>
            </w:tcBorders>
          </w:tcPr>
          <w:p>
            <w:pPr>
              <w:ind w:left="442" w:right="210" w:hanging="103"/>
              <w:spacing w:before="55" w:line="229" w:lineRule="auto"/>
              <w:rPr>
                <w:rFonts w:ascii="SimSun" w:hAnsi="SimSun" w:eastAsia="SimSun" w:cs="SimSun"/>
                <w:sz w:val="21"/>
                <w:szCs w:val="21"/>
              </w:rPr>
            </w:pPr>
            <w:r>
              <w:rPr>
                <w:rFonts w:ascii="SimSun" w:hAnsi="SimSun" w:eastAsia="SimSun" w:cs="SimSun"/>
                <w:sz w:val="21"/>
                <w:szCs w:val="21"/>
                <w:spacing w:val="-3"/>
              </w:rPr>
              <w:t>无组织</w:t>
            </w:r>
            <w:r>
              <w:rPr>
                <w:rFonts w:ascii="SimSun" w:hAnsi="SimSun" w:eastAsia="SimSun" w:cs="SimSun"/>
                <w:sz w:val="21"/>
                <w:szCs w:val="21"/>
              </w:rPr>
              <w:t> </w:t>
            </w:r>
            <w:r>
              <w:rPr>
                <w:rFonts w:ascii="SimSun" w:hAnsi="SimSun" w:eastAsia="SimSun" w:cs="SimSun"/>
                <w:sz w:val="21"/>
                <w:szCs w:val="21"/>
                <w:spacing w:val="-4"/>
              </w:rPr>
              <w:t>废气</w:t>
            </w:r>
          </w:p>
        </w:tc>
        <w:tc>
          <w:tcPr>
            <w:tcW w:w="2442" w:type="dxa"/>
            <w:vAlign w:val="top"/>
            <w:gridSpan w:val="5"/>
            <w:tcBorders>
              <w:left w:val="single" w:color="000000" w:sz="4" w:space="0"/>
              <w:right w:val="single" w:color="000000" w:sz="4" w:space="0"/>
              <w:top w:val="single" w:color="000000" w:sz="4" w:space="0"/>
              <w:bottom w:val="single" w:color="000000" w:sz="10" w:space="0"/>
            </w:tcBorders>
          </w:tcPr>
          <w:p>
            <w:pPr>
              <w:ind w:firstLine="540"/>
              <w:spacing w:before="54" w:line="184" w:lineRule="auto"/>
              <w:rPr>
                <w:rFonts w:ascii="SimSun" w:hAnsi="SimSun" w:eastAsia="SimSun" w:cs="SimSun"/>
                <w:sz w:val="21"/>
                <w:szCs w:val="21"/>
              </w:rPr>
            </w:pPr>
            <w:r>
              <w:rPr>
                <w:rFonts w:ascii="SimSun" w:hAnsi="SimSun" w:eastAsia="SimSun" w:cs="SimSun"/>
                <w:sz w:val="21"/>
                <w:szCs w:val="21"/>
                <w:spacing w:val="-10"/>
                <w:w w:val="99"/>
              </w:rPr>
              <w:t>参照点（</w:t>
            </w:r>
            <w:r>
              <w:rPr>
                <w:rFonts w:ascii="SimSun" w:hAnsi="SimSun" w:eastAsia="SimSun" w:cs="SimSun"/>
                <w:sz w:val="21"/>
                <w:szCs w:val="21"/>
                <w:spacing w:val="-39"/>
              </w:rPr>
              <w:t> </w:t>
            </w:r>
            <w:r>
              <w:rPr>
                <w:rFonts w:ascii="Times New Roman" w:hAnsi="Times New Roman" w:eastAsia="Times New Roman" w:cs="Times New Roman"/>
                <w:sz w:val="21"/>
                <w:szCs w:val="21"/>
                <w:spacing w:val="-10"/>
                <w:w w:val="99"/>
              </w:rPr>
              <w:t>1</w:t>
            </w:r>
            <w:r>
              <w:rPr>
                <w:rFonts w:ascii="SimSun" w:hAnsi="SimSun" w:eastAsia="SimSun" w:cs="SimSun"/>
                <w:sz w:val="21"/>
                <w:szCs w:val="21"/>
                <w:spacing w:val="-10"/>
                <w:w w:val="99"/>
              </w:rPr>
              <w:t>〇）</w:t>
            </w:r>
          </w:p>
          <w:p>
            <w:pPr>
              <w:ind w:firstLine="107"/>
              <w:spacing w:before="102" w:line="184" w:lineRule="auto"/>
              <w:rPr>
                <w:rFonts w:ascii="SimSun" w:hAnsi="SimSun" w:eastAsia="SimSun" w:cs="SimSun"/>
                <w:sz w:val="21"/>
                <w:szCs w:val="21"/>
              </w:rPr>
            </w:pPr>
            <w:r>
              <w:rPr>
                <w:rFonts w:ascii="SimSun" w:hAnsi="SimSun" w:eastAsia="SimSun" w:cs="SimSun"/>
                <w:sz w:val="21"/>
                <w:szCs w:val="21"/>
                <w:spacing w:val="-8"/>
              </w:rPr>
              <w:t>监控点（</w:t>
            </w:r>
            <w:r>
              <w:rPr>
                <w:rFonts w:ascii="Times New Roman" w:hAnsi="Times New Roman" w:eastAsia="Times New Roman" w:cs="Times New Roman"/>
                <w:sz w:val="21"/>
                <w:szCs w:val="21"/>
                <w:spacing w:val="-8"/>
              </w:rPr>
              <w:t>2</w:t>
            </w:r>
            <w:r>
              <w:rPr>
                <w:rFonts w:ascii="SimSun" w:hAnsi="SimSun" w:eastAsia="SimSun" w:cs="SimSun"/>
                <w:sz w:val="21"/>
                <w:szCs w:val="21"/>
                <w:spacing w:val="-8"/>
              </w:rPr>
              <w:t>〇、</w:t>
            </w:r>
            <w:r>
              <w:rPr>
                <w:rFonts w:ascii="Times New Roman" w:hAnsi="Times New Roman" w:eastAsia="Times New Roman" w:cs="Times New Roman"/>
                <w:sz w:val="21"/>
                <w:szCs w:val="21"/>
                <w:spacing w:val="-8"/>
              </w:rPr>
              <w:t>3</w:t>
            </w:r>
            <w:r>
              <w:rPr>
                <w:rFonts w:ascii="SimSun" w:hAnsi="SimSun" w:eastAsia="SimSun" w:cs="SimSun"/>
                <w:sz w:val="21"/>
                <w:szCs w:val="21"/>
                <w:spacing w:val="-8"/>
              </w:rPr>
              <w:t>〇、</w:t>
            </w:r>
            <w:r>
              <w:rPr>
                <w:rFonts w:ascii="Times New Roman" w:hAnsi="Times New Roman" w:eastAsia="Times New Roman" w:cs="Times New Roman"/>
                <w:sz w:val="21"/>
                <w:szCs w:val="21"/>
                <w:spacing w:val="-8"/>
              </w:rPr>
              <w:t>4</w:t>
            </w:r>
            <w:r>
              <w:rPr>
                <w:rFonts w:ascii="SimSun" w:hAnsi="SimSun" w:eastAsia="SimSun" w:cs="SimSun"/>
                <w:sz w:val="21"/>
                <w:szCs w:val="21"/>
                <w:spacing w:val="-8"/>
              </w:rPr>
              <w:t>〇）</w:t>
            </w:r>
          </w:p>
        </w:tc>
        <w:tc>
          <w:tcPr>
            <w:tcW w:w="1001" w:type="dxa"/>
            <w:vAlign w:val="top"/>
            <w:gridSpan w:val="3"/>
            <w:tcBorders>
              <w:left w:val="single" w:color="000000" w:sz="4" w:space="0"/>
              <w:right w:val="single" w:color="000000" w:sz="4" w:space="0"/>
              <w:top w:val="single" w:color="000000" w:sz="4" w:space="0"/>
              <w:bottom w:val="single" w:color="000000" w:sz="10" w:space="0"/>
            </w:tcBorders>
          </w:tcPr>
          <w:p>
            <w:pPr>
              <w:ind w:firstLine="486"/>
              <w:spacing w:before="179"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35" w:type="dxa"/>
            <w:vAlign w:val="top"/>
            <w:gridSpan w:val="3"/>
            <w:tcBorders>
              <w:left w:val="single" w:color="000000" w:sz="4" w:space="0"/>
              <w:right w:val="single" w:color="000000" w:sz="4" w:space="0"/>
              <w:top w:val="single" w:color="000000" w:sz="4" w:space="0"/>
              <w:bottom w:val="single" w:color="000000" w:sz="10" w:space="0"/>
            </w:tcBorders>
          </w:tcPr>
          <w:p>
            <w:pPr>
              <w:ind w:firstLine="519"/>
              <w:spacing w:before="179"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55" w:type="dxa"/>
            <w:vAlign w:val="top"/>
            <w:gridSpan w:val="4"/>
            <w:tcBorders>
              <w:left w:val="single" w:color="000000" w:sz="4" w:space="0"/>
              <w:right w:val="single" w:color="000000" w:sz="4" w:space="0"/>
              <w:top w:val="single" w:color="000000" w:sz="4" w:space="0"/>
              <w:bottom w:val="single" w:color="000000" w:sz="10" w:space="0"/>
            </w:tcBorders>
          </w:tcPr>
          <w:p>
            <w:pPr>
              <w:ind w:firstLine="215"/>
              <w:spacing w:before="210" w:line="184" w:lineRule="auto"/>
              <w:rPr>
                <w:rFonts w:ascii="SimSun" w:hAnsi="SimSun" w:eastAsia="SimSun" w:cs="SimSun"/>
                <w:sz w:val="21"/>
                <w:szCs w:val="21"/>
              </w:rPr>
            </w:pPr>
            <w:r>
              <w:rPr>
                <w:rFonts w:ascii="SimSun" w:hAnsi="SimSun" w:eastAsia="SimSun" w:cs="SimSun"/>
                <w:sz w:val="21"/>
                <w:szCs w:val="21"/>
                <w:spacing w:val="-1"/>
              </w:rPr>
              <w:t>总悬浮颗粒物</w:t>
            </w:r>
          </w:p>
        </w:tc>
        <w:tc>
          <w:tcPr>
            <w:tcW w:w="1638" w:type="dxa"/>
            <w:vAlign w:val="top"/>
            <w:gridSpan w:val="3"/>
            <w:tcBorders>
              <w:left w:val="single" w:color="000000" w:sz="4" w:space="0"/>
              <w:top w:val="single" w:color="000000" w:sz="4" w:space="0"/>
              <w:bottom w:val="single" w:color="000000" w:sz="10" w:space="0"/>
              <w:right w:val="single" w:color="000000" w:sz="10" w:space="0"/>
            </w:tcBorders>
          </w:tcPr>
          <w:p>
            <w:pPr>
              <w:ind w:left="121" w:right="243" w:firstLine="306"/>
              <w:spacing w:before="23" w:line="243" w:lineRule="auto"/>
              <w:rPr>
                <w:rFonts w:ascii="SimSun" w:hAnsi="SimSun" w:eastAsia="SimSun" w:cs="SimSun"/>
                <w:sz w:val="21"/>
                <w:szCs w:val="21"/>
              </w:rPr>
            </w:pP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17"/>
              </w:rPr>
              <w:t> </w:t>
            </w:r>
            <w:r>
              <w:rPr>
                <w:rFonts w:ascii="SimSun" w:hAnsi="SimSun" w:eastAsia="SimSun" w:cs="SimSun"/>
                <w:sz w:val="21"/>
                <w:szCs w:val="21"/>
                <w:spacing w:val="-5"/>
              </w:rPr>
              <w:t>次</w:t>
            </w:r>
            <w:r>
              <w:rPr>
                <w:rFonts w:ascii="Times New Roman" w:hAnsi="Times New Roman" w:eastAsia="Times New Roman" w:cs="Times New Roman"/>
                <w:sz w:val="21"/>
                <w:szCs w:val="21"/>
                <w:spacing w:val="-5"/>
              </w:rPr>
              <w:t>/</w:t>
            </w:r>
            <w:r>
              <w:rPr>
                <w:rFonts w:ascii="SimSun" w:hAnsi="SimSun" w:eastAsia="SimSun" w:cs="SimSun"/>
                <w:sz w:val="21"/>
                <w:szCs w:val="21"/>
                <w:spacing w:val="-5"/>
              </w:rPr>
              <w:t>天</w:t>
            </w:r>
            <w:r>
              <w:rPr>
                <w:rFonts w:ascii="SimSun" w:hAnsi="SimSun" w:eastAsia="SimSun" w:cs="SimSun"/>
                <w:sz w:val="21"/>
                <w:szCs w:val="21"/>
              </w:rPr>
              <w:t>    </w:t>
            </w:r>
            <w:r>
              <w:rPr>
                <w:rFonts w:ascii="SimSun" w:hAnsi="SimSun" w:eastAsia="SimSun" w:cs="SimSun"/>
                <w:sz w:val="21"/>
                <w:szCs w:val="21"/>
                <w:spacing w:val="-1"/>
              </w:rPr>
              <w:t>连续监测两天</w:t>
            </w:r>
          </w:p>
        </w:tc>
      </w:tr>
      <w:tr>
        <w:trPr>
          <w:trHeight w:val="628" w:hRule="atLeast"/>
        </w:trPr>
        <w:tc>
          <w:tcPr>
            <w:tcW w:w="8960" w:type="dxa"/>
            <w:vAlign w:val="top"/>
            <w:gridSpan w:val="19"/>
            <w:tcBorders>
              <w:left w:val="single" w:color="000000" w:sz="10" w:space="0"/>
              <w:bottom w:val="single" w:color="000000" w:sz="10" w:space="0"/>
              <w:right w:val="single" w:color="000000" w:sz="10" w:space="0"/>
              <w:top w:val="single" w:color="000000" w:sz="10" w:space="0"/>
            </w:tcBorders>
          </w:tcPr>
          <w:p>
            <w:pPr>
              <w:ind w:firstLine="1650"/>
              <w:spacing w:before="170"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rPr>
              <w:t>表</w:t>
            </w:r>
            <w:r>
              <w:rPr>
                <w:rFonts w:ascii="SimSun" w:hAnsi="SimSun" w:eastAsia="SimSun" w:cs="SimSun"/>
                <w:sz w:val="28"/>
                <w:szCs w:val="28"/>
                <w:spacing w:val="-59"/>
              </w:rPr>
              <w:t> </w:t>
            </w:r>
            <w:r>
              <w:rPr>
                <w:rFonts w:ascii="Times New Roman" w:hAnsi="Times New Roman" w:eastAsia="Times New Roman" w:cs="Times New Roman"/>
                <w:sz w:val="28"/>
                <w:szCs w:val="28"/>
                <w:b/>
                <w:bCs/>
              </w:rPr>
              <w:t>8-3</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rPr>
              <w:t>无组织废气监测期间气象参数统计表</w:t>
            </w:r>
          </w:p>
        </w:tc>
      </w:tr>
      <w:tr>
        <w:trPr>
          <w:trHeight w:val="618" w:hRule="atLeast"/>
        </w:trPr>
        <w:tc>
          <w:tcPr>
            <w:tcW w:w="1596" w:type="dxa"/>
            <w:vAlign w:val="top"/>
            <w:gridSpan w:val="3"/>
            <w:tcBorders>
              <w:left w:val="single" w:color="000000" w:sz="10" w:space="0"/>
              <w:top w:val="single" w:color="000000" w:sz="10" w:space="0"/>
            </w:tcBorders>
          </w:tcPr>
          <w:p>
            <w:pPr>
              <w:ind w:firstLine="403"/>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监测日期</w:t>
            </w:r>
          </w:p>
        </w:tc>
        <w:tc>
          <w:tcPr>
            <w:tcW w:w="1600" w:type="dxa"/>
            <w:vAlign w:val="top"/>
            <w:gridSpan w:val="2"/>
            <w:tcBorders>
              <w:top w:val="single" w:color="000000" w:sz="10" w:space="0"/>
            </w:tcBorders>
          </w:tcPr>
          <w:p>
            <w:pPr>
              <w:ind w:firstLine="382"/>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监测时间</w:t>
            </w:r>
          </w:p>
        </w:tc>
        <w:tc>
          <w:tcPr>
            <w:tcW w:w="1153" w:type="dxa"/>
            <w:vAlign w:val="top"/>
            <w:gridSpan w:val="3"/>
            <w:tcBorders>
              <w:top w:val="single" w:color="000000" w:sz="10" w:space="0"/>
            </w:tcBorders>
          </w:tcPr>
          <w:p>
            <w:pPr>
              <w:ind w:firstLine="116"/>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气温（℃）</w:t>
            </w:r>
          </w:p>
        </w:tc>
        <w:tc>
          <w:tcPr>
            <w:tcW w:w="1180" w:type="dxa"/>
            <w:vAlign w:val="top"/>
            <w:gridSpan w:val="3"/>
            <w:tcBorders>
              <w:top w:val="single" w:color="000000" w:sz="10" w:space="0"/>
            </w:tcBorders>
          </w:tcPr>
          <w:p>
            <w:pPr>
              <w:ind w:left="201" w:right="183" w:firstLine="192"/>
              <w:spacing w:before="50" w:line="229"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气压</w:t>
            </w:r>
            <w:r>
              <w:rPr>
                <w:rFonts w:ascii="SimSun" w:hAnsi="SimSun" w:eastAsia="SimSun" w:cs="SimSun"/>
                <w:sz w:val="21"/>
                <w:szCs w:val="21"/>
                <w:w w:val="101"/>
              </w:rPr>
              <w:t>  </w:t>
            </w:r>
            <w:r>
              <w:rPr>
                <w:rFonts w:ascii="SimSun" w:hAnsi="SimSun" w:eastAsia="SimSun" w:cs="SimSun"/>
                <w:sz w:val="21"/>
                <w:szCs w:val="21"/>
                <w14:textOutline w14:w="3795" w14:cap="sq" w14:cmpd="sng">
                  <w14:solidFill>
                    <w14:srgbClr w14:val="000000"/>
                  </w14:solidFill>
                  <w14:prstDash w14:val="solid"/>
                  <w14:bevel/>
                </w14:textOutline>
                <w:spacing w:val="-6"/>
              </w:rPr>
              <w:t>（</w:t>
            </w:r>
            <w:r>
              <w:rPr>
                <w:rFonts w:ascii="Times New Roman" w:hAnsi="Times New Roman" w:eastAsia="Times New Roman" w:cs="Times New Roman"/>
                <w:sz w:val="21"/>
                <w:szCs w:val="21"/>
                <w:b/>
                <w:bCs/>
                <w:spacing w:val="-6"/>
              </w:rPr>
              <w:t>KPa</w:t>
            </w:r>
            <w:r>
              <w:rPr>
                <w:rFonts w:ascii="SimSun" w:hAnsi="SimSun" w:eastAsia="SimSun" w:cs="SimSun"/>
                <w:sz w:val="21"/>
                <w:szCs w:val="21"/>
                <w14:textOutline w14:w="3795" w14:cap="sq" w14:cmpd="sng">
                  <w14:solidFill>
                    <w14:srgbClr w14:val="000000"/>
                  </w14:solidFill>
                  <w14:prstDash w14:val="solid"/>
                  <w14:bevel/>
                </w14:textOutline>
                <w:spacing w:val="-6"/>
              </w:rPr>
              <w:t>）</w:t>
            </w:r>
          </w:p>
        </w:tc>
        <w:tc>
          <w:tcPr>
            <w:tcW w:w="1154" w:type="dxa"/>
            <w:vAlign w:val="top"/>
            <w:gridSpan w:val="3"/>
            <w:tcBorders>
              <w:top w:val="single" w:color="000000" w:sz="10" w:space="0"/>
            </w:tcBorders>
          </w:tcPr>
          <w:p>
            <w:pPr>
              <w:ind w:left="233" w:right="204" w:firstLine="151"/>
              <w:spacing w:before="50" w:line="24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风速</w:t>
            </w:r>
            <w:r>
              <w:rPr>
                <w:rFonts w:ascii="SimSun" w:hAnsi="SimSun" w:eastAsia="SimSun" w:cs="SimSun"/>
                <w:sz w:val="21"/>
                <w:szCs w:val="21"/>
                <w:w w:val="101"/>
              </w:rPr>
              <w:t>  </w:t>
            </w:r>
            <w:r>
              <w:rPr>
                <w:rFonts w:ascii="SimSun" w:hAnsi="SimSun" w:eastAsia="SimSun" w:cs="SimSun"/>
                <w:sz w:val="21"/>
                <w:szCs w:val="21"/>
                <w14:textOutline w14:w="3795" w14:cap="sq" w14:cmpd="sng">
                  <w14:solidFill>
                    <w14:srgbClr w14:val="000000"/>
                  </w14:solidFill>
                  <w14:prstDash w14:val="solid"/>
                  <w14:bevel/>
                </w14:textOutline>
                <w:spacing w:val="-5"/>
              </w:rPr>
              <w:t>（</w:t>
            </w:r>
            <w:r>
              <w:rPr>
                <w:rFonts w:ascii="Times New Roman" w:hAnsi="Times New Roman" w:eastAsia="Times New Roman" w:cs="Times New Roman"/>
                <w:sz w:val="21"/>
                <w:szCs w:val="21"/>
                <w:b/>
                <w:bCs/>
                <w:spacing w:val="-5"/>
              </w:rPr>
              <w:t>m/s</w:t>
            </w:r>
            <w:r>
              <w:rPr>
                <w:rFonts w:ascii="SimSun" w:hAnsi="SimSun" w:eastAsia="SimSun" w:cs="SimSun"/>
                <w:sz w:val="21"/>
                <w:szCs w:val="21"/>
                <w14:textOutline w14:w="3795" w14:cap="sq" w14:cmpd="sng">
                  <w14:solidFill>
                    <w14:srgbClr w14:val="000000"/>
                  </w14:solidFill>
                  <w14:prstDash w14:val="solid"/>
                  <w14:bevel/>
                </w14:textOutline>
                <w:spacing w:val="-5"/>
              </w:rPr>
              <w:t>）</w:t>
            </w:r>
          </w:p>
        </w:tc>
        <w:tc>
          <w:tcPr>
            <w:tcW w:w="1046" w:type="dxa"/>
            <w:vAlign w:val="top"/>
            <w:gridSpan w:val="3"/>
            <w:tcBorders>
              <w:top w:val="single" w:color="000000" w:sz="10" w:space="0"/>
            </w:tcBorders>
          </w:tcPr>
          <w:p>
            <w:pPr>
              <w:ind w:firstLine="337"/>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风向</w:t>
            </w:r>
          </w:p>
        </w:tc>
        <w:tc>
          <w:tcPr>
            <w:tcW w:w="1231" w:type="dxa"/>
            <w:vAlign w:val="top"/>
            <w:gridSpan w:val="2"/>
            <w:tcBorders>
              <w:right w:val="single" w:color="000000" w:sz="10" w:space="0"/>
              <w:top w:val="single" w:color="000000" w:sz="10" w:space="0"/>
            </w:tcBorders>
          </w:tcPr>
          <w:p>
            <w:pPr>
              <w:ind w:firstLine="180"/>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天气状况</w:t>
            </w:r>
          </w:p>
        </w:tc>
      </w:tr>
      <w:tr>
        <w:trPr>
          <w:trHeight w:val="514" w:hRule="atLeast"/>
        </w:trPr>
        <w:tc>
          <w:tcPr>
            <w:tcW w:w="1596" w:type="dxa"/>
            <w:vAlign w:val="top"/>
            <w:gridSpan w:val="3"/>
            <w:vMerge w:val="restart"/>
            <w:tcBorders>
              <w:left w:val="single" w:color="000000" w:sz="10" w:space="0"/>
              <w:bottom w:val="none" w:color="000000" w:sz="2" w:space="0"/>
            </w:tcBorders>
          </w:tcPr>
          <w:p>
            <w:pPr>
              <w:spacing w:line="249" w:lineRule="auto"/>
              <w:rPr>
                <w:rFonts w:ascii="SimSun"/>
                <w:sz w:val="21"/>
              </w:rPr>
            </w:pPr>
            <w:r/>
          </w:p>
          <w:p>
            <w:pPr>
              <w:spacing w:line="249" w:lineRule="auto"/>
              <w:rPr>
                <w:rFonts w:ascii="SimSun"/>
                <w:sz w:val="21"/>
              </w:rPr>
            </w:pPr>
            <w:r/>
          </w:p>
          <w:p>
            <w:pPr>
              <w:spacing w:line="249" w:lineRule="auto"/>
              <w:rPr>
                <w:rFonts w:ascii="SimSun"/>
                <w:sz w:val="21"/>
              </w:rPr>
            </w:pPr>
            <w:r/>
          </w:p>
          <w:p>
            <w:pPr>
              <w:ind w:firstLine="343"/>
              <w:spacing w:before="6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2021/12/30</w:t>
            </w:r>
          </w:p>
        </w:tc>
        <w:tc>
          <w:tcPr>
            <w:tcW w:w="1600" w:type="dxa"/>
            <w:vAlign w:val="top"/>
            <w:gridSpan w:val="2"/>
          </w:tcPr>
          <w:p>
            <w:pPr>
              <w:ind w:firstLine="285"/>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13:40~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5"/>
              </w:rPr>
              <w:t>14:40</w:t>
            </w:r>
          </w:p>
        </w:tc>
        <w:tc>
          <w:tcPr>
            <w:tcW w:w="1153" w:type="dxa"/>
            <w:vAlign w:val="top"/>
            <w:gridSpan w:val="3"/>
          </w:tcPr>
          <w:p>
            <w:pPr>
              <w:ind w:firstLine="563"/>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80" w:type="dxa"/>
            <w:vAlign w:val="top"/>
            <w:gridSpan w:val="3"/>
          </w:tcPr>
          <w:p>
            <w:pPr>
              <w:ind w:firstLine="426"/>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046" w:type="dxa"/>
            <w:vAlign w:val="top"/>
            <w:gridSpan w:val="3"/>
          </w:tcPr>
          <w:p>
            <w:pPr>
              <w:ind w:firstLine="238"/>
              <w:spacing w:before="161"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1"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continue"/>
            <w:tcBorders>
              <w:left w:val="single" w:color="000000" w:sz="10" w:space="0"/>
              <w:top w:val="none" w:color="000000" w:sz="2" w:space="0"/>
              <w:bottom w:val="none" w:color="000000" w:sz="2" w:space="0"/>
            </w:tcBorders>
          </w:tcPr>
          <w:p>
            <w:pPr>
              <w:rPr>
                <w:rFonts w:ascii="SimSun"/>
                <w:sz w:val="21"/>
              </w:rPr>
            </w:pPr>
            <w:r/>
          </w:p>
        </w:tc>
        <w:tc>
          <w:tcPr>
            <w:tcW w:w="1600" w:type="dxa"/>
            <w:vAlign w:val="top"/>
            <w:gridSpan w:val="2"/>
          </w:tcPr>
          <w:p>
            <w:pPr>
              <w:ind w:firstLine="285"/>
              <w:spacing w:before="19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14:50~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5"/>
              </w:rPr>
              <w:t>15:50</w:t>
            </w:r>
          </w:p>
        </w:tc>
        <w:tc>
          <w:tcPr>
            <w:tcW w:w="1153" w:type="dxa"/>
            <w:vAlign w:val="top"/>
            <w:gridSpan w:val="3"/>
          </w:tcPr>
          <w:p>
            <w:pPr>
              <w:ind w:firstLine="583"/>
              <w:spacing w:before="1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80" w:type="dxa"/>
            <w:vAlign w:val="top"/>
            <w:gridSpan w:val="3"/>
          </w:tcPr>
          <w:p>
            <w:pPr>
              <w:ind w:firstLine="426"/>
              <w:spacing w:before="19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19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w:t>
            </w:r>
          </w:p>
        </w:tc>
        <w:tc>
          <w:tcPr>
            <w:tcW w:w="1046" w:type="dxa"/>
            <w:vAlign w:val="top"/>
            <w:gridSpan w:val="3"/>
          </w:tcPr>
          <w:p>
            <w:pPr>
              <w:ind w:firstLine="238"/>
              <w:spacing w:before="160"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0"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continue"/>
            <w:tcBorders>
              <w:left w:val="single" w:color="000000" w:sz="10" w:space="0"/>
              <w:top w:val="none" w:color="000000" w:sz="2" w:space="0"/>
              <w:bottom w:val="none" w:color="000000" w:sz="2" w:space="0"/>
            </w:tcBorders>
          </w:tcPr>
          <w:p>
            <w:pPr>
              <w:rPr>
                <w:rFonts w:ascii="SimSun"/>
                <w:sz w:val="21"/>
              </w:rPr>
            </w:pPr>
            <w:r/>
          </w:p>
        </w:tc>
        <w:tc>
          <w:tcPr>
            <w:tcW w:w="1600" w:type="dxa"/>
            <w:vAlign w:val="top"/>
            <w:gridSpan w:val="2"/>
          </w:tcPr>
          <w:p>
            <w:pPr>
              <w:ind w:firstLine="285"/>
              <w:spacing w:before="1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16:00~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5"/>
              </w:rPr>
              <w:t>17:00</w:t>
            </w:r>
          </w:p>
        </w:tc>
        <w:tc>
          <w:tcPr>
            <w:tcW w:w="1153" w:type="dxa"/>
            <w:vAlign w:val="top"/>
            <w:gridSpan w:val="3"/>
          </w:tcPr>
          <w:p>
            <w:pPr>
              <w:ind w:firstLine="563"/>
              <w:spacing w:before="1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80" w:type="dxa"/>
            <w:vAlign w:val="top"/>
            <w:gridSpan w:val="3"/>
          </w:tcPr>
          <w:p>
            <w:pPr>
              <w:ind w:firstLine="426"/>
              <w:spacing w:before="1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1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1.4</w:t>
            </w:r>
          </w:p>
        </w:tc>
        <w:tc>
          <w:tcPr>
            <w:tcW w:w="1046" w:type="dxa"/>
            <w:vAlign w:val="top"/>
            <w:gridSpan w:val="3"/>
          </w:tcPr>
          <w:p>
            <w:pPr>
              <w:ind w:firstLine="238"/>
              <w:spacing w:before="162"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2"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continue"/>
            <w:tcBorders>
              <w:left w:val="single" w:color="000000" w:sz="10" w:space="0"/>
              <w:top w:val="none" w:color="000000" w:sz="2" w:space="0"/>
            </w:tcBorders>
          </w:tcPr>
          <w:p>
            <w:pPr>
              <w:rPr>
                <w:rFonts w:ascii="SimSun"/>
                <w:sz w:val="21"/>
              </w:rPr>
            </w:pPr>
            <w:r/>
          </w:p>
        </w:tc>
        <w:tc>
          <w:tcPr>
            <w:tcW w:w="1600" w:type="dxa"/>
            <w:vAlign w:val="top"/>
            <w:gridSpan w:val="2"/>
          </w:tcPr>
          <w:p>
            <w:pPr>
              <w:ind w:firstLine="285"/>
              <w:spacing w:before="2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17:10~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5"/>
              </w:rPr>
              <w:t>18:10</w:t>
            </w:r>
          </w:p>
        </w:tc>
        <w:tc>
          <w:tcPr>
            <w:tcW w:w="1153" w:type="dxa"/>
            <w:vAlign w:val="top"/>
            <w:gridSpan w:val="3"/>
          </w:tcPr>
          <w:p>
            <w:pPr>
              <w:ind w:firstLine="562"/>
              <w:spacing w:before="2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80" w:type="dxa"/>
            <w:vAlign w:val="top"/>
            <w:gridSpan w:val="3"/>
          </w:tcPr>
          <w:p>
            <w:pPr>
              <w:ind w:firstLine="426"/>
              <w:spacing w:before="2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2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046" w:type="dxa"/>
            <w:vAlign w:val="top"/>
            <w:gridSpan w:val="3"/>
          </w:tcPr>
          <w:p>
            <w:pPr>
              <w:ind w:firstLine="238"/>
              <w:spacing w:before="164"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4"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restart"/>
            <w:tcBorders>
              <w:left w:val="single" w:color="000000" w:sz="10" w:space="0"/>
              <w:bottom w:val="none" w:color="000000" w:sz="2" w:space="0"/>
            </w:tcBorders>
          </w:tcPr>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ind w:firstLine="343"/>
              <w:spacing w:before="6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2021/12/31</w:t>
            </w:r>
          </w:p>
        </w:tc>
        <w:tc>
          <w:tcPr>
            <w:tcW w:w="1600" w:type="dxa"/>
            <w:vAlign w:val="top"/>
            <w:gridSpan w:val="2"/>
          </w:tcPr>
          <w:p>
            <w:pPr>
              <w:ind w:firstLine="268"/>
              <w:spacing w:before="1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09:00~</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3"/>
              </w:rPr>
              <w:t>10:00</w:t>
            </w:r>
          </w:p>
        </w:tc>
        <w:tc>
          <w:tcPr>
            <w:tcW w:w="1153" w:type="dxa"/>
            <w:vAlign w:val="top"/>
            <w:gridSpan w:val="3"/>
          </w:tcPr>
          <w:p>
            <w:pPr>
              <w:ind w:firstLine="569"/>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80" w:type="dxa"/>
            <w:vAlign w:val="top"/>
            <w:gridSpan w:val="3"/>
          </w:tcPr>
          <w:p>
            <w:pPr>
              <w:ind w:firstLine="426"/>
              <w:spacing w:before="1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1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1.2</w:t>
            </w:r>
          </w:p>
        </w:tc>
        <w:tc>
          <w:tcPr>
            <w:tcW w:w="1046" w:type="dxa"/>
            <w:vAlign w:val="top"/>
            <w:gridSpan w:val="3"/>
          </w:tcPr>
          <w:p>
            <w:pPr>
              <w:ind w:firstLine="238"/>
              <w:spacing w:before="163"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3"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continue"/>
            <w:tcBorders>
              <w:left w:val="single" w:color="000000" w:sz="10" w:space="0"/>
              <w:bottom w:val="none" w:color="000000" w:sz="2" w:space="0"/>
              <w:top w:val="none" w:color="000000" w:sz="2" w:space="0"/>
            </w:tcBorders>
          </w:tcPr>
          <w:p>
            <w:pPr>
              <w:rPr>
                <w:rFonts w:ascii="SimSun"/>
                <w:sz w:val="21"/>
              </w:rPr>
            </w:pPr>
            <w:r/>
          </w:p>
        </w:tc>
        <w:tc>
          <w:tcPr>
            <w:tcW w:w="1600" w:type="dxa"/>
            <w:vAlign w:val="top"/>
            <w:gridSpan w:val="2"/>
          </w:tcPr>
          <w:p>
            <w:pPr>
              <w:ind w:firstLine="289"/>
              <w:spacing w:before="2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10:10~</w:t>
            </w:r>
            <w:r>
              <w:rPr>
                <w:rFonts w:ascii="Times New Roman" w:hAnsi="Times New Roman" w:eastAsia="Times New Roman" w:cs="Times New Roman"/>
                <w:sz w:val="21"/>
                <w:szCs w:val="21"/>
                <w:spacing w:val="-26"/>
              </w:rPr>
              <w:t> </w:t>
            </w:r>
            <w:r>
              <w:rPr>
                <w:rFonts w:ascii="Times New Roman" w:hAnsi="Times New Roman" w:eastAsia="Times New Roman" w:cs="Times New Roman"/>
                <w:sz w:val="21"/>
                <w:szCs w:val="21"/>
                <w:spacing w:val="-5"/>
              </w:rPr>
              <w:t>11:10</w:t>
            </w:r>
          </w:p>
        </w:tc>
        <w:tc>
          <w:tcPr>
            <w:tcW w:w="1153" w:type="dxa"/>
            <w:vAlign w:val="top"/>
            <w:gridSpan w:val="3"/>
          </w:tcPr>
          <w:p>
            <w:pPr>
              <w:ind w:firstLine="497"/>
              <w:spacing w:before="2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p>
        </w:tc>
        <w:tc>
          <w:tcPr>
            <w:tcW w:w="1180" w:type="dxa"/>
            <w:vAlign w:val="top"/>
            <w:gridSpan w:val="3"/>
          </w:tcPr>
          <w:p>
            <w:pPr>
              <w:ind w:firstLine="426"/>
              <w:spacing w:before="2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2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046" w:type="dxa"/>
            <w:vAlign w:val="top"/>
            <w:gridSpan w:val="3"/>
          </w:tcPr>
          <w:p>
            <w:pPr>
              <w:ind w:firstLine="238"/>
              <w:spacing w:before="165"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5"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14" w:hRule="atLeast"/>
        </w:trPr>
        <w:tc>
          <w:tcPr>
            <w:tcW w:w="1596" w:type="dxa"/>
            <w:vAlign w:val="top"/>
            <w:gridSpan w:val="3"/>
            <w:vMerge w:val="continue"/>
            <w:tcBorders>
              <w:left w:val="single" w:color="000000" w:sz="10" w:space="0"/>
              <w:bottom w:val="none" w:color="000000" w:sz="2" w:space="0"/>
              <w:top w:val="none" w:color="000000" w:sz="2" w:space="0"/>
            </w:tcBorders>
          </w:tcPr>
          <w:p>
            <w:pPr>
              <w:rPr>
                <w:rFonts w:ascii="SimSun"/>
                <w:sz w:val="21"/>
              </w:rPr>
            </w:pPr>
            <w:r/>
          </w:p>
        </w:tc>
        <w:tc>
          <w:tcPr>
            <w:tcW w:w="1600" w:type="dxa"/>
            <w:vAlign w:val="top"/>
            <w:gridSpan w:val="2"/>
          </w:tcPr>
          <w:p>
            <w:pPr>
              <w:ind w:firstLine="289"/>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11:20~</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5"/>
              </w:rPr>
              <w:t>12:20</w:t>
            </w:r>
          </w:p>
        </w:tc>
        <w:tc>
          <w:tcPr>
            <w:tcW w:w="1153" w:type="dxa"/>
            <w:vAlign w:val="top"/>
            <w:gridSpan w:val="3"/>
          </w:tcPr>
          <w:p>
            <w:pPr>
              <w:ind w:firstLine="497"/>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5"/>
              </w:rPr>
              <w:t>1</w:t>
            </w:r>
          </w:p>
        </w:tc>
        <w:tc>
          <w:tcPr>
            <w:tcW w:w="1180" w:type="dxa"/>
            <w:vAlign w:val="top"/>
            <w:gridSpan w:val="3"/>
          </w:tcPr>
          <w:p>
            <w:pPr>
              <w:ind w:firstLine="426"/>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Pr>
          <w:p>
            <w:pPr>
              <w:ind w:firstLine="482"/>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1.4</w:t>
            </w:r>
          </w:p>
        </w:tc>
        <w:tc>
          <w:tcPr>
            <w:tcW w:w="1046" w:type="dxa"/>
            <w:vAlign w:val="top"/>
            <w:gridSpan w:val="3"/>
          </w:tcPr>
          <w:p>
            <w:pPr>
              <w:ind w:firstLine="238"/>
              <w:spacing w:before="167"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right w:val="single" w:color="000000" w:sz="10" w:space="0"/>
            </w:tcBorders>
          </w:tcPr>
          <w:p>
            <w:pPr>
              <w:ind w:firstLine="397"/>
              <w:spacing w:before="167"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523" w:hRule="atLeast"/>
        </w:trPr>
        <w:tc>
          <w:tcPr>
            <w:tcW w:w="1596" w:type="dxa"/>
            <w:vAlign w:val="top"/>
            <w:gridSpan w:val="3"/>
            <w:vMerge w:val="continue"/>
            <w:tcBorders>
              <w:left w:val="single" w:color="000000" w:sz="10" w:space="0"/>
              <w:bottom w:val="single" w:color="000000" w:sz="10" w:space="0"/>
              <w:top w:val="none" w:color="000000" w:sz="2" w:space="0"/>
            </w:tcBorders>
          </w:tcPr>
          <w:p>
            <w:pPr>
              <w:rPr>
                <w:rFonts w:ascii="SimSun"/>
                <w:sz w:val="21"/>
              </w:rPr>
            </w:pPr>
            <w:r/>
          </w:p>
        </w:tc>
        <w:tc>
          <w:tcPr>
            <w:tcW w:w="1600" w:type="dxa"/>
            <w:vAlign w:val="top"/>
            <w:gridSpan w:val="2"/>
            <w:tcBorders>
              <w:bottom w:val="single" w:color="000000" w:sz="10" w:space="0"/>
            </w:tcBorders>
          </w:tcPr>
          <w:p>
            <w:pPr>
              <w:ind w:firstLine="285"/>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12:30~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5"/>
              </w:rPr>
              <w:t>13:30</w:t>
            </w:r>
          </w:p>
        </w:tc>
        <w:tc>
          <w:tcPr>
            <w:tcW w:w="1153" w:type="dxa"/>
            <w:vAlign w:val="top"/>
            <w:gridSpan w:val="3"/>
            <w:tcBorders>
              <w:bottom w:val="single" w:color="000000" w:sz="10" w:space="0"/>
            </w:tcBorders>
          </w:tcPr>
          <w:p>
            <w:pPr>
              <w:ind w:firstLine="532"/>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80" w:type="dxa"/>
            <w:vAlign w:val="top"/>
            <w:gridSpan w:val="3"/>
            <w:tcBorders>
              <w:bottom w:val="single" w:color="000000" w:sz="10" w:space="0"/>
            </w:tcBorders>
          </w:tcPr>
          <w:p>
            <w:pPr>
              <w:ind w:firstLine="426"/>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82.3</w:t>
            </w:r>
          </w:p>
        </w:tc>
        <w:tc>
          <w:tcPr>
            <w:tcW w:w="1154" w:type="dxa"/>
            <w:vAlign w:val="top"/>
            <w:gridSpan w:val="3"/>
            <w:tcBorders>
              <w:bottom w:val="single" w:color="000000" w:sz="10" w:space="0"/>
            </w:tcBorders>
          </w:tcPr>
          <w:p>
            <w:pPr>
              <w:ind w:firstLine="482"/>
              <w:spacing w:before="2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046" w:type="dxa"/>
            <w:vAlign w:val="top"/>
            <w:gridSpan w:val="3"/>
            <w:tcBorders>
              <w:bottom w:val="single" w:color="000000" w:sz="10" w:space="0"/>
            </w:tcBorders>
          </w:tcPr>
          <w:p>
            <w:pPr>
              <w:ind w:firstLine="238"/>
              <w:spacing w:before="166" w:line="184" w:lineRule="auto"/>
              <w:rPr>
                <w:rFonts w:ascii="SimSun" w:hAnsi="SimSun" w:eastAsia="SimSun" w:cs="SimSun"/>
                <w:sz w:val="21"/>
                <w:szCs w:val="21"/>
              </w:rPr>
            </w:pPr>
            <w:r>
              <w:rPr>
                <w:rFonts w:ascii="SimSun" w:hAnsi="SimSun" w:eastAsia="SimSun" w:cs="SimSun"/>
                <w:sz w:val="21"/>
                <w:szCs w:val="21"/>
                <w:spacing w:val="-5"/>
              </w:rPr>
              <w:t>东南风</w:t>
            </w:r>
          </w:p>
        </w:tc>
        <w:tc>
          <w:tcPr>
            <w:tcW w:w="1231" w:type="dxa"/>
            <w:vAlign w:val="top"/>
            <w:gridSpan w:val="2"/>
            <w:tcBorders>
              <w:bottom w:val="single" w:color="000000" w:sz="10" w:space="0"/>
              <w:right w:val="single" w:color="000000" w:sz="10" w:space="0"/>
            </w:tcBorders>
          </w:tcPr>
          <w:p>
            <w:pPr>
              <w:ind w:firstLine="397"/>
              <w:spacing w:before="166" w:line="184" w:lineRule="auto"/>
              <w:rPr>
                <w:rFonts w:ascii="SimSun" w:hAnsi="SimSun" w:eastAsia="SimSun" w:cs="SimSun"/>
                <w:sz w:val="21"/>
                <w:szCs w:val="21"/>
              </w:rPr>
            </w:pPr>
            <w:r>
              <w:rPr>
                <w:rFonts w:ascii="SimSun" w:hAnsi="SimSun" w:eastAsia="SimSun" w:cs="SimSun"/>
                <w:sz w:val="21"/>
                <w:szCs w:val="21"/>
                <w:spacing w:val="-9"/>
              </w:rPr>
              <w:t>多云</w:t>
            </w:r>
          </w:p>
        </w:tc>
      </w:tr>
      <w:tr>
        <w:trPr>
          <w:trHeight w:val="628" w:hRule="atLeast"/>
        </w:trPr>
        <w:tc>
          <w:tcPr>
            <w:tcW w:w="8960" w:type="dxa"/>
            <w:vAlign w:val="top"/>
            <w:gridSpan w:val="19"/>
            <w:tcBorders>
              <w:left w:val="single" w:color="000000" w:sz="10" w:space="0"/>
              <w:bottom w:val="single" w:color="000000" w:sz="10" w:space="0"/>
              <w:right w:val="single" w:color="000000" w:sz="10" w:space="0"/>
              <w:top w:val="single" w:color="000000" w:sz="10" w:space="0"/>
            </w:tcBorders>
          </w:tcPr>
          <w:p>
            <w:pPr>
              <w:ind w:firstLine="2214"/>
              <w:spacing w:before="180"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2"/>
              </w:rPr>
              <w:t> </w:t>
            </w:r>
            <w:r>
              <w:rPr>
                <w:rFonts w:ascii="Times New Roman" w:hAnsi="Times New Roman" w:eastAsia="Times New Roman" w:cs="Times New Roman"/>
                <w:sz w:val="28"/>
                <w:szCs w:val="28"/>
                <w:b/>
                <w:bCs/>
                <w:spacing w:val="-1"/>
              </w:rPr>
              <w:t>8-4</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103" w14:cap="sq" w14:cmpd="sng">
                  <w14:solidFill>
                    <w14:srgbClr w14:val="000000"/>
                  </w14:solidFill>
                  <w14:prstDash w14:val="solid"/>
                  <w14:bevel/>
                </w14:textOutline>
                <w:spacing w:val="-1"/>
              </w:rPr>
              <w:t>厂界无组织废气监测结果表</w:t>
            </w:r>
          </w:p>
        </w:tc>
      </w:tr>
      <w:tr>
        <w:trPr>
          <w:trHeight w:val="509" w:hRule="atLeast"/>
        </w:trPr>
        <w:tc>
          <w:tcPr>
            <w:tcW w:w="1368" w:type="dxa"/>
            <w:vAlign w:val="top"/>
            <w:gridSpan w:val="2"/>
            <w:vMerge w:val="restart"/>
            <w:tcBorders>
              <w:bottom w:val="none" w:color="000000" w:sz="2" w:space="0"/>
              <w:right w:val="single" w:color="000000" w:sz="6" w:space="0"/>
              <w:left w:val="single" w:color="000000" w:sz="10" w:space="0"/>
              <w:top w:val="single" w:color="000000" w:sz="10" w:space="0"/>
            </w:tcBorders>
          </w:tcPr>
          <w:p>
            <w:pPr>
              <w:spacing w:line="364" w:lineRule="auto"/>
              <w:rPr>
                <w:rFonts w:ascii="SimSun"/>
                <w:sz w:val="21"/>
              </w:rPr>
            </w:pPr>
            <w:r/>
          </w:p>
          <w:p>
            <w:pPr>
              <w:ind w:firstLine="288"/>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1360" w:type="dxa"/>
            <w:vAlign w:val="top"/>
            <w:gridSpan w:val="2"/>
            <w:vMerge w:val="restart"/>
            <w:tcBorders>
              <w:left w:val="single" w:color="000000" w:sz="6" w:space="0"/>
              <w:bottom w:val="none" w:color="000000" w:sz="2" w:space="0"/>
              <w:right w:val="single" w:color="000000" w:sz="6" w:space="0"/>
              <w:top w:val="single" w:color="000000" w:sz="10" w:space="0"/>
            </w:tcBorders>
          </w:tcPr>
          <w:p>
            <w:pPr>
              <w:spacing w:line="364" w:lineRule="auto"/>
              <w:rPr>
                <w:rFonts w:ascii="SimSun"/>
                <w:sz w:val="21"/>
              </w:rPr>
            </w:pPr>
            <w:r/>
          </w:p>
          <w:p>
            <w:pPr>
              <w:ind w:firstLine="257"/>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6232" w:type="dxa"/>
            <w:vAlign w:val="top"/>
            <w:gridSpan w:val="15"/>
            <w:tcBorders>
              <w:left w:val="single" w:color="000000" w:sz="6" w:space="0"/>
              <w:bottom w:val="single" w:color="000000" w:sz="6" w:space="0"/>
              <w:right w:val="single" w:color="000000" w:sz="10" w:space="0"/>
              <w:top w:val="single" w:color="000000" w:sz="10" w:space="0"/>
            </w:tcBorders>
          </w:tcPr>
          <w:p>
            <w:pPr>
              <w:ind w:firstLine="1951"/>
              <w:spacing w:before="125" w:line="279"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总悬浮颗粒物（</w:t>
            </w:r>
            <w:r>
              <w:rPr>
                <w:rFonts w:ascii="Times New Roman" w:hAnsi="Times New Roman" w:eastAsia="Times New Roman" w:cs="Times New Roman"/>
                <w:sz w:val="21"/>
                <w:szCs w:val="21"/>
                <w:b/>
                <w:bCs/>
              </w:rPr>
              <w:t>mg/m</w:t>
            </w:r>
            <w:r>
              <w:rPr>
                <w:rFonts w:ascii="Times New Roman" w:hAnsi="Times New Roman" w:eastAsia="Times New Roman" w:cs="Times New Roman"/>
                <w:sz w:val="14"/>
                <w:szCs w:val="14"/>
                <w:b/>
                <w:bCs/>
                <w:position w:val="6"/>
              </w:rPr>
              <w:t>3</w:t>
            </w:r>
            <w:r>
              <w:rPr>
                <w:rFonts w:ascii="SimSun" w:hAnsi="SimSun" w:eastAsia="SimSun" w:cs="SimSun"/>
                <w:sz w:val="21"/>
                <w:szCs w:val="21"/>
                <w14:textOutline w14:w="3795" w14:cap="sq" w14:cmpd="sng">
                  <w14:solidFill>
                    <w14:srgbClr w14:val="000000"/>
                  </w14:solidFill>
                  <w14:prstDash w14:val="solid"/>
                  <w14:bevel/>
                </w14:textOutline>
              </w:rPr>
              <w:t>）</w:t>
            </w:r>
          </w:p>
        </w:tc>
      </w:tr>
      <w:tr>
        <w:trPr>
          <w:trHeight w:val="628" w:hRule="atLeast"/>
        </w:trPr>
        <w:tc>
          <w:tcPr>
            <w:tcW w:w="1368" w:type="dxa"/>
            <w:vAlign w:val="top"/>
            <w:gridSpan w:val="2"/>
            <w:vMerge w:val="continue"/>
            <w:tcBorders>
              <w:bottom w:val="single" w:color="000000" w:sz="6" w:space="0"/>
              <w:right w:val="single" w:color="000000" w:sz="6" w:space="0"/>
              <w:left w:val="single" w:color="000000" w:sz="10" w:space="0"/>
              <w:top w:val="none" w:color="000000" w:sz="2" w:space="0"/>
            </w:tcBorders>
          </w:tcPr>
          <w:p>
            <w:pPr>
              <w:rPr>
                <w:rFonts w:ascii="SimSun"/>
                <w:sz w:val="21"/>
              </w:rPr>
            </w:pPr>
            <w:r/>
          </w:p>
        </w:tc>
        <w:tc>
          <w:tcPr>
            <w:tcW w:w="1360" w:type="dxa"/>
            <w:vAlign w:val="top"/>
            <w:gridSpan w:val="2"/>
            <w:vMerge w:val="continue"/>
            <w:tcBorders>
              <w:left w:val="single" w:color="000000" w:sz="6" w:space="0"/>
              <w:bottom w:val="single" w:color="000000" w:sz="6" w:space="0"/>
              <w:right w:val="single" w:color="000000" w:sz="6" w:space="0"/>
              <w:top w:val="none" w:color="000000" w:sz="2" w:space="0"/>
            </w:tcBorders>
          </w:tcPr>
          <w:p>
            <w:pPr>
              <w:rPr>
                <w:rFonts w:ascii="SimSun"/>
                <w:sz w:val="21"/>
              </w:rPr>
            </w:pPr>
            <w:r/>
          </w:p>
        </w:tc>
        <w:tc>
          <w:tcPr>
            <w:tcW w:w="978" w:type="dxa"/>
            <w:vAlign w:val="top"/>
            <w:gridSpan w:val="3"/>
            <w:tcBorders>
              <w:left w:val="single" w:color="000000" w:sz="6" w:space="0"/>
              <w:bottom w:val="single" w:color="000000" w:sz="6" w:space="0"/>
              <w:right w:val="single" w:color="000000" w:sz="6" w:space="0"/>
              <w:top w:val="single" w:color="000000" w:sz="6" w:space="0"/>
            </w:tcBorders>
          </w:tcPr>
          <w:p>
            <w:pPr>
              <w:ind w:firstLine="173"/>
              <w:spacing w:before="22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926" w:type="dxa"/>
            <w:vAlign w:val="top"/>
            <w:gridSpan w:val="2"/>
            <w:tcBorders>
              <w:left w:val="single" w:color="000000" w:sz="6" w:space="0"/>
              <w:bottom w:val="single" w:color="000000" w:sz="6" w:space="0"/>
              <w:right w:val="single" w:color="000000" w:sz="6" w:space="0"/>
              <w:top w:val="single" w:color="000000" w:sz="6" w:space="0"/>
            </w:tcBorders>
          </w:tcPr>
          <w:p>
            <w:pPr>
              <w:ind w:firstLine="138"/>
              <w:spacing w:before="22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877" w:type="dxa"/>
            <w:vAlign w:val="top"/>
            <w:tcBorders>
              <w:left w:val="single" w:color="000000" w:sz="6" w:space="0"/>
              <w:bottom w:val="single" w:color="000000" w:sz="6" w:space="0"/>
              <w:right w:val="single" w:color="000000" w:sz="6" w:space="0"/>
              <w:top w:val="single" w:color="000000" w:sz="6" w:space="0"/>
            </w:tcBorders>
          </w:tcPr>
          <w:p>
            <w:pPr>
              <w:ind w:firstLine="112"/>
              <w:spacing w:before="22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915" w:type="dxa"/>
            <w:vAlign w:val="top"/>
            <w:gridSpan w:val="3"/>
            <w:tcBorders>
              <w:left w:val="single" w:color="000000" w:sz="6" w:space="0"/>
              <w:bottom w:val="single" w:color="000000" w:sz="6" w:space="0"/>
              <w:right w:val="single" w:color="000000" w:sz="6" w:space="0"/>
              <w:top w:val="single" w:color="000000" w:sz="6" w:space="0"/>
            </w:tcBorders>
          </w:tcPr>
          <w:p>
            <w:pPr>
              <w:ind w:firstLine="135"/>
              <w:spacing w:before="22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第四次</w:t>
            </w:r>
          </w:p>
        </w:tc>
        <w:tc>
          <w:tcPr>
            <w:tcW w:w="878" w:type="dxa"/>
            <w:vAlign w:val="top"/>
            <w:gridSpan w:val="2"/>
            <w:tcBorders>
              <w:left w:val="single" w:color="000000" w:sz="6" w:space="0"/>
              <w:bottom w:val="single" w:color="000000" w:sz="6" w:space="0"/>
              <w:right w:val="single" w:color="000000" w:sz="6" w:space="0"/>
              <w:top w:val="single" w:color="000000" w:sz="6" w:space="0"/>
            </w:tcBorders>
          </w:tcPr>
          <w:p>
            <w:pPr>
              <w:ind w:firstLine="123"/>
              <w:spacing w:before="22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最大值</w:t>
            </w:r>
          </w:p>
        </w:tc>
        <w:tc>
          <w:tcPr>
            <w:tcW w:w="794" w:type="dxa"/>
            <w:vAlign w:val="top"/>
            <w:gridSpan w:val="3"/>
            <w:tcBorders>
              <w:left w:val="single" w:color="000000" w:sz="6" w:space="0"/>
              <w:bottom w:val="single" w:color="000000" w:sz="6" w:space="0"/>
              <w:right w:val="single" w:color="000000" w:sz="6" w:space="0"/>
              <w:top w:val="single" w:color="000000" w:sz="6" w:space="0"/>
            </w:tcBorders>
          </w:tcPr>
          <w:p>
            <w:pPr>
              <w:ind w:firstLine="188"/>
              <w:spacing w:before="66"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标准</w:t>
            </w:r>
          </w:p>
          <w:p>
            <w:pPr>
              <w:ind w:firstLine="202"/>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864" w:type="dxa"/>
            <w:vAlign w:val="top"/>
            <w:tcBorders>
              <w:left w:val="single" w:color="000000" w:sz="6" w:space="0"/>
              <w:bottom w:val="single" w:color="000000" w:sz="6" w:space="0"/>
              <w:top w:val="single" w:color="000000" w:sz="6" w:space="0"/>
              <w:right w:val="single" w:color="000000" w:sz="10" w:space="0"/>
            </w:tcBorders>
          </w:tcPr>
          <w:p>
            <w:pPr>
              <w:ind w:firstLine="189"/>
              <w:spacing w:before="66"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是否</w:t>
            </w:r>
          </w:p>
          <w:p>
            <w:pPr>
              <w:ind w:firstLine="185"/>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14" w:hRule="atLeast"/>
        </w:trPr>
        <w:tc>
          <w:tcPr>
            <w:tcW w:w="1368" w:type="dxa"/>
            <w:vAlign w:val="top"/>
            <w:gridSpan w:val="2"/>
            <w:vMerge w:val="restart"/>
            <w:tcBorders>
              <w:right w:val="single" w:color="000000" w:sz="6" w:space="0"/>
              <w:top w:val="single" w:color="000000" w:sz="6" w:space="0"/>
              <w:left w:val="single" w:color="000000" w:sz="10" w:space="0"/>
              <w:bottom w:val="none" w:color="000000" w:sz="2" w:space="0"/>
            </w:tcBorders>
          </w:tcPr>
          <w:p>
            <w:pPr>
              <w:spacing w:line="255" w:lineRule="auto"/>
              <w:rPr>
                <w:rFonts w:ascii="SimSun"/>
                <w:sz w:val="21"/>
              </w:rPr>
            </w:pPr>
            <w:r/>
          </w:p>
          <w:p>
            <w:pPr>
              <w:spacing w:line="255" w:lineRule="auto"/>
              <w:rPr>
                <w:rFonts w:ascii="SimSun"/>
                <w:sz w:val="21"/>
              </w:rPr>
            </w:pPr>
            <w:r/>
          </w:p>
          <w:p>
            <w:pPr>
              <w:spacing w:line="255" w:lineRule="auto"/>
              <w:rPr>
                <w:rFonts w:ascii="SimSun"/>
                <w:sz w:val="21"/>
              </w:rPr>
            </w:pPr>
            <w:r/>
          </w:p>
          <w:p>
            <w:pPr>
              <w:ind w:firstLine="226"/>
              <w:spacing w:before="6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2021/12/30</w:t>
            </w:r>
          </w:p>
        </w:tc>
        <w:tc>
          <w:tcPr>
            <w:tcW w:w="1360" w:type="dxa"/>
            <w:vAlign w:val="top"/>
            <w:gridSpan w:val="2"/>
            <w:tcBorders>
              <w:left w:val="single" w:color="000000" w:sz="6" w:space="0"/>
              <w:bottom w:val="single" w:color="000000" w:sz="6" w:space="0"/>
              <w:right w:val="single" w:color="000000" w:sz="6" w:space="0"/>
              <w:top w:val="single" w:color="000000" w:sz="6" w:space="0"/>
            </w:tcBorders>
          </w:tcPr>
          <w:p>
            <w:pPr>
              <w:ind w:firstLine="220"/>
              <w:spacing w:before="167" w:line="184"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○参照点</w:t>
            </w:r>
          </w:p>
        </w:tc>
        <w:tc>
          <w:tcPr>
            <w:tcW w:w="978" w:type="dxa"/>
            <w:vAlign w:val="top"/>
            <w:gridSpan w:val="3"/>
            <w:tcBorders>
              <w:left w:val="single" w:color="000000" w:sz="6" w:space="0"/>
              <w:bottom w:val="single" w:color="000000" w:sz="6" w:space="0"/>
              <w:right w:val="single" w:color="000000" w:sz="6" w:space="0"/>
              <w:top w:val="single" w:color="000000" w:sz="6" w:space="0"/>
            </w:tcBorders>
          </w:tcPr>
          <w:p>
            <w:pPr>
              <w:ind w:firstLine="254"/>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926" w:type="dxa"/>
            <w:vAlign w:val="top"/>
            <w:gridSpan w:val="2"/>
            <w:tcBorders>
              <w:left w:val="single" w:color="000000" w:sz="6" w:space="0"/>
              <w:bottom w:val="single" w:color="000000" w:sz="6" w:space="0"/>
              <w:right w:val="single" w:color="000000" w:sz="6" w:space="0"/>
              <w:top w:val="single" w:color="000000" w:sz="6" w:space="0"/>
            </w:tcBorders>
          </w:tcPr>
          <w:p>
            <w:pPr>
              <w:ind w:firstLine="217"/>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877" w:type="dxa"/>
            <w:vAlign w:val="top"/>
            <w:tcBorders>
              <w:left w:val="single" w:color="000000" w:sz="6" w:space="0"/>
              <w:bottom w:val="single" w:color="000000" w:sz="6" w:space="0"/>
              <w:right w:val="single" w:color="000000" w:sz="6" w:space="0"/>
              <w:top w:val="single" w:color="000000" w:sz="6" w:space="0"/>
            </w:tcBorders>
          </w:tcPr>
          <w:p>
            <w:pPr>
              <w:ind w:firstLine="191"/>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0.233</w:t>
            </w:r>
          </w:p>
        </w:tc>
        <w:tc>
          <w:tcPr>
            <w:tcW w:w="915" w:type="dxa"/>
            <w:vAlign w:val="top"/>
            <w:gridSpan w:val="3"/>
            <w:tcBorders>
              <w:left w:val="single" w:color="000000" w:sz="6" w:space="0"/>
              <w:bottom w:val="single" w:color="000000" w:sz="6" w:space="0"/>
              <w:right w:val="single" w:color="000000" w:sz="6" w:space="0"/>
              <w:top w:val="single" w:color="000000" w:sz="6" w:space="0"/>
            </w:tcBorders>
          </w:tcPr>
          <w:p>
            <w:pPr>
              <w:ind w:firstLine="214"/>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878" w:type="dxa"/>
            <w:vAlign w:val="top"/>
            <w:gridSpan w:val="2"/>
            <w:tcBorders>
              <w:left w:val="single" w:color="000000" w:sz="6" w:space="0"/>
              <w:bottom w:val="single" w:color="000000" w:sz="6" w:space="0"/>
              <w:right w:val="single" w:color="000000" w:sz="6" w:space="0"/>
              <w:top w:val="single" w:color="000000" w:sz="6" w:space="0"/>
            </w:tcBorders>
          </w:tcPr>
          <w:p>
            <w:pPr>
              <w:ind w:firstLine="201"/>
              <w:spacing w:before="2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spacing w:val="-4"/>
              </w:rPr>
              <w:t>333</w:t>
            </w:r>
          </w:p>
        </w:tc>
        <w:tc>
          <w:tcPr>
            <w:tcW w:w="794" w:type="dxa"/>
            <w:vAlign w:val="top"/>
            <w:gridSpan w:val="3"/>
            <w:vMerge w:val="restart"/>
            <w:tcBorders>
              <w:left w:val="single" w:color="000000" w:sz="6" w:space="0"/>
              <w:right w:val="single" w:color="000000" w:sz="6" w:space="0"/>
              <w:top w:val="single" w:color="000000" w:sz="6" w:space="0"/>
              <w:bottom w:val="none" w:color="000000" w:sz="2" w:space="0"/>
            </w:tcBorders>
          </w:tcPr>
          <w:p>
            <w:pPr>
              <w:spacing w:line="275" w:lineRule="auto"/>
              <w:rPr>
                <w:rFonts w:ascii="SimSun"/>
                <w:sz w:val="21"/>
              </w:rPr>
            </w:pPr>
            <w:r/>
          </w:p>
          <w:p>
            <w:pPr>
              <w:spacing w:line="275" w:lineRule="auto"/>
              <w:rPr>
                <w:rFonts w:ascii="SimSun"/>
                <w:sz w:val="21"/>
              </w:rPr>
            </w:pPr>
            <w:r/>
          </w:p>
          <w:p>
            <w:pPr>
              <w:spacing w:line="276" w:lineRule="auto"/>
              <w:rPr>
                <w:rFonts w:ascii="SimSun"/>
                <w:sz w:val="21"/>
              </w:rPr>
            </w:pPr>
            <w:r/>
          </w:p>
          <w:p>
            <w:pPr>
              <w:ind w:firstLine="28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864" w:type="dxa"/>
            <w:vAlign w:val="top"/>
            <w:tcBorders>
              <w:left w:val="single" w:color="000000" w:sz="6" w:space="0"/>
              <w:bottom w:val="single" w:color="000000" w:sz="6" w:space="0"/>
              <w:top w:val="single" w:color="000000" w:sz="6" w:space="0"/>
              <w:right w:val="single" w:color="000000" w:sz="10" w:space="0"/>
            </w:tcBorders>
          </w:tcPr>
          <w:p>
            <w:pPr>
              <w:ind w:firstLine="187"/>
              <w:spacing w:before="167"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14" w:hRule="atLeast"/>
        </w:trPr>
        <w:tc>
          <w:tcPr>
            <w:tcW w:w="1368" w:type="dxa"/>
            <w:vAlign w:val="top"/>
            <w:gridSpan w:val="2"/>
            <w:vMerge w:val="continue"/>
            <w:tcBorders>
              <w:right w:val="single" w:color="000000" w:sz="6" w:space="0"/>
              <w:top w:val="none" w:color="000000" w:sz="2" w:space="0"/>
              <w:left w:val="single" w:color="000000" w:sz="10" w:space="0"/>
              <w:bottom w:val="none" w:color="000000" w:sz="2" w:space="0"/>
            </w:tcBorders>
          </w:tcPr>
          <w:p>
            <w:pPr>
              <w:rPr>
                <w:rFonts w:ascii="SimSun"/>
                <w:sz w:val="21"/>
              </w:rPr>
            </w:pPr>
            <w:r/>
          </w:p>
        </w:tc>
        <w:tc>
          <w:tcPr>
            <w:tcW w:w="1360" w:type="dxa"/>
            <w:vAlign w:val="top"/>
            <w:gridSpan w:val="2"/>
            <w:tcBorders>
              <w:left w:val="single" w:color="000000" w:sz="6" w:space="0"/>
              <w:bottom w:val="single" w:color="000000" w:sz="6" w:space="0"/>
              <w:right w:val="single" w:color="000000" w:sz="6" w:space="0"/>
              <w:top w:val="single" w:color="000000" w:sz="6" w:space="0"/>
            </w:tcBorders>
          </w:tcPr>
          <w:p>
            <w:pPr>
              <w:ind w:firstLine="199"/>
              <w:spacing w:before="168" w:line="184"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○监控点</w:t>
            </w:r>
          </w:p>
        </w:tc>
        <w:tc>
          <w:tcPr>
            <w:tcW w:w="978" w:type="dxa"/>
            <w:vAlign w:val="top"/>
            <w:gridSpan w:val="3"/>
            <w:tcBorders>
              <w:left w:val="single" w:color="000000" w:sz="6" w:space="0"/>
              <w:bottom w:val="single" w:color="000000" w:sz="6" w:space="0"/>
              <w:right w:val="single" w:color="000000" w:sz="6" w:space="0"/>
              <w:top w:val="single" w:color="000000" w:sz="6" w:space="0"/>
            </w:tcBorders>
          </w:tcPr>
          <w:p>
            <w:pPr>
              <w:ind w:firstLine="254"/>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0.250</w:t>
            </w:r>
          </w:p>
        </w:tc>
        <w:tc>
          <w:tcPr>
            <w:tcW w:w="926" w:type="dxa"/>
            <w:vAlign w:val="top"/>
            <w:gridSpan w:val="2"/>
            <w:tcBorders>
              <w:left w:val="single" w:color="000000" w:sz="6" w:space="0"/>
              <w:bottom w:val="single" w:color="000000" w:sz="6" w:space="0"/>
              <w:right w:val="single" w:color="000000" w:sz="6" w:space="0"/>
              <w:top w:val="single" w:color="000000" w:sz="6" w:space="0"/>
            </w:tcBorders>
          </w:tcPr>
          <w:p>
            <w:pPr>
              <w:ind w:firstLine="217"/>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877" w:type="dxa"/>
            <w:vAlign w:val="top"/>
            <w:tcBorders>
              <w:left w:val="single" w:color="000000" w:sz="6" w:space="0"/>
              <w:bottom w:val="single" w:color="000000" w:sz="6" w:space="0"/>
              <w:right w:val="single" w:color="000000" w:sz="6" w:space="0"/>
              <w:top w:val="single" w:color="000000" w:sz="6" w:space="0"/>
            </w:tcBorders>
          </w:tcPr>
          <w:p>
            <w:pPr>
              <w:ind w:firstLine="191"/>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915" w:type="dxa"/>
            <w:vAlign w:val="top"/>
            <w:gridSpan w:val="3"/>
            <w:tcBorders>
              <w:left w:val="single" w:color="000000" w:sz="6" w:space="0"/>
              <w:bottom w:val="single" w:color="000000" w:sz="6" w:space="0"/>
              <w:right w:val="single" w:color="000000" w:sz="6" w:space="0"/>
              <w:top w:val="single" w:color="000000" w:sz="6" w:space="0"/>
            </w:tcBorders>
          </w:tcPr>
          <w:p>
            <w:pPr>
              <w:ind w:firstLine="214"/>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878" w:type="dxa"/>
            <w:vAlign w:val="top"/>
            <w:gridSpan w:val="2"/>
            <w:tcBorders>
              <w:left w:val="single" w:color="000000" w:sz="6" w:space="0"/>
              <w:bottom w:val="single" w:color="000000" w:sz="6" w:space="0"/>
              <w:right w:val="single" w:color="000000" w:sz="6" w:space="0"/>
              <w:top w:val="single" w:color="000000" w:sz="6" w:space="0"/>
            </w:tcBorders>
          </w:tcPr>
          <w:p>
            <w:pPr>
              <w:ind w:firstLine="201"/>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spacing w:val="-4"/>
              </w:rPr>
              <w:t>333</w:t>
            </w:r>
          </w:p>
        </w:tc>
        <w:tc>
          <w:tcPr>
            <w:tcW w:w="794" w:type="dxa"/>
            <w:vAlign w:val="top"/>
            <w:gridSpan w:val="3"/>
            <w:vMerge w:val="continue"/>
            <w:tcBorders>
              <w:left w:val="single" w:color="000000" w:sz="6" w:space="0"/>
              <w:right w:val="single" w:color="000000" w:sz="6" w:space="0"/>
              <w:top w:val="none" w:color="000000" w:sz="2" w:space="0"/>
              <w:bottom w:val="none" w:color="000000" w:sz="2" w:space="0"/>
            </w:tcBorders>
          </w:tcPr>
          <w:p>
            <w:pPr>
              <w:rPr>
                <w:rFonts w:ascii="SimSun"/>
                <w:sz w:val="21"/>
              </w:rPr>
            </w:pPr>
            <w:r/>
          </w:p>
        </w:tc>
        <w:tc>
          <w:tcPr>
            <w:tcW w:w="864" w:type="dxa"/>
            <w:vAlign w:val="top"/>
            <w:tcBorders>
              <w:left w:val="single" w:color="000000" w:sz="6" w:space="0"/>
              <w:bottom w:val="single" w:color="000000" w:sz="6" w:space="0"/>
              <w:top w:val="single" w:color="000000" w:sz="6" w:space="0"/>
              <w:right w:val="single" w:color="000000" w:sz="10" w:space="0"/>
            </w:tcBorders>
          </w:tcPr>
          <w:p>
            <w:pPr>
              <w:ind w:firstLine="187"/>
              <w:spacing w:before="168"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14" w:hRule="atLeast"/>
        </w:trPr>
        <w:tc>
          <w:tcPr>
            <w:tcW w:w="1368" w:type="dxa"/>
            <w:vAlign w:val="top"/>
            <w:gridSpan w:val="2"/>
            <w:vMerge w:val="continue"/>
            <w:tcBorders>
              <w:right w:val="single" w:color="000000" w:sz="6" w:space="0"/>
              <w:top w:val="none" w:color="000000" w:sz="2" w:space="0"/>
              <w:left w:val="single" w:color="000000" w:sz="10" w:space="0"/>
              <w:bottom w:val="none" w:color="000000" w:sz="2" w:space="0"/>
            </w:tcBorders>
          </w:tcPr>
          <w:p>
            <w:pPr>
              <w:rPr>
                <w:rFonts w:ascii="SimSun"/>
                <w:sz w:val="21"/>
              </w:rPr>
            </w:pPr>
            <w:r/>
          </w:p>
        </w:tc>
        <w:tc>
          <w:tcPr>
            <w:tcW w:w="1360" w:type="dxa"/>
            <w:vAlign w:val="top"/>
            <w:gridSpan w:val="2"/>
            <w:tcBorders>
              <w:left w:val="single" w:color="000000" w:sz="6" w:space="0"/>
              <w:bottom w:val="single" w:color="000000" w:sz="6" w:space="0"/>
              <w:right w:val="single" w:color="000000" w:sz="6" w:space="0"/>
              <w:top w:val="single" w:color="000000" w:sz="6" w:space="0"/>
            </w:tcBorders>
          </w:tcPr>
          <w:p>
            <w:pPr>
              <w:ind w:firstLine="204"/>
              <w:spacing w:before="170" w:line="184"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○监控点</w:t>
            </w:r>
          </w:p>
        </w:tc>
        <w:tc>
          <w:tcPr>
            <w:tcW w:w="978" w:type="dxa"/>
            <w:vAlign w:val="top"/>
            <w:gridSpan w:val="3"/>
            <w:tcBorders>
              <w:left w:val="single" w:color="000000" w:sz="6" w:space="0"/>
              <w:bottom w:val="single" w:color="000000" w:sz="6" w:space="0"/>
              <w:right w:val="single" w:color="000000" w:sz="6" w:space="0"/>
              <w:top w:val="single" w:color="000000" w:sz="6" w:space="0"/>
            </w:tcBorders>
          </w:tcPr>
          <w:p>
            <w:pPr>
              <w:ind w:firstLine="254"/>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0.217</w:t>
            </w:r>
          </w:p>
        </w:tc>
        <w:tc>
          <w:tcPr>
            <w:tcW w:w="926" w:type="dxa"/>
            <w:vAlign w:val="top"/>
            <w:gridSpan w:val="2"/>
            <w:tcBorders>
              <w:left w:val="single" w:color="000000" w:sz="6" w:space="0"/>
              <w:bottom w:val="single" w:color="000000" w:sz="6" w:space="0"/>
              <w:right w:val="single" w:color="000000" w:sz="6" w:space="0"/>
              <w:top w:val="single" w:color="000000" w:sz="6" w:space="0"/>
            </w:tcBorders>
          </w:tcPr>
          <w:p>
            <w:pPr>
              <w:ind w:firstLine="217"/>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0.267</w:t>
            </w:r>
          </w:p>
        </w:tc>
        <w:tc>
          <w:tcPr>
            <w:tcW w:w="877" w:type="dxa"/>
            <w:vAlign w:val="top"/>
            <w:tcBorders>
              <w:left w:val="single" w:color="000000" w:sz="6" w:space="0"/>
              <w:bottom w:val="single" w:color="000000" w:sz="6" w:space="0"/>
              <w:right w:val="single" w:color="000000" w:sz="6" w:space="0"/>
              <w:top w:val="single" w:color="000000" w:sz="6" w:space="0"/>
            </w:tcBorders>
          </w:tcPr>
          <w:p>
            <w:pPr>
              <w:ind w:firstLine="191"/>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0.317</w:t>
            </w:r>
          </w:p>
        </w:tc>
        <w:tc>
          <w:tcPr>
            <w:tcW w:w="915" w:type="dxa"/>
            <w:vAlign w:val="top"/>
            <w:gridSpan w:val="3"/>
            <w:tcBorders>
              <w:left w:val="single" w:color="000000" w:sz="6" w:space="0"/>
              <w:bottom w:val="single" w:color="000000" w:sz="6" w:space="0"/>
              <w:right w:val="single" w:color="000000" w:sz="6" w:space="0"/>
              <w:top w:val="single" w:color="000000" w:sz="6" w:space="0"/>
            </w:tcBorders>
          </w:tcPr>
          <w:p>
            <w:pPr>
              <w:ind w:firstLine="214"/>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878" w:type="dxa"/>
            <w:vAlign w:val="top"/>
            <w:gridSpan w:val="2"/>
            <w:tcBorders>
              <w:left w:val="single" w:color="000000" w:sz="6" w:space="0"/>
              <w:bottom w:val="single" w:color="000000" w:sz="6" w:space="0"/>
              <w:right w:val="single" w:color="000000" w:sz="6" w:space="0"/>
              <w:top w:val="single" w:color="000000" w:sz="6" w:space="0"/>
            </w:tcBorders>
          </w:tcPr>
          <w:p>
            <w:pPr>
              <w:ind w:firstLine="201"/>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spacing w:val="-4"/>
              </w:rPr>
              <w:t>317</w:t>
            </w:r>
          </w:p>
        </w:tc>
        <w:tc>
          <w:tcPr>
            <w:tcW w:w="794" w:type="dxa"/>
            <w:vAlign w:val="top"/>
            <w:gridSpan w:val="3"/>
            <w:vMerge w:val="continue"/>
            <w:tcBorders>
              <w:left w:val="single" w:color="000000" w:sz="6" w:space="0"/>
              <w:right w:val="single" w:color="000000" w:sz="6" w:space="0"/>
              <w:top w:val="none" w:color="000000" w:sz="2" w:space="0"/>
              <w:bottom w:val="none" w:color="000000" w:sz="2" w:space="0"/>
            </w:tcBorders>
          </w:tcPr>
          <w:p>
            <w:pPr>
              <w:rPr>
                <w:rFonts w:ascii="SimSun"/>
                <w:sz w:val="21"/>
              </w:rPr>
            </w:pPr>
            <w:r/>
          </w:p>
        </w:tc>
        <w:tc>
          <w:tcPr>
            <w:tcW w:w="864" w:type="dxa"/>
            <w:vAlign w:val="top"/>
            <w:tcBorders>
              <w:left w:val="single" w:color="000000" w:sz="6" w:space="0"/>
              <w:bottom w:val="single" w:color="000000" w:sz="6" w:space="0"/>
              <w:top w:val="single" w:color="000000" w:sz="6" w:space="0"/>
              <w:right w:val="single" w:color="000000" w:sz="10" w:space="0"/>
            </w:tcBorders>
          </w:tcPr>
          <w:p>
            <w:pPr>
              <w:ind w:firstLine="187"/>
              <w:spacing w:before="170"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61" w:hRule="atLeast"/>
        </w:trPr>
        <w:tc>
          <w:tcPr>
            <w:tcW w:w="1368" w:type="dxa"/>
            <w:vAlign w:val="top"/>
            <w:gridSpan w:val="2"/>
            <w:vMerge w:val="continue"/>
            <w:tcBorders>
              <w:right w:val="single" w:color="000000" w:sz="6" w:space="0"/>
              <w:top w:val="none" w:color="000000" w:sz="2" w:space="0"/>
              <w:left w:val="single" w:color="000000" w:sz="10" w:space="0"/>
              <w:bottom w:val="single" w:color="000000" w:sz="10" w:space="0"/>
            </w:tcBorders>
          </w:tcPr>
          <w:p>
            <w:pPr>
              <w:rPr>
                <w:rFonts w:ascii="SimSun"/>
                <w:sz w:val="21"/>
              </w:rPr>
            </w:pPr>
            <w:r/>
          </w:p>
        </w:tc>
        <w:tc>
          <w:tcPr>
            <w:tcW w:w="1360" w:type="dxa"/>
            <w:vAlign w:val="top"/>
            <w:gridSpan w:val="2"/>
            <w:tcBorders>
              <w:left w:val="single" w:color="000000" w:sz="6" w:space="0"/>
              <w:right w:val="single" w:color="000000" w:sz="6" w:space="0"/>
              <w:top w:val="single" w:color="000000" w:sz="6" w:space="0"/>
              <w:bottom w:val="single" w:color="000000" w:sz="10" w:space="0"/>
            </w:tcBorders>
          </w:tcPr>
          <w:p>
            <w:pPr>
              <w:ind w:firstLine="198"/>
              <w:spacing w:before="171" w:line="184"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○监控点</w:t>
            </w:r>
          </w:p>
        </w:tc>
        <w:tc>
          <w:tcPr>
            <w:tcW w:w="978" w:type="dxa"/>
            <w:vAlign w:val="top"/>
            <w:gridSpan w:val="3"/>
            <w:tcBorders>
              <w:left w:val="single" w:color="000000" w:sz="6" w:space="0"/>
              <w:right w:val="single" w:color="000000" w:sz="6" w:space="0"/>
              <w:top w:val="single" w:color="000000" w:sz="6" w:space="0"/>
              <w:bottom w:val="single" w:color="000000" w:sz="10" w:space="0"/>
            </w:tcBorders>
          </w:tcPr>
          <w:p>
            <w:pPr>
              <w:ind w:firstLine="254"/>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0.350</w:t>
            </w:r>
          </w:p>
        </w:tc>
        <w:tc>
          <w:tcPr>
            <w:tcW w:w="926" w:type="dxa"/>
            <w:vAlign w:val="top"/>
            <w:gridSpan w:val="2"/>
            <w:tcBorders>
              <w:left w:val="single" w:color="000000" w:sz="6" w:space="0"/>
              <w:right w:val="single" w:color="000000" w:sz="6" w:space="0"/>
              <w:top w:val="single" w:color="000000" w:sz="6" w:space="0"/>
              <w:bottom w:val="single" w:color="000000" w:sz="10" w:space="0"/>
            </w:tcBorders>
          </w:tcPr>
          <w:p>
            <w:pPr>
              <w:ind w:firstLine="217"/>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0.383</w:t>
            </w:r>
          </w:p>
        </w:tc>
        <w:tc>
          <w:tcPr>
            <w:tcW w:w="877" w:type="dxa"/>
            <w:vAlign w:val="top"/>
            <w:tcBorders>
              <w:left w:val="single" w:color="000000" w:sz="6" w:space="0"/>
              <w:right w:val="single" w:color="000000" w:sz="6" w:space="0"/>
              <w:top w:val="single" w:color="000000" w:sz="6" w:space="0"/>
              <w:bottom w:val="single" w:color="000000" w:sz="10" w:space="0"/>
            </w:tcBorders>
          </w:tcPr>
          <w:p>
            <w:pPr>
              <w:ind w:firstLine="191"/>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915" w:type="dxa"/>
            <w:vAlign w:val="top"/>
            <w:gridSpan w:val="3"/>
            <w:tcBorders>
              <w:left w:val="single" w:color="000000" w:sz="6" w:space="0"/>
              <w:right w:val="single" w:color="000000" w:sz="6" w:space="0"/>
              <w:top w:val="single" w:color="000000" w:sz="6" w:space="0"/>
              <w:bottom w:val="single" w:color="000000" w:sz="10" w:space="0"/>
            </w:tcBorders>
          </w:tcPr>
          <w:p>
            <w:pPr>
              <w:ind w:firstLine="214"/>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0.350</w:t>
            </w:r>
          </w:p>
        </w:tc>
        <w:tc>
          <w:tcPr>
            <w:tcW w:w="878" w:type="dxa"/>
            <w:vAlign w:val="top"/>
            <w:gridSpan w:val="2"/>
            <w:tcBorders>
              <w:left w:val="single" w:color="000000" w:sz="6" w:space="0"/>
              <w:right w:val="single" w:color="000000" w:sz="6" w:space="0"/>
              <w:top w:val="single" w:color="000000" w:sz="6" w:space="0"/>
              <w:bottom w:val="single" w:color="000000" w:sz="10" w:space="0"/>
            </w:tcBorders>
          </w:tcPr>
          <w:p>
            <w:pPr>
              <w:ind w:firstLine="201"/>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spacing w:val="-4"/>
              </w:rPr>
              <w:t>383</w:t>
            </w:r>
          </w:p>
        </w:tc>
        <w:tc>
          <w:tcPr>
            <w:tcW w:w="794" w:type="dxa"/>
            <w:vAlign w:val="top"/>
            <w:gridSpan w:val="3"/>
            <w:vMerge w:val="continue"/>
            <w:tcBorders>
              <w:left w:val="single" w:color="000000" w:sz="6" w:space="0"/>
              <w:right w:val="single" w:color="000000" w:sz="6" w:space="0"/>
              <w:top w:val="none" w:color="000000" w:sz="2" w:space="0"/>
              <w:bottom w:val="single" w:color="000000" w:sz="10" w:space="0"/>
            </w:tcBorders>
          </w:tcPr>
          <w:p>
            <w:pPr>
              <w:rPr>
                <w:rFonts w:ascii="SimSun"/>
                <w:sz w:val="21"/>
              </w:rPr>
            </w:pPr>
            <w:r/>
          </w:p>
        </w:tc>
        <w:tc>
          <w:tcPr>
            <w:tcW w:w="864" w:type="dxa"/>
            <w:vAlign w:val="top"/>
            <w:tcBorders>
              <w:left w:val="single" w:color="000000" w:sz="6" w:space="0"/>
              <w:top w:val="single" w:color="000000" w:sz="6" w:space="0"/>
              <w:bottom w:val="single" w:color="000000" w:sz="10" w:space="0"/>
              <w:right w:val="single" w:color="000000" w:sz="10" w:space="0"/>
            </w:tcBorders>
          </w:tcPr>
          <w:p>
            <w:pPr>
              <w:ind w:firstLine="187"/>
              <w:spacing w:before="171" w:line="184" w:lineRule="auto"/>
              <w:rPr>
                <w:rFonts w:ascii="SimSun" w:hAnsi="SimSun" w:eastAsia="SimSun" w:cs="SimSun"/>
                <w:sz w:val="21"/>
                <w:szCs w:val="21"/>
              </w:rPr>
            </w:pPr>
            <w:r>
              <w:rPr>
                <w:rFonts w:ascii="SimSun" w:hAnsi="SimSun" w:eastAsia="SimSun" w:cs="SimSun"/>
                <w:sz w:val="21"/>
                <w:szCs w:val="21"/>
                <w:spacing w:val="-4"/>
              </w:rPr>
              <w:t>达标</w:t>
            </w:r>
          </w:p>
        </w:tc>
      </w:tr>
    </w:tbl>
    <w:p>
      <w:pPr>
        <w:spacing w:line="253"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44</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25"/>
          <w:footerReference w:type="default" r:id="rId126"/>
          <w:pgSz w:w="11906" w:h="16839"/>
          <w:pgMar w:top="1231" w:right="1460" w:bottom="400" w:left="1459" w:header="964" w:footer="0" w:gutter="0"/>
        </w:sectPr>
        <w:rPr/>
      </w:pPr>
    </w:p>
    <w:p>
      <w:pPr>
        <w:rPr/>
      </w:pPr>
      <w:r>
        <w:pict>
          <v:rect id="_x0000_s22" style="position:absolute;margin-left:77.65pt;margin-top:707.75pt;mso-position-vertical-relative:page;mso-position-horizontal-relative:page;width:439.95pt;height:1.45pt;z-index:252170240;" o:allowincell="f" fillcolor="#000000" filled="true" stroked="false"/>
        </w:pict>
      </w:r>
      <w:r/>
    </w:p>
    <w:p>
      <w:pPr>
        <w:spacing w:line="58" w:lineRule="exact"/>
        <w:rPr/>
      </w:pPr>
      <w:r/>
    </w:p>
    <w:tbl>
      <w:tblPr>
        <w:tblStyle w:val="2"/>
        <w:tblW w:w="8960"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37"/>
        <w:gridCol w:w="134"/>
        <w:gridCol w:w="1286"/>
        <w:gridCol w:w="76"/>
        <w:gridCol w:w="969"/>
        <w:gridCol w:w="20"/>
        <w:gridCol w:w="888"/>
        <w:gridCol w:w="176"/>
        <w:gridCol w:w="721"/>
        <w:gridCol w:w="319"/>
        <w:gridCol w:w="579"/>
        <w:gridCol w:w="528"/>
        <w:gridCol w:w="371"/>
        <w:gridCol w:w="660"/>
        <w:gridCol w:w="116"/>
        <w:gridCol w:w="880"/>
      </w:tblGrid>
      <w:tr>
        <w:trPr>
          <w:trHeight w:val="553" w:hRule="atLeast"/>
        </w:trPr>
        <w:tc>
          <w:tcPr>
            <w:tcW w:w="1371" w:type="dxa"/>
            <w:vAlign w:val="top"/>
            <w:gridSpan w:val="2"/>
            <w:vMerge w:val="restart"/>
            <w:tcBorders>
              <w:bottom w:val="none" w:color="000000" w:sz="2" w:space="0"/>
              <w:right w:val="single" w:color="000000" w:sz="6" w:space="0"/>
              <w:left w:val="single" w:color="000000" w:sz="10" w:space="0"/>
              <w:top w:val="single" w:color="000000" w:sz="10" w:space="0"/>
            </w:tcBorders>
          </w:tcPr>
          <w:p>
            <w:pPr>
              <w:spacing w:line="386" w:lineRule="auto"/>
              <w:rPr>
                <w:rFonts w:ascii="SimSun"/>
                <w:sz w:val="21"/>
              </w:rPr>
            </w:pPr>
            <w:r/>
          </w:p>
          <w:p>
            <w:pPr>
              <w:ind w:firstLine="288"/>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1362" w:type="dxa"/>
            <w:vAlign w:val="top"/>
            <w:gridSpan w:val="2"/>
            <w:vMerge w:val="restart"/>
            <w:tcBorders>
              <w:left w:val="single" w:color="000000" w:sz="6" w:space="0"/>
              <w:bottom w:val="none" w:color="000000" w:sz="2" w:space="0"/>
              <w:right w:val="single" w:color="000000" w:sz="6" w:space="0"/>
              <w:top w:val="single" w:color="000000" w:sz="10" w:space="0"/>
            </w:tcBorders>
          </w:tcPr>
          <w:p>
            <w:pPr>
              <w:spacing w:line="386" w:lineRule="auto"/>
              <w:rPr>
                <w:rFonts w:ascii="SimSun"/>
                <w:sz w:val="21"/>
              </w:rPr>
            </w:pPr>
            <w:r/>
          </w:p>
          <w:p>
            <w:pPr>
              <w:ind w:firstLine="25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6227" w:type="dxa"/>
            <w:vAlign w:val="top"/>
            <w:gridSpan w:val="12"/>
            <w:tcBorders>
              <w:left w:val="single" w:color="000000" w:sz="6" w:space="0"/>
              <w:bottom w:val="single" w:color="000000" w:sz="6" w:space="0"/>
              <w:right w:val="single" w:color="000000" w:sz="10" w:space="0"/>
              <w:top w:val="single" w:color="000000" w:sz="10" w:space="0"/>
            </w:tcBorders>
          </w:tcPr>
          <w:p>
            <w:pPr>
              <w:ind w:firstLine="1946"/>
              <w:spacing w:before="150" w:line="278"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总悬浮颗粒物（</w:t>
            </w:r>
            <w:r>
              <w:rPr>
                <w:rFonts w:ascii="Times New Roman" w:hAnsi="Times New Roman" w:eastAsia="Times New Roman" w:cs="Times New Roman"/>
                <w:sz w:val="21"/>
                <w:szCs w:val="21"/>
                <w:b/>
                <w:bCs/>
              </w:rPr>
              <w:t>mg/m</w:t>
            </w:r>
            <w:r>
              <w:rPr>
                <w:rFonts w:ascii="Times New Roman" w:hAnsi="Times New Roman" w:eastAsia="Times New Roman" w:cs="Times New Roman"/>
                <w:sz w:val="14"/>
                <w:szCs w:val="14"/>
                <w:b/>
                <w:bCs/>
                <w:position w:val="6"/>
              </w:rPr>
              <w:t>3</w:t>
            </w:r>
            <w:r>
              <w:rPr>
                <w:rFonts w:ascii="SimSun" w:hAnsi="SimSun" w:eastAsia="SimSun" w:cs="SimSun"/>
                <w:sz w:val="21"/>
                <w:szCs w:val="21"/>
                <w14:textOutline w14:w="3795" w14:cap="sq" w14:cmpd="sng">
                  <w14:solidFill>
                    <w14:srgbClr w14:val="000000"/>
                  </w14:solidFill>
                  <w14:prstDash w14:val="solid"/>
                  <w14:bevel/>
                </w14:textOutline>
              </w:rPr>
              <w:t>）</w:t>
            </w:r>
          </w:p>
        </w:tc>
      </w:tr>
      <w:tr>
        <w:trPr>
          <w:trHeight w:val="627" w:hRule="atLeast"/>
        </w:trPr>
        <w:tc>
          <w:tcPr>
            <w:tcW w:w="1371" w:type="dxa"/>
            <w:vAlign w:val="top"/>
            <w:gridSpan w:val="2"/>
            <w:vMerge w:val="continue"/>
            <w:tcBorders>
              <w:bottom w:val="single" w:color="000000" w:sz="6" w:space="0"/>
              <w:right w:val="single" w:color="000000" w:sz="6" w:space="0"/>
              <w:left w:val="single" w:color="000000" w:sz="10" w:space="0"/>
              <w:top w:val="none" w:color="000000" w:sz="2" w:space="0"/>
            </w:tcBorders>
          </w:tcPr>
          <w:p>
            <w:pPr>
              <w:rPr>
                <w:rFonts w:ascii="SimSun"/>
                <w:sz w:val="21"/>
              </w:rPr>
            </w:pPr>
            <w:r/>
          </w:p>
        </w:tc>
        <w:tc>
          <w:tcPr>
            <w:tcW w:w="1362" w:type="dxa"/>
            <w:vAlign w:val="top"/>
            <w:gridSpan w:val="2"/>
            <w:vMerge w:val="continue"/>
            <w:tcBorders>
              <w:left w:val="single" w:color="000000" w:sz="6" w:space="0"/>
              <w:bottom w:val="single" w:color="000000" w:sz="6" w:space="0"/>
              <w:right w:val="single" w:color="000000" w:sz="6" w:space="0"/>
              <w:top w:val="none" w:color="000000" w:sz="2" w:space="0"/>
            </w:tcBorders>
          </w:tcPr>
          <w:p>
            <w:pPr>
              <w:rPr>
                <w:rFonts w:ascii="SimSun"/>
                <w:sz w:val="21"/>
              </w:rPr>
            </w:pPr>
            <w:r/>
          </w:p>
        </w:tc>
        <w:tc>
          <w:tcPr>
            <w:tcW w:w="969" w:type="dxa"/>
            <w:vAlign w:val="top"/>
            <w:tcBorders>
              <w:left w:val="single" w:color="000000" w:sz="6" w:space="0"/>
              <w:bottom w:val="single" w:color="000000" w:sz="6" w:space="0"/>
              <w:right w:val="single" w:color="000000" w:sz="6" w:space="0"/>
              <w:top w:val="single" w:color="000000" w:sz="6" w:space="0"/>
            </w:tcBorders>
          </w:tcPr>
          <w:p>
            <w:pPr>
              <w:ind w:firstLine="168"/>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908" w:type="dxa"/>
            <w:vAlign w:val="top"/>
            <w:gridSpan w:val="2"/>
            <w:tcBorders>
              <w:left w:val="single" w:color="000000" w:sz="6" w:space="0"/>
              <w:bottom w:val="single" w:color="000000" w:sz="6" w:space="0"/>
              <w:right w:val="single" w:color="000000" w:sz="6" w:space="0"/>
              <w:top w:val="single" w:color="000000" w:sz="6" w:space="0"/>
            </w:tcBorders>
          </w:tcPr>
          <w:p>
            <w:pPr>
              <w:ind w:firstLine="142"/>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897" w:type="dxa"/>
            <w:vAlign w:val="top"/>
            <w:gridSpan w:val="2"/>
            <w:tcBorders>
              <w:left w:val="single" w:color="000000" w:sz="6" w:space="0"/>
              <w:bottom w:val="single" w:color="000000" w:sz="6" w:space="0"/>
              <w:right w:val="single" w:color="000000" w:sz="6" w:space="0"/>
              <w:top w:val="single" w:color="000000" w:sz="6" w:space="0"/>
            </w:tcBorders>
          </w:tcPr>
          <w:p>
            <w:pPr>
              <w:ind w:firstLine="134"/>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898" w:type="dxa"/>
            <w:vAlign w:val="top"/>
            <w:gridSpan w:val="2"/>
            <w:tcBorders>
              <w:left w:val="single" w:color="000000" w:sz="6" w:space="0"/>
              <w:bottom w:val="single" w:color="000000" w:sz="6" w:space="0"/>
              <w:right w:val="single" w:color="000000" w:sz="6" w:space="0"/>
              <w:top w:val="single" w:color="000000" w:sz="6" w:space="0"/>
            </w:tcBorders>
          </w:tcPr>
          <w:p>
            <w:pPr>
              <w:ind w:firstLine="137"/>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第四次</w:t>
            </w:r>
          </w:p>
        </w:tc>
        <w:tc>
          <w:tcPr>
            <w:tcW w:w="899" w:type="dxa"/>
            <w:vAlign w:val="top"/>
            <w:gridSpan w:val="2"/>
            <w:tcBorders>
              <w:left w:val="single" w:color="000000" w:sz="6" w:space="0"/>
              <w:bottom w:val="single" w:color="000000" w:sz="6" w:space="0"/>
              <w:right w:val="single" w:color="000000" w:sz="6" w:space="0"/>
              <w:top w:val="single" w:color="000000" w:sz="6" w:space="0"/>
            </w:tcBorders>
          </w:tcPr>
          <w:p>
            <w:pPr>
              <w:ind w:firstLine="142"/>
              <w:spacing w:before="20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最大值</w:t>
            </w:r>
          </w:p>
        </w:tc>
        <w:tc>
          <w:tcPr>
            <w:tcW w:w="776" w:type="dxa"/>
            <w:vAlign w:val="top"/>
            <w:gridSpan w:val="2"/>
            <w:tcBorders>
              <w:left w:val="single" w:color="000000" w:sz="6" w:space="0"/>
              <w:bottom w:val="single" w:color="000000" w:sz="6" w:space="0"/>
              <w:right w:val="single" w:color="000000" w:sz="6" w:space="0"/>
              <w:top w:val="single" w:color="000000" w:sz="6" w:space="0"/>
            </w:tcBorders>
          </w:tcPr>
          <w:p>
            <w:pPr>
              <w:ind w:firstLine="186"/>
              <w:spacing w:before="49"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position w:val="6"/>
              </w:rPr>
              <w:t>标准</w:t>
            </w:r>
          </w:p>
          <w:p>
            <w:pPr>
              <w:ind w:firstLine="200"/>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880" w:type="dxa"/>
            <w:vAlign w:val="top"/>
            <w:tcBorders>
              <w:left w:val="single" w:color="000000" w:sz="6" w:space="0"/>
              <w:bottom w:val="single" w:color="000000" w:sz="6" w:space="0"/>
              <w:top w:val="single" w:color="000000" w:sz="6" w:space="0"/>
              <w:right w:val="single" w:color="000000" w:sz="10" w:space="0"/>
            </w:tcBorders>
          </w:tcPr>
          <w:p>
            <w:pPr>
              <w:ind w:firstLine="205"/>
              <w:spacing w:before="49"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是否</w:t>
            </w:r>
          </w:p>
          <w:p>
            <w:pPr>
              <w:ind w:firstLine="20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14" w:hRule="atLeast"/>
        </w:trPr>
        <w:tc>
          <w:tcPr>
            <w:tcW w:w="1371" w:type="dxa"/>
            <w:vAlign w:val="top"/>
            <w:gridSpan w:val="2"/>
            <w:vMerge w:val="restart"/>
            <w:tcBorders>
              <w:bottom w:val="none" w:color="000000" w:sz="2" w:space="0"/>
              <w:right w:val="single" w:color="000000" w:sz="6" w:space="0"/>
              <w:top w:val="single" w:color="000000" w:sz="6" w:space="0"/>
              <w:left w:val="single" w:color="000000" w:sz="10" w:space="0"/>
            </w:tcBorders>
          </w:tcPr>
          <w:p>
            <w:pPr>
              <w:spacing w:line="249" w:lineRule="auto"/>
              <w:rPr>
                <w:rFonts w:ascii="SimSun"/>
                <w:sz w:val="21"/>
              </w:rPr>
            </w:pPr>
            <w:r/>
          </w:p>
          <w:p>
            <w:pPr>
              <w:spacing w:line="250" w:lineRule="auto"/>
              <w:rPr>
                <w:rFonts w:ascii="SimSun"/>
                <w:sz w:val="21"/>
              </w:rPr>
            </w:pPr>
            <w:r/>
          </w:p>
          <w:p>
            <w:pPr>
              <w:spacing w:line="250" w:lineRule="auto"/>
              <w:rPr>
                <w:rFonts w:ascii="SimSun"/>
                <w:sz w:val="21"/>
              </w:rPr>
            </w:pPr>
            <w:r/>
          </w:p>
          <w:p>
            <w:pPr>
              <w:ind w:firstLine="226"/>
              <w:spacing w:before="6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2021/12/31</w:t>
            </w:r>
          </w:p>
        </w:tc>
        <w:tc>
          <w:tcPr>
            <w:tcW w:w="1362" w:type="dxa"/>
            <w:vAlign w:val="top"/>
            <w:gridSpan w:val="2"/>
            <w:tcBorders>
              <w:left w:val="single" w:color="000000" w:sz="6" w:space="0"/>
              <w:bottom w:val="single" w:color="000000" w:sz="6" w:space="0"/>
              <w:right w:val="single" w:color="000000" w:sz="6" w:space="0"/>
              <w:top w:val="single" w:color="000000" w:sz="6" w:space="0"/>
            </w:tcBorders>
          </w:tcPr>
          <w:p>
            <w:pPr>
              <w:ind w:firstLine="217"/>
              <w:spacing w:before="149" w:line="184"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○参照点</w:t>
            </w:r>
          </w:p>
        </w:tc>
        <w:tc>
          <w:tcPr>
            <w:tcW w:w="969" w:type="dxa"/>
            <w:vAlign w:val="top"/>
            <w:tcBorders>
              <w:left w:val="single" w:color="000000" w:sz="6" w:space="0"/>
              <w:bottom w:val="single" w:color="000000" w:sz="6" w:space="0"/>
              <w:right w:val="single" w:color="000000" w:sz="6" w:space="0"/>
              <w:top w:val="single" w:color="000000" w:sz="6" w:space="0"/>
            </w:tcBorders>
          </w:tcPr>
          <w:p>
            <w:pPr>
              <w:ind w:firstLine="249"/>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0.233</w:t>
            </w:r>
          </w:p>
        </w:tc>
        <w:tc>
          <w:tcPr>
            <w:tcW w:w="908" w:type="dxa"/>
            <w:vAlign w:val="top"/>
            <w:gridSpan w:val="2"/>
            <w:tcBorders>
              <w:left w:val="single" w:color="000000" w:sz="6" w:space="0"/>
              <w:bottom w:val="single" w:color="000000" w:sz="6" w:space="0"/>
              <w:right w:val="single" w:color="000000" w:sz="6" w:space="0"/>
              <w:top w:val="single" w:color="000000" w:sz="6" w:space="0"/>
            </w:tcBorders>
          </w:tcPr>
          <w:p>
            <w:pPr>
              <w:ind w:firstLine="221"/>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0.317</w:t>
            </w:r>
          </w:p>
        </w:tc>
        <w:tc>
          <w:tcPr>
            <w:tcW w:w="897" w:type="dxa"/>
            <w:vAlign w:val="top"/>
            <w:gridSpan w:val="2"/>
            <w:tcBorders>
              <w:left w:val="single" w:color="000000" w:sz="6" w:space="0"/>
              <w:bottom w:val="single" w:color="000000" w:sz="6" w:space="0"/>
              <w:right w:val="single" w:color="000000" w:sz="6" w:space="0"/>
              <w:top w:val="single" w:color="000000" w:sz="6" w:space="0"/>
            </w:tcBorders>
          </w:tcPr>
          <w:p>
            <w:pPr>
              <w:ind w:firstLine="213"/>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0.267</w:t>
            </w:r>
          </w:p>
        </w:tc>
        <w:tc>
          <w:tcPr>
            <w:tcW w:w="898" w:type="dxa"/>
            <w:vAlign w:val="top"/>
            <w:gridSpan w:val="2"/>
            <w:tcBorders>
              <w:left w:val="single" w:color="000000" w:sz="6" w:space="0"/>
              <w:bottom w:val="single" w:color="000000" w:sz="6" w:space="0"/>
              <w:right w:val="single" w:color="000000" w:sz="6" w:space="0"/>
              <w:top w:val="single" w:color="000000" w:sz="6" w:space="0"/>
            </w:tcBorders>
          </w:tcPr>
          <w:p>
            <w:pPr>
              <w:ind w:firstLine="216"/>
              <w:spacing w:before="1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899" w:type="dxa"/>
            <w:vAlign w:val="top"/>
            <w:gridSpan w:val="2"/>
            <w:tcBorders>
              <w:left w:val="single" w:color="000000" w:sz="6" w:space="0"/>
              <w:bottom w:val="single" w:color="000000" w:sz="6" w:space="0"/>
              <w:right w:val="single" w:color="000000" w:sz="6" w:space="0"/>
              <w:top w:val="single" w:color="000000" w:sz="6" w:space="0"/>
            </w:tcBorders>
          </w:tcPr>
          <w:p>
            <w:pPr>
              <w:ind w:firstLine="220"/>
              <w:spacing w:before="1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776" w:type="dxa"/>
            <w:vAlign w:val="top"/>
            <w:gridSpan w:val="2"/>
            <w:vMerge w:val="restart"/>
            <w:tcBorders>
              <w:left w:val="single" w:color="000000" w:sz="6" w:space="0"/>
              <w:bottom w:val="none" w:color="000000" w:sz="2" w:space="0"/>
              <w:right w:val="single" w:color="000000" w:sz="6" w:space="0"/>
              <w:top w:val="single" w:color="000000" w:sz="6" w:space="0"/>
            </w:tcBorders>
          </w:tcPr>
          <w:p>
            <w:pPr>
              <w:spacing w:line="270" w:lineRule="auto"/>
              <w:rPr>
                <w:rFonts w:ascii="SimSun"/>
                <w:sz w:val="21"/>
              </w:rPr>
            </w:pPr>
            <w:r/>
          </w:p>
          <w:p>
            <w:pPr>
              <w:spacing w:line="270" w:lineRule="auto"/>
              <w:rPr>
                <w:rFonts w:ascii="SimSun"/>
                <w:sz w:val="21"/>
              </w:rPr>
            </w:pPr>
            <w:r/>
          </w:p>
          <w:p>
            <w:pPr>
              <w:spacing w:line="270" w:lineRule="auto"/>
              <w:rPr>
                <w:rFonts w:ascii="SimSun"/>
                <w:sz w:val="21"/>
              </w:rPr>
            </w:pPr>
            <w:r/>
          </w:p>
          <w:p>
            <w:pPr>
              <w:ind w:firstLine="28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880" w:type="dxa"/>
            <w:vAlign w:val="top"/>
            <w:tcBorders>
              <w:left w:val="single" w:color="000000" w:sz="6" w:space="0"/>
              <w:bottom w:val="single" w:color="000000" w:sz="6" w:space="0"/>
              <w:top w:val="single" w:color="000000" w:sz="6" w:space="0"/>
              <w:right w:val="single" w:color="000000" w:sz="10" w:space="0"/>
            </w:tcBorders>
          </w:tcPr>
          <w:p>
            <w:pPr>
              <w:ind w:firstLine="203"/>
              <w:spacing w:before="149"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14" w:hRule="atLeast"/>
        </w:trPr>
        <w:tc>
          <w:tcPr>
            <w:tcW w:w="1371" w:type="dxa"/>
            <w:vAlign w:val="top"/>
            <w:gridSpan w:val="2"/>
            <w:vMerge w:val="continue"/>
            <w:tcBorders>
              <w:bottom w:val="none" w:color="000000" w:sz="2" w:space="0"/>
              <w:right w:val="single" w:color="000000" w:sz="6" w:space="0"/>
              <w:top w:val="none" w:color="000000" w:sz="2" w:space="0"/>
              <w:left w:val="single" w:color="000000" w:sz="10" w:space="0"/>
            </w:tcBorders>
          </w:tcPr>
          <w:p>
            <w:pPr>
              <w:rPr>
                <w:rFonts w:ascii="SimSun"/>
                <w:sz w:val="21"/>
              </w:rPr>
            </w:pPr>
            <w:r/>
          </w:p>
        </w:tc>
        <w:tc>
          <w:tcPr>
            <w:tcW w:w="1362" w:type="dxa"/>
            <w:vAlign w:val="top"/>
            <w:gridSpan w:val="2"/>
            <w:tcBorders>
              <w:left w:val="single" w:color="000000" w:sz="6" w:space="0"/>
              <w:bottom w:val="single" w:color="000000" w:sz="6" w:space="0"/>
              <w:right w:val="single" w:color="000000" w:sz="6" w:space="0"/>
              <w:top w:val="single" w:color="000000" w:sz="6" w:space="0"/>
            </w:tcBorders>
          </w:tcPr>
          <w:p>
            <w:pPr>
              <w:ind w:firstLine="196"/>
              <w:spacing w:before="150" w:line="184"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○监控点</w:t>
            </w:r>
          </w:p>
        </w:tc>
        <w:tc>
          <w:tcPr>
            <w:tcW w:w="969" w:type="dxa"/>
            <w:vAlign w:val="top"/>
            <w:tcBorders>
              <w:left w:val="single" w:color="000000" w:sz="6" w:space="0"/>
              <w:bottom w:val="single" w:color="000000" w:sz="6" w:space="0"/>
              <w:right w:val="single" w:color="000000" w:sz="6" w:space="0"/>
              <w:top w:val="single" w:color="000000" w:sz="6" w:space="0"/>
            </w:tcBorders>
          </w:tcPr>
          <w:p>
            <w:pPr>
              <w:ind w:firstLine="249"/>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908" w:type="dxa"/>
            <w:vAlign w:val="top"/>
            <w:gridSpan w:val="2"/>
            <w:tcBorders>
              <w:left w:val="single" w:color="000000" w:sz="6" w:space="0"/>
              <w:bottom w:val="single" w:color="000000" w:sz="6" w:space="0"/>
              <w:right w:val="single" w:color="000000" w:sz="6" w:space="0"/>
              <w:top w:val="single" w:color="000000" w:sz="6" w:space="0"/>
            </w:tcBorders>
          </w:tcPr>
          <w:p>
            <w:pPr>
              <w:ind w:firstLine="221"/>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0.250</w:t>
            </w:r>
          </w:p>
        </w:tc>
        <w:tc>
          <w:tcPr>
            <w:tcW w:w="897" w:type="dxa"/>
            <w:vAlign w:val="top"/>
            <w:gridSpan w:val="2"/>
            <w:tcBorders>
              <w:left w:val="single" w:color="000000" w:sz="6" w:space="0"/>
              <w:bottom w:val="single" w:color="000000" w:sz="6" w:space="0"/>
              <w:right w:val="single" w:color="000000" w:sz="6" w:space="0"/>
              <w:top w:val="single" w:color="000000" w:sz="6" w:space="0"/>
            </w:tcBorders>
          </w:tcPr>
          <w:p>
            <w:pPr>
              <w:ind w:firstLine="213"/>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0.217</w:t>
            </w:r>
          </w:p>
        </w:tc>
        <w:tc>
          <w:tcPr>
            <w:tcW w:w="898" w:type="dxa"/>
            <w:vAlign w:val="top"/>
            <w:gridSpan w:val="2"/>
            <w:tcBorders>
              <w:left w:val="single" w:color="000000" w:sz="6" w:space="0"/>
              <w:bottom w:val="single" w:color="000000" w:sz="6" w:space="0"/>
              <w:right w:val="single" w:color="000000" w:sz="6" w:space="0"/>
              <w:top w:val="single" w:color="000000" w:sz="6" w:space="0"/>
            </w:tcBorders>
          </w:tcPr>
          <w:p>
            <w:pPr>
              <w:ind w:firstLine="216"/>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899" w:type="dxa"/>
            <w:vAlign w:val="top"/>
            <w:gridSpan w:val="2"/>
            <w:tcBorders>
              <w:left w:val="single" w:color="000000" w:sz="6" w:space="0"/>
              <w:bottom w:val="single" w:color="000000" w:sz="6" w:space="0"/>
              <w:right w:val="single" w:color="000000" w:sz="6" w:space="0"/>
              <w:top w:val="single" w:color="000000" w:sz="6" w:space="0"/>
            </w:tcBorders>
          </w:tcPr>
          <w:p>
            <w:pPr>
              <w:ind w:firstLine="220"/>
              <w:spacing w:before="1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776" w:type="dxa"/>
            <w:vAlign w:val="top"/>
            <w:gridSpan w:val="2"/>
            <w:vMerge w:val="continue"/>
            <w:tcBorders>
              <w:left w:val="single" w:color="000000" w:sz="6" w:space="0"/>
              <w:bottom w:val="none" w:color="000000" w:sz="2" w:space="0"/>
              <w:right w:val="single" w:color="000000" w:sz="6" w:space="0"/>
              <w:top w:val="none" w:color="000000" w:sz="2" w:space="0"/>
            </w:tcBorders>
          </w:tcPr>
          <w:p>
            <w:pPr>
              <w:rPr>
                <w:rFonts w:ascii="SimSun"/>
                <w:sz w:val="21"/>
              </w:rPr>
            </w:pPr>
            <w:r/>
          </w:p>
        </w:tc>
        <w:tc>
          <w:tcPr>
            <w:tcW w:w="880" w:type="dxa"/>
            <w:vAlign w:val="top"/>
            <w:tcBorders>
              <w:left w:val="single" w:color="000000" w:sz="6" w:space="0"/>
              <w:bottom w:val="single" w:color="000000" w:sz="6" w:space="0"/>
              <w:top w:val="single" w:color="000000" w:sz="6" w:space="0"/>
              <w:right w:val="single" w:color="000000" w:sz="10" w:space="0"/>
            </w:tcBorders>
          </w:tcPr>
          <w:p>
            <w:pPr>
              <w:ind w:firstLine="203"/>
              <w:spacing w:before="150"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14" w:hRule="atLeast"/>
        </w:trPr>
        <w:tc>
          <w:tcPr>
            <w:tcW w:w="1371" w:type="dxa"/>
            <w:vAlign w:val="top"/>
            <w:gridSpan w:val="2"/>
            <w:vMerge w:val="continue"/>
            <w:tcBorders>
              <w:bottom w:val="none" w:color="000000" w:sz="2" w:space="0"/>
              <w:right w:val="single" w:color="000000" w:sz="6" w:space="0"/>
              <w:top w:val="none" w:color="000000" w:sz="2" w:space="0"/>
              <w:left w:val="single" w:color="000000" w:sz="10" w:space="0"/>
            </w:tcBorders>
          </w:tcPr>
          <w:p>
            <w:pPr>
              <w:rPr>
                <w:rFonts w:ascii="SimSun"/>
                <w:sz w:val="21"/>
              </w:rPr>
            </w:pPr>
            <w:r/>
          </w:p>
        </w:tc>
        <w:tc>
          <w:tcPr>
            <w:tcW w:w="1362" w:type="dxa"/>
            <w:vAlign w:val="top"/>
            <w:gridSpan w:val="2"/>
            <w:tcBorders>
              <w:left w:val="single" w:color="000000" w:sz="6" w:space="0"/>
              <w:bottom w:val="single" w:color="000000" w:sz="6" w:space="0"/>
              <w:right w:val="single" w:color="000000" w:sz="6" w:space="0"/>
              <w:top w:val="single" w:color="000000" w:sz="6" w:space="0"/>
            </w:tcBorders>
          </w:tcPr>
          <w:p>
            <w:pPr>
              <w:ind w:firstLine="201"/>
              <w:spacing w:before="152" w:line="184"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○监控点</w:t>
            </w:r>
          </w:p>
        </w:tc>
        <w:tc>
          <w:tcPr>
            <w:tcW w:w="969" w:type="dxa"/>
            <w:vAlign w:val="top"/>
            <w:tcBorders>
              <w:left w:val="single" w:color="000000" w:sz="6" w:space="0"/>
              <w:bottom w:val="single" w:color="000000" w:sz="6" w:space="0"/>
              <w:right w:val="single" w:color="000000" w:sz="6" w:space="0"/>
              <w:top w:val="single" w:color="000000" w:sz="6" w:space="0"/>
            </w:tcBorders>
          </w:tcPr>
          <w:p>
            <w:pPr>
              <w:ind w:firstLine="249"/>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0.250</w:t>
            </w:r>
          </w:p>
        </w:tc>
        <w:tc>
          <w:tcPr>
            <w:tcW w:w="908" w:type="dxa"/>
            <w:vAlign w:val="top"/>
            <w:gridSpan w:val="2"/>
            <w:tcBorders>
              <w:left w:val="single" w:color="000000" w:sz="6" w:space="0"/>
              <w:bottom w:val="single" w:color="000000" w:sz="6" w:space="0"/>
              <w:right w:val="single" w:color="000000" w:sz="6" w:space="0"/>
              <w:top w:val="single" w:color="000000" w:sz="6" w:space="0"/>
            </w:tcBorders>
          </w:tcPr>
          <w:p>
            <w:pPr>
              <w:ind w:firstLine="221"/>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897" w:type="dxa"/>
            <w:vAlign w:val="top"/>
            <w:gridSpan w:val="2"/>
            <w:tcBorders>
              <w:left w:val="single" w:color="000000" w:sz="6" w:space="0"/>
              <w:bottom w:val="single" w:color="000000" w:sz="6" w:space="0"/>
              <w:right w:val="single" w:color="000000" w:sz="6" w:space="0"/>
              <w:top w:val="single" w:color="000000" w:sz="6" w:space="0"/>
            </w:tcBorders>
          </w:tcPr>
          <w:p>
            <w:pPr>
              <w:ind w:firstLine="213"/>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0.267</w:t>
            </w:r>
          </w:p>
        </w:tc>
        <w:tc>
          <w:tcPr>
            <w:tcW w:w="898" w:type="dxa"/>
            <w:vAlign w:val="top"/>
            <w:gridSpan w:val="2"/>
            <w:tcBorders>
              <w:left w:val="single" w:color="000000" w:sz="6" w:space="0"/>
              <w:bottom w:val="single" w:color="000000" w:sz="6" w:space="0"/>
              <w:right w:val="single" w:color="000000" w:sz="6" w:space="0"/>
              <w:top w:val="single" w:color="000000" w:sz="6" w:space="0"/>
            </w:tcBorders>
          </w:tcPr>
          <w:p>
            <w:pPr>
              <w:ind w:firstLine="216"/>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899" w:type="dxa"/>
            <w:vAlign w:val="top"/>
            <w:gridSpan w:val="2"/>
            <w:tcBorders>
              <w:left w:val="single" w:color="000000" w:sz="6" w:space="0"/>
              <w:bottom w:val="single" w:color="000000" w:sz="6" w:space="0"/>
              <w:right w:val="single" w:color="000000" w:sz="6" w:space="0"/>
              <w:top w:val="single" w:color="000000" w:sz="6" w:space="0"/>
            </w:tcBorders>
          </w:tcPr>
          <w:p>
            <w:pPr>
              <w:ind w:firstLine="220"/>
              <w:spacing w:before="1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776" w:type="dxa"/>
            <w:vAlign w:val="top"/>
            <w:gridSpan w:val="2"/>
            <w:vMerge w:val="continue"/>
            <w:tcBorders>
              <w:left w:val="single" w:color="000000" w:sz="6" w:space="0"/>
              <w:bottom w:val="none" w:color="000000" w:sz="2" w:space="0"/>
              <w:right w:val="single" w:color="000000" w:sz="6" w:space="0"/>
              <w:top w:val="none" w:color="000000" w:sz="2" w:space="0"/>
            </w:tcBorders>
          </w:tcPr>
          <w:p>
            <w:pPr>
              <w:rPr>
                <w:rFonts w:ascii="SimSun"/>
                <w:sz w:val="21"/>
              </w:rPr>
            </w:pPr>
            <w:r/>
          </w:p>
        </w:tc>
        <w:tc>
          <w:tcPr>
            <w:tcW w:w="880" w:type="dxa"/>
            <w:vAlign w:val="top"/>
            <w:tcBorders>
              <w:left w:val="single" w:color="000000" w:sz="6" w:space="0"/>
              <w:bottom w:val="single" w:color="000000" w:sz="6" w:space="0"/>
              <w:top w:val="single" w:color="000000" w:sz="6" w:space="0"/>
              <w:right w:val="single" w:color="000000" w:sz="10" w:space="0"/>
            </w:tcBorders>
          </w:tcPr>
          <w:p>
            <w:pPr>
              <w:ind w:firstLine="203"/>
              <w:spacing w:before="152"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14" w:hRule="atLeast"/>
        </w:trPr>
        <w:tc>
          <w:tcPr>
            <w:tcW w:w="1371" w:type="dxa"/>
            <w:vAlign w:val="top"/>
            <w:gridSpan w:val="2"/>
            <w:vMerge w:val="continue"/>
            <w:tcBorders>
              <w:bottom w:val="single" w:color="000000" w:sz="6" w:space="0"/>
              <w:right w:val="single" w:color="000000" w:sz="6" w:space="0"/>
              <w:top w:val="none" w:color="000000" w:sz="2" w:space="0"/>
              <w:left w:val="single" w:color="000000" w:sz="10" w:space="0"/>
            </w:tcBorders>
          </w:tcPr>
          <w:p>
            <w:pPr>
              <w:rPr>
                <w:rFonts w:ascii="SimSun"/>
                <w:sz w:val="21"/>
              </w:rPr>
            </w:pPr>
            <w:r/>
          </w:p>
        </w:tc>
        <w:tc>
          <w:tcPr>
            <w:tcW w:w="1362" w:type="dxa"/>
            <w:vAlign w:val="top"/>
            <w:gridSpan w:val="2"/>
            <w:tcBorders>
              <w:left w:val="single" w:color="000000" w:sz="6" w:space="0"/>
              <w:bottom w:val="single" w:color="000000" w:sz="6" w:space="0"/>
              <w:right w:val="single" w:color="000000" w:sz="6" w:space="0"/>
              <w:top w:val="single" w:color="000000" w:sz="6" w:space="0"/>
            </w:tcBorders>
          </w:tcPr>
          <w:p>
            <w:pPr>
              <w:ind w:firstLine="195"/>
              <w:spacing w:before="153" w:line="184"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○监控点</w:t>
            </w:r>
          </w:p>
        </w:tc>
        <w:tc>
          <w:tcPr>
            <w:tcW w:w="969" w:type="dxa"/>
            <w:vAlign w:val="top"/>
            <w:tcBorders>
              <w:left w:val="single" w:color="000000" w:sz="6" w:space="0"/>
              <w:bottom w:val="single" w:color="000000" w:sz="6" w:space="0"/>
              <w:right w:val="single" w:color="000000" w:sz="6" w:space="0"/>
              <w:top w:val="single" w:color="000000" w:sz="6" w:space="0"/>
            </w:tcBorders>
          </w:tcPr>
          <w:p>
            <w:pPr>
              <w:ind w:firstLine="249"/>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908" w:type="dxa"/>
            <w:vAlign w:val="top"/>
            <w:gridSpan w:val="2"/>
            <w:tcBorders>
              <w:left w:val="single" w:color="000000" w:sz="6" w:space="0"/>
              <w:bottom w:val="single" w:color="000000" w:sz="6" w:space="0"/>
              <w:right w:val="single" w:color="000000" w:sz="6" w:space="0"/>
              <w:top w:val="single" w:color="000000" w:sz="6" w:space="0"/>
            </w:tcBorders>
          </w:tcPr>
          <w:p>
            <w:pPr>
              <w:ind w:firstLine="221"/>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0.283</w:t>
            </w:r>
          </w:p>
        </w:tc>
        <w:tc>
          <w:tcPr>
            <w:tcW w:w="897" w:type="dxa"/>
            <w:vAlign w:val="top"/>
            <w:gridSpan w:val="2"/>
            <w:tcBorders>
              <w:left w:val="single" w:color="000000" w:sz="6" w:space="0"/>
              <w:bottom w:val="single" w:color="000000" w:sz="6" w:space="0"/>
              <w:right w:val="single" w:color="000000" w:sz="6" w:space="0"/>
              <w:top w:val="single" w:color="000000" w:sz="6" w:space="0"/>
            </w:tcBorders>
          </w:tcPr>
          <w:p>
            <w:pPr>
              <w:ind w:firstLine="213"/>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0.250</w:t>
            </w:r>
          </w:p>
        </w:tc>
        <w:tc>
          <w:tcPr>
            <w:tcW w:w="898" w:type="dxa"/>
            <w:vAlign w:val="top"/>
            <w:gridSpan w:val="2"/>
            <w:tcBorders>
              <w:left w:val="single" w:color="000000" w:sz="6" w:space="0"/>
              <w:bottom w:val="single" w:color="000000" w:sz="6" w:space="0"/>
              <w:right w:val="single" w:color="000000" w:sz="6" w:space="0"/>
              <w:top w:val="single" w:color="000000" w:sz="6" w:space="0"/>
            </w:tcBorders>
          </w:tcPr>
          <w:p>
            <w:pPr>
              <w:ind w:firstLine="216"/>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0.300</w:t>
            </w:r>
          </w:p>
        </w:tc>
        <w:tc>
          <w:tcPr>
            <w:tcW w:w="899" w:type="dxa"/>
            <w:vAlign w:val="top"/>
            <w:gridSpan w:val="2"/>
            <w:tcBorders>
              <w:left w:val="single" w:color="000000" w:sz="6" w:space="0"/>
              <w:bottom w:val="single" w:color="000000" w:sz="6" w:space="0"/>
              <w:right w:val="single" w:color="000000" w:sz="6" w:space="0"/>
              <w:top w:val="single" w:color="000000" w:sz="6" w:space="0"/>
            </w:tcBorders>
          </w:tcPr>
          <w:p>
            <w:pPr>
              <w:ind w:firstLine="220"/>
              <w:spacing w:before="1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0.333</w:t>
            </w:r>
          </w:p>
        </w:tc>
        <w:tc>
          <w:tcPr>
            <w:tcW w:w="776" w:type="dxa"/>
            <w:vAlign w:val="top"/>
            <w:gridSpan w:val="2"/>
            <w:vMerge w:val="continue"/>
            <w:tcBorders>
              <w:left w:val="single" w:color="000000" w:sz="6" w:space="0"/>
              <w:bottom w:val="single" w:color="000000" w:sz="6" w:space="0"/>
              <w:right w:val="single" w:color="000000" w:sz="6" w:space="0"/>
              <w:top w:val="none" w:color="000000" w:sz="2" w:space="0"/>
            </w:tcBorders>
          </w:tcPr>
          <w:p>
            <w:pPr>
              <w:rPr>
                <w:rFonts w:ascii="SimSun"/>
                <w:sz w:val="21"/>
              </w:rPr>
            </w:pPr>
            <w:r/>
          </w:p>
        </w:tc>
        <w:tc>
          <w:tcPr>
            <w:tcW w:w="880" w:type="dxa"/>
            <w:vAlign w:val="top"/>
            <w:tcBorders>
              <w:left w:val="single" w:color="000000" w:sz="6" w:space="0"/>
              <w:bottom w:val="single" w:color="000000" w:sz="6" w:space="0"/>
              <w:top w:val="single" w:color="000000" w:sz="6" w:space="0"/>
              <w:right w:val="single" w:color="000000" w:sz="10" w:space="0"/>
            </w:tcBorders>
          </w:tcPr>
          <w:p>
            <w:pPr>
              <w:ind w:firstLine="203"/>
              <w:spacing w:before="153"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919" w:hRule="atLeast"/>
        </w:trPr>
        <w:tc>
          <w:tcPr>
            <w:tcW w:w="8960" w:type="dxa"/>
            <w:vAlign w:val="top"/>
            <w:gridSpan w:val="16"/>
            <w:tcBorders>
              <w:top w:val="single" w:color="000000" w:sz="6" w:space="0"/>
              <w:left w:val="single" w:color="000000" w:sz="10" w:space="0"/>
              <w:bottom w:val="single" w:color="000000" w:sz="10" w:space="0"/>
              <w:right w:val="single" w:color="000000" w:sz="10" w:space="0"/>
            </w:tcBorders>
          </w:tcPr>
          <w:p>
            <w:pPr>
              <w:ind w:firstLine="167"/>
              <w:spacing w:before="198" w:line="184" w:lineRule="auto"/>
              <w:rPr>
                <w:rFonts w:ascii="SimSun" w:hAnsi="SimSun" w:eastAsia="SimSun" w:cs="SimSun"/>
                <w:sz w:val="21"/>
                <w:szCs w:val="21"/>
              </w:rPr>
            </w:pPr>
            <w:r>
              <w:rPr>
                <w:rFonts w:ascii="SimSun" w:hAnsi="SimSun" w:eastAsia="SimSun" w:cs="SimSun"/>
                <w:sz w:val="21"/>
                <w:szCs w:val="21"/>
                <w:spacing w:val="-4"/>
              </w:rPr>
              <w:t>执行标准：</w:t>
            </w:r>
            <w:r>
              <w:rPr>
                <w:rFonts w:ascii="SimSun" w:hAnsi="SimSun" w:eastAsia="SimSun" w:cs="SimSun"/>
                <w:sz w:val="21"/>
                <w:szCs w:val="21"/>
                <w:spacing w:val="54"/>
              </w:rPr>
              <w:t> </w:t>
            </w:r>
            <w:r>
              <w:rPr>
                <w:rFonts w:ascii="SimSun" w:hAnsi="SimSun" w:eastAsia="SimSun" w:cs="SimSun"/>
                <w:sz w:val="21"/>
                <w:szCs w:val="21"/>
                <w:spacing w:val="-4"/>
              </w:rPr>
              <w:t>《大气污染物综合排放标准》</w:t>
            </w:r>
            <w:r>
              <w:rPr>
                <w:rFonts w:ascii="SimSun" w:hAnsi="SimSun" w:eastAsia="SimSun" w:cs="SimSun"/>
                <w:sz w:val="21"/>
                <w:szCs w:val="21"/>
                <w:spacing w:val="-11"/>
              </w:rPr>
              <w:t> </w:t>
            </w:r>
            <w:r>
              <w:rPr>
                <w:rFonts w:ascii="SimSun" w:hAnsi="SimSun" w:eastAsia="SimSun" w:cs="SimSun"/>
                <w:sz w:val="21"/>
                <w:szCs w:val="21"/>
                <w:spacing w:val="-4"/>
              </w:rPr>
              <w:t>（</w:t>
            </w:r>
            <w:r>
              <w:rPr>
                <w:rFonts w:ascii="Times New Roman" w:hAnsi="Times New Roman" w:eastAsia="Times New Roman" w:cs="Times New Roman"/>
                <w:sz w:val="21"/>
                <w:szCs w:val="21"/>
                <w:spacing w:val="-4"/>
              </w:rPr>
              <w:t>GB16297-</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4"/>
              </w:rPr>
              <w:t>1996</w:t>
            </w:r>
            <w:r>
              <w:rPr>
                <w:rFonts w:ascii="SimSun" w:hAnsi="SimSun" w:eastAsia="SimSun" w:cs="SimSun"/>
                <w:sz w:val="21"/>
                <w:szCs w:val="21"/>
                <w:spacing w:val="-4"/>
              </w:rPr>
              <w:t>）表</w:t>
            </w:r>
            <w:r>
              <w:rPr>
                <w:rFonts w:ascii="SimSun" w:hAnsi="SimSun" w:eastAsia="SimSun" w:cs="SimSun"/>
                <w:sz w:val="21"/>
                <w:szCs w:val="21"/>
                <w:spacing w:val="-44"/>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4"/>
              </w:rPr>
              <w:t>新污染源大气污染物排放限</w:t>
            </w:r>
          </w:p>
          <w:p>
            <w:pPr>
              <w:ind w:firstLine="167"/>
              <w:spacing w:before="102" w:line="184" w:lineRule="auto"/>
              <w:rPr>
                <w:rFonts w:ascii="SimSun" w:hAnsi="SimSun" w:eastAsia="SimSun" w:cs="SimSun"/>
                <w:sz w:val="21"/>
                <w:szCs w:val="21"/>
              </w:rPr>
            </w:pPr>
            <w:r>
              <w:rPr>
                <w:rFonts w:ascii="SimSun" w:hAnsi="SimSun" w:eastAsia="SimSun" w:cs="SimSun"/>
                <w:sz w:val="21"/>
                <w:szCs w:val="21"/>
              </w:rPr>
              <w:t>值中无组织排放监控浓度限值。</w:t>
            </w:r>
          </w:p>
        </w:tc>
      </w:tr>
      <w:tr>
        <w:trPr>
          <w:trHeight w:val="2496" w:hRule="atLeast"/>
        </w:trPr>
        <w:tc>
          <w:tcPr>
            <w:tcW w:w="8960" w:type="dxa"/>
            <w:vAlign w:val="top"/>
            <w:gridSpan w:val="16"/>
            <w:tcBorders>
              <w:left w:val="single" w:color="000000" w:sz="10" w:space="0"/>
              <w:bottom w:val="single" w:color="000000" w:sz="10" w:space="0"/>
              <w:right w:val="single" w:color="000000" w:sz="10" w:space="0"/>
              <w:top w:val="single" w:color="000000" w:sz="10" w:space="0"/>
            </w:tcBorders>
          </w:tcPr>
          <w:p>
            <w:pPr>
              <w:ind w:left="107" w:right="70" w:firstLine="563"/>
              <w:spacing w:before="172" w:line="336" w:lineRule="auto"/>
              <w:rPr>
                <w:rFonts w:ascii="SimSun" w:hAnsi="SimSun" w:eastAsia="SimSun" w:cs="SimSun"/>
                <w:sz w:val="28"/>
                <w:szCs w:val="28"/>
              </w:rPr>
            </w:pPr>
            <w:r>
              <w:rPr>
                <w:rFonts w:ascii="SimSun" w:hAnsi="SimSun" w:eastAsia="SimSun" w:cs="SimSun"/>
                <w:sz w:val="28"/>
                <w:szCs w:val="28"/>
                <w:spacing w:val="4"/>
              </w:rPr>
              <w:t>监测结果表明：</w:t>
            </w:r>
            <w:r>
              <w:rPr>
                <w:rFonts w:ascii="SimSun" w:hAnsi="SimSun" w:eastAsia="SimSun" w:cs="SimSun"/>
                <w:sz w:val="28"/>
                <w:szCs w:val="28"/>
                <w:spacing w:val="101"/>
              </w:rPr>
              <w:t> </w:t>
            </w:r>
            <w:r>
              <w:rPr>
                <w:rFonts w:ascii="SimSun" w:hAnsi="SimSun" w:eastAsia="SimSun" w:cs="SimSun"/>
                <w:sz w:val="28"/>
                <w:szCs w:val="28"/>
                <w:spacing w:val="4"/>
              </w:rPr>
              <w:t>本项目厂界无组织总悬浮颗粒物最大排放浓度为</w:t>
            </w:r>
            <w:r>
              <w:rPr>
                <w:rFonts w:ascii="SimSun" w:hAnsi="SimSun" w:eastAsia="SimSun" w:cs="SimSun"/>
                <w:sz w:val="28"/>
                <w:szCs w:val="28"/>
              </w:rPr>
              <w:t> </w:t>
            </w:r>
            <w:r>
              <w:rPr>
                <w:rFonts w:ascii="Times New Roman" w:hAnsi="Times New Roman" w:eastAsia="Times New Roman" w:cs="Times New Roman"/>
                <w:sz w:val="28"/>
                <w:szCs w:val="28"/>
                <w:spacing w:val="-4"/>
              </w:rPr>
              <w:t>0.383mg/m</w:t>
            </w:r>
            <w:r>
              <w:rPr>
                <w:rFonts w:ascii="Times New Roman" w:hAnsi="Times New Roman" w:eastAsia="Times New Roman" w:cs="Times New Roman"/>
                <w:sz w:val="18"/>
                <w:szCs w:val="18"/>
                <w:spacing w:val="-4"/>
                <w:position w:val="9"/>
              </w:rPr>
              <w:t>3</w:t>
            </w:r>
            <w:r>
              <w:rPr>
                <w:rFonts w:ascii="Times New Roman" w:hAnsi="Times New Roman" w:eastAsia="Times New Roman" w:cs="Times New Roman"/>
                <w:sz w:val="18"/>
                <w:szCs w:val="18"/>
                <w:spacing w:val="8"/>
                <w:position w:val="9"/>
              </w:rPr>
              <w:t> </w:t>
            </w:r>
            <w:r>
              <w:rPr>
                <w:rFonts w:ascii="SimSun" w:hAnsi="SimSun" w:eastAsia="SimSun" w:cs="SimSun"/>
                <w:sz w:val="28"/>
                <w:szCs w:val="28"/>
                <w:spacing w:val="-4"/>
              </w:rPr>
              <w:t>，符合《大气污染物综合排放标准》</w:t>
            </w:r>
            <w:r>
              <w:rPr>
                <w:rFonts w:ascii="SimSun" w:hAnsi="SimSun" w:eastAsia="SimSun" w:cs="SimSun"/>
                <w:sz w:val="28"/>
                <w:szCs w:val="28"/>
                <w:spacing w:val="-16"/>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4"/>
              </w:rPr>
              <w:t>1996</w:t>
            </w:r>
            <w:r>
              <w:rPr>
                <w:rFonts w:ascii="SimSun" w:hAnsi="SimSun" w:eastAsia="SimSun" w:cs="SimSun"/>
                <w:sz w:val="28"/>
                <w:szCs w:val="28"/>
                <w:spacing w:val="-4"/>
              </w:rPr>
              <w:t>）表</w:t>
            </w:r>
            <w:r>
              <w:rPr>
                <w:rFonts w:ascii="SimSun" w:hAnsi="SimSun" w:eastAsia="SimSun" w:cs="SimSun"/>
                <w:sz w:val="28"/>
                <w:szCs w:val="28"/>
                <w:spacing w:val="-65"/>
              </w:rPr>
              <w:t> </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w w:val="101"/>
              </w:rPr>
              <w:t>  </w:t>
            </w:r>
            <w:r>
              <w:rPr>
                <w:rFonts w:ascii="SimSun" w:hAnsi="SimSun" w:eastAsia="SimSun" w:cs="SimSun"/>
                <w:sz w:val="28"/>
                <w:szCs w:val="28"/>
              </w:rPr>
              <w:t>新污染源大气污染物排放限值中无组织排放浓度限值要求。</w:t>
            </w:r>
          </w:p>
          <w:p>
            <w:pPr>
              <w:ind w:firstLine="1369"/>
              <w:spacing w:before="295" w:line="374" w:lineRule="exact"/>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8"/>
                <w:position w:val="1"/>
              </w:rPr>
              <w:t>表</w:t>
            </w:r>
            <w:r>
              <w:rPr>
                <w:rFonts w:ascii="SimSun" w:hAnsi="SimSun" w:eastAsia="SimSun" w:cs="SimSun"/>
                <w:sz w:val="28"/>
                <w:szCs w:val="28"/>
                <w:spacing w:val="-42"/>
                <w:position w:val="1"/>
              </w:rPr>
              <w:t> </w:t>
            </w:r>
            <w:r>
              <w:rPr>
                <w:rFonts w:ascii="Times New Roman" w:hAnsi="Times New Roman" w:eastAsia="Times New Roman" w:cs="Times New Roman"/>
                <w:sz w:val="28"/>
                <w:szCs w:val="28"/>
                <w:b/>
                <w:bCs/>
                <w:spacing w:val="-8"/>
                <w:position w:val="1"/>
              </w:rPr>
              <w:t>8-5</w:t>
            </w:r>
            <w:r>
              <w:rPr>
                <w:rFonts w:ascii="Times New Roman" w:hAnsi="Times New Roman" w:eastAsia="Times New Roman" w:cs="Times New Roman"/>
                <w:sz w:val="28"/>
                <w:szCs w:val="28"/>
                <w:spacing w:val="4"/>
                <w:w w:val="101"/>
                <w:position w:val="1"/>
              </w:rPr>
              <w:t>    </w:t>
            </w:r>
            <w:r>
              <w:rPr>
                <w:rFonts w:ascii="Times New Roman" w:hAnsi="Times New Roman" w:eastAsia="Times New Roman" w:cs="Times New Roman"/>
                <w:sz w:val="28"/>
                <w:szCs w:val="28"/>
                <w:b/>
                <w:bCs/>
                <w:spacing w:val="-8"/>
                <w:position w:val="1"/>
              </w:rPr>
              <w:t>1#</w:t>
            </w:r>
            <w:r>
              <w:rPr>
                <w:rFonts w:ascii="SimSun" w:hAnsi="SimSun" w:eastAsia="SimSun" w:cs="SimSun"/>
                <w:sz w:val="28"/>
                <w:szCs w:val="28"/>
                <w14:textOutline w14:w="5103" w14:cap="sq" w14:cmpd="sng">
                  <w14:solidFill>
                    <w14:srgbClr w14:val="000000"/>
                  </w14:solidFill>
                  <w14:prstDash w14:val="solid"/>
                  <w14:bevel/>
                </w14:textOutline>
                <w:spacing w:val="-8"/>
                <w:position w:val="1"/>
              </w:rPr>
              <w:t>兰炭烘干除尘器出口（</w:t>
            </w:r>
            <w:r>
              <w:rPr>
                <w:rFonts w:ascii="Times New Roman" w:hAnsi="Times New Roman" w:eastAsia="Times New Roman" w:cs="Times New Roman"/>
                <w:sz w:val="28"/>
                <w:szCs w:val="28"/>
                <w:b/>
                <w:bCs/>
                <w:spacing w:val="-8"/>
                <w:position w:val="1"/>
              </w:rPr>
              <w:t>3</w:t>
            </w:r>
            <w:r>
              <w:rPr>
                <w:rFonts w:ascii="SimSun" w:hAnsi="SimSun" w:eastAsia="SimSun" w:cs="SimSun"/>
                <w:sz w:val="28"/>
                <w:szCs w:val="28"/>
                <w14:textOutline w14:w="5103" w14:cap="sq" w14:cmpd="sng">
                  <w14:solidFill>
                    <w14:srgbClr w14:val="000000"/>
                  </w14:solidFill>
                  <w14:prstDash w14:val="solid"/>
                  <w14:bevel/>
                </w14:textOutline>
                <w:spacing w:val="-8"/>
                <w:position w:val="1"/>
              </w:rPr>
              <w:t>◎）</w:t>
            </w:r>
            <w:r>
              <w:rPr>
                <w:rFonts w:ascii="SimSun" w:hAnsi="SimSun" w:eastAsia="SimSun" w:cs="SimSun"/>
                <w:sz w:val="28"/>
                <w:szCs w:val="28"/>
                <w:spacing w:val="33"/>
                <w:position w:val="1"/>
              </w:rPr>
              <w:t> </w:t>
            </w:r>
            <w:r>
              <w:rPr>
                <w:rFonts w:ascii="SimSun" w:hAnsi="SimSun" w:eastAsia="SimSun" w:cs="SimSun"/>
                <w:sz w:val="28"/>
                <w:szCs w:val="28"/>
                <w14:textOutline w14:w="5103" w14:cap="sq" w14:cmpd="sng">
                  <w14:solidFill>
                    <w14:srgbClr w14:val="000000"/>
                  </w14:solidFill>
                  <w14:prstDash w14:val="solid"/>
                  <w14:bevel/>
                </w14:textOutline>
                <w:spacing w:val="-8"/>
                <w:position w:val="1"/>
              </w:rPr>
              <w:t>监测结果表</w:t>
            </w:r>
          </w:p>
        </w:tc>
      </w:tr>
      <w:tr>
        <w:trPr>
          <w:trHeight w:val="563" w:hRule="atLeast"/>
        </w:trPr>
        <w:tc>
          <w:tcPr>
            <w:tcW w:w="2657" w:type="dxa"/>
            <w:vAlign w:val="top"/>
            <w:gridSpan w:val="3"/>
            <w:tcBorders>
              <w:left w:val="single" w:color="000000" w:sz="10" w:space="0"/>
              <w:top w:val="single" w:color="000000" w:sz="10" w:space="0"/>
              <w:bottom w:val="single" w:color="000000" w:sz="2" w:space="0"/>
            </w:tcBorders>
          </w:tcPr>
          <w:p>
            <w:pPr>
              <w:ind w:firstLine="941"/>
              <w:spacing w:before="184"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6303" w:type="dxa"/>
            <w:vAlign w:val="top"/>
            <w:gridSpan w:val="13"/>
            <w:tcBorders>
              <w:right w:val="single" w:color="000000" w:sz="10" w:space="0"/>
              <w:top w:val="single" w:color="000000" w:sz="10" w:space="0"/>
            </w:tcBorders>
          </w:tcPr>
          <w:p>
            <w:pPr>
              <w:ind w:firstLine="2631"/>
              <w:spacing w:before="149" w:line="27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2021/12/30</w:t>
            </w:r>
          </w:p>
        </w:tc>
      </w:tr>
      <w:tr>
        <w:trPr>
          <w:trHeight w:val="571" w:hRule="atLeast"/>
        </w:trPr>
        <w:tc>
          <w:tcPr>
            <w:tcW w:w="2657" w:type="dxa"/>
            <w:vAlign w:val="top"/>
            <w:gridSpan w:val="3"/>
            <w:tcBorders>
              <w:left w:val="single" w:color="000000" w:sz="10" w:space="0"/>
              <w:tl2br w:val="single" w:color="000000" w:sz="6" w:space="0"/>
            </w:tcBorders>
          </w:tcPr>
          <w:p>
            <w:pPr>
              <w:ind w:firstLine="1346"/>
              <w:spacing w:before="4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监测频次</w:t>
            </w:r>
          </w:p>
          <w:p>
            <w:pPr>
              <w:ind w:firstLine="184"/>
              <w:spacing w:before="5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检测项目</w:t>
            </w:r>
          </w:p>
        </w:tc>
        <w:tc>
          <w:tcPr>
            <w:tcW w:w="1065" w:type="dxa"/>
            <w:vAlign w:val="top"/>
            <w:gridSpan w:val="3"/>
            <w:tcBorders>
              <w:left w:val="single" w:color="000000" w:sz="2" w:space="0"/>
            </w:tcBorders>
          </w:tcPr>
          <w:p>
            <w:pPr>
              <w:ind w:firstLine="215"/>
              <w:spacing w:before="1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1064" w:type="dxa"/>
            <w:vAlign w:val="top"/>
            <w:gridSpan w:val="2"/>
          </w:tcPr>
          <w:p>
            <w:pPr>
              <w:ind w:firstLine="218"/>
              <w:spacing w:before="1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1040" w:type="dxa"/>
            <w:vAlign w:val="top"/>
            <w:gridSpan w:val="2"/>
          </w:tcPr>
          <w:p>
            <w:pPr>
              <w:ind w:firstLine="210"/>
              <w:spacing w:before="1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1107" w:type="dxa"/>
            <w:vAlign w:val="top"/>
            <w:gridSpan w:val="2"/>
          </w:tcPr>
          <w:p>
            <w:pPr>
              <w:ind w:firstLine="248"/>
              <w:spacing w:before="19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最大值</w:t>
            </w:r>
          </w:p>
        </w:tc>
        <w:tc>
          <w:tcPr>
            <w:tcW w:w="1031" w:type="dxa"/>
            <w:vAlign w:val="top"/>
            <w:gridSpan w:val="2"/>
          </w:tcPr>
          <w:p>
            <w:pPr>
              <w:ind w:firstLine="318"/>
              <w:spacing w:before="57" w:line="238"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标准</w:t>
            </w:r>
          </w:p>
          <w:p>
            <w:pPr>
              <w:ind w:firstLine="33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996" w:type="dxa"/>
            <w:vAlign w:val="top"/>
            <w:gridSpan w:val="2"/>
            <w:tcBorders>
              <w:right w:val="single" w:color="000000" w:sz="10" w:space="0"/>
            </w:tcBorders>
          </w:tcPr>
          <w:p>
            <w:pPr>
              <w:ind w:firstLine="259"/>
              <w:spacing w:before="57" w:line="238"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是否</w:t>
            </w:r>
          </w:p>
          <w:p>
            <w:pPr>
              <w:ind w:firstLine="255"/>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71" w:hRule="atLeast"/>
        </w:trPr>
        <w:tc>
          <w:tcPr>
            <w:tcW w:w="2657" w:type="dxa"/>
            <w:vAlign w:val="top"/>
            <w:gridSpan w:val="3"/>
            <w:tcBorders>
              <w:left w:val="single" w:color="000000" w:sz="10" w:space="0"/>
              <w:top w:val="single" w:color="000000" w:sz="2" w:space="0"/>
            </w:tcBorders>
          </w:tcPr>
          <w:p>
            <w:pPr>
              <w:ind w:firstLine="535"/>
              <w:spacing w:before="163" w:line="241" w:lineRule="auto"/>
              <w:rPr>
                <w:rFonts w:ascii="SimSun" w:hAnsi="SimSun" w:eastAsia="SimSun" w:cs="SimSun"/>
                <w:sz w:val="21"/>
                <w:szCs w:val="21"/>
              </w:rPr>
            </w:pPr>
            <w:r>
              <w:rPr>
                <w:rFonts w:ascii="SimSun" w:hAnsi="SimSun" w:eastAsia="SimSun" w:cs="SimSun"/>
                <w:sz w:val="21"/>
                <w:szCs w:val="21"/>
                <w:spacing w:val="-1"/>
              </w:rPr>
              <w:t>标干流量（</w:t>
            </w: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/h</w:t>
            </w:r>
            <w:r>
              <w:rPr>
                <w:rFonts w:ascii="SimSun" w:hAnsi="SimSun" w:eastAsia="SimSun" w:cs="SimSun"/>
                <w:sz w:val="21"/>
                <w:szCs w:val="21"/>
                <w:spacing w:val="-1"/>
              </w:rPr>
              <w:t>）</w:t>
            </w:r>
          </w:p>
        </w:tc>
        <w:tc>
          <w:tcPr>
            <w:tcW w:w="1065" w:type="dxa"/>
            <w:vAlign w:val="top"/>
            <w:gridSpan w:val="3"/>
          </w:tcPr>
          <w:p>
            <w:pPr>
              <w:ind w:firstLine="266"/>
              <w:spacing w:before="23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42247</w:t>
            </w:r>
          </w:p>
        </w:tc>
        <w:tc>
          <w:tcPr>
            <w:tcW w:w="1064" w:type="dxa"/>
            <w:vAlign w:val="top"/>
            <w:gridSpan w:val="2"/>
          </w:tcPr>
          <w:p>
            <w:pPr>
              <w:ind w:firstLine="269"/>
              <w:spacing w:before="23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40538</w:t>
            </w:r>
          </w:p>
        </w:tc>
        <w:tc>
          <w:tcPr>
            <w:tcW w:w="1040" w:type="dxa"/>
            <w:vAlign w:val="top"/>
            <w:gridSpan w:val="2"/>
          </w:tcPr>
          <w:p>
            <w:pPr>
              <w:ind w:firstLine="258"/>
              <w:spacing w:before="23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41309</w:t>
            </w:r>
          </w:p>
        </w:tc>
        <w:tc>
          <w:tcPr>
            <w:tcW w:w="1107" w:type="dxa"/>
            <w:vAlign w:val="top"/>
            <w:gridSpan w:val="2"/>
          </w:tcPr>
          <w:p>
            <w:pPr>
              <w:ind w:firstLine="525"/>
              <w:spacing w:before="163"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31" w:type="dxa"/>
            <w:vAlign w:val="top"/>
            <w:gridSpan w:val="2"/>
          </w:tcPr>
          <w:p>
            <w:pPr>
              <w:ind w:firstLine="491"/>
              <w:spacing w:before="17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6" w:type="dxa"/>
            <w:vAlign w:val="top"/>
            <w:gridSpan w:val="2"/>
            <w:tcBorders>
              <w:right w:val="single" w:color="000000" w:sz="10" w:space="0"/>
            </w:tcBorders>
          </w:tcPr>
          <w:p>
            <w:pPr>
              <w:ind w:firstLine="427"/>
              <w:spacing w:before="159" w:line="27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r>
      <w:tr>
        <w:trPr>
          <w:trHeight w:val="571" w:hRule="atLeast"/>
        </w:trPr>
        <w:tc>
          <w:tcPr>
            <w:tcW w:w="1237" w:type="dxa"/>
            <w:vAlign w:val="top"/>
            <w:vMerge w:val="restart"/>
            <w:tcBorders>
              <w:left w:val="single" w:color="000000" w:sz="10" w:space="0"/>
              <w:bottom w:val="none" w:color="000000" w:sz="2" w:space="0"/>
            </w:tcBorders>
          </w:tcPr>
          <w:p>
            <w:pPr>
              <w:spacing w:line="366" w:lineRule="auto"/>
              <w:rPr>
                <w:rFonts w:ascii="SimSun"/>
                <w:sz w:val="21"/>
              </w:rPr>
            </w:pPr>
            <w:r/>
          </w:p>
          <w:p>
            <w:pPr>
              <w:ind w:firstLine="334"/>
              <w:spacing w:before="68" w:line="184" w:lineRule="auto"/>
              <w:rPr>
                <w:rFonts w:ascii="SimSun" w:hAnsi="SimSun" w:eastAsia="SimSun" w:cs="SimSun"/>
                <w:sz w:val="21"/>
                <w:szCs w:val="21"/>
              </w:rPr>
            </w:pPr>
            <w:r>
              <w:rPr>
                <w:rFonts w:ascii="SimSun" w:hAnsi="SimSun" w:eastAsia="SimSun" w:cs="SimSun"/>
                <w:sz w:val="21"/>
                <w:szCs w:val="21"/>
                <w:spacing w:val="-2"/>
              </w:rPr>
              <w:t>颗粒物</w:t>
            </w:r>
          </w:p>
        </w:tc>
        <w:tc>
          <w:tcPr>
            <w:tcW w:w="1420" w:type="dxa"/>
            <w:vAlign w:val="top"/>
            <w:gridSpan w:val="2"/>
          </w:tcPr>
          <w:p>
            <w:pPr>
              <w:ind w:left="222" w:right="232" w:firstLine="64"/>
              <w:spacing w:before="59" w:line="225" w:lineRule="auto"/>
              <w:rPr>
                <w:rFonts w:ascii="SimSun" w:hAnsi="SimSun" w:eastAsia="SimSun" w:cs="SimSun"/>
                <w:sz w:val="21"/>
                <w:szCs w:val="21"/>
              </w:rPr>
            </w:pPr>
            <w:r>
              <w:rPr>
                <w:rFonts w:ascii="SimSun" w:hAnsi="SimSun" w:eastAsia="SimSun" w:cs="SimSun"/>
                <w:sz w:val="21"/>
                <w:szCs w:val="21"/>
                <w:spacing w:val="-2"/>
              </w:rPr>
              <w:t>排放浓度</w:t>
            </w:r>
            <w:r>
              <w:rPr>
                <w:rFonts w:ascii="SimSun" w:hAnsi="SimSun" w:eastAsia="SimSun" w:cs="SimSun"/>
                <w:sz w:val="21"/>
                <w:szCs w:val="21"/>
                <w:spacing w:val="2"/>
              </w:rPr>
              <w:t> </w:t>
            </w:r>
            <w:r>
              <w:rPr>
                <w:rFonts w:ascii="SimSun" w:hAnsi="SimSun" w:eastAsia="SimSun" w:cs="SimSun"/>
                <w:sz w:val="21"/>
                <w:szCs w:val="21"/>
                <w:spacing w:val="-4"/>
              </w:rPr>
              <w:t>（</w:t>
            </w:r>
            <w:r>
              <w:rPr>
                <w:rFonts w:ascii="Times New Roman" w:hAnsi="Times New Roman" w:eastAsia="Times New Roman" w:cs="Times New Roman"/>
                <w:sz w:val="21"/>
                <w:szCs w:val="21"/>
                <w:spacing w:val="-4"/>
              </w:rPr>
              <w:t>mg/m</w:t>
            </w:r>
            <w:r>
              <w:rPr>
                <w:rFonts w:ascii="Times New Roman" w:hAnsi="Times New Roman" w:eastAsia="Times New Roman" w:cs="Times New Roman"/>
                <w:sz w:val="14"/>
                <w:szCs w:val="14"/>
                <w:spacing w:val="-4"/>
                <w:position w:val="6"/>
              </w:rPr>
              <w:t>3</w:t>
            </w:r>
            <w:r>
              <w:rPr>
                <w:rFonts w:ascii="SimSun" w:hAnsi="SimSun" w:eastAsia="SimSun" w:cs="SimSun"/>
                <w:sz w:val="21"/>
                <w:szCs w:val="21"/>
                <w:spacing w:val="-4"/>
              </w:rPr>
              <w:t>）</w:t>
            </w:r>
          </w:p>
        </w:tc>
        <w:tc>
          <w:tcPr>
            <w:tcW w:w="1065" w:type="dxa"/>
            <w:vAlign w:val="top"/>
            <w:gridSpan w:val="3"/>
          </w:tcPr>
          <w:p>
            <w:pPr>
              <w:ind w:firstLine="404"/>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5.4</w:t>
            </w:r>
          </w:p>
        </w:tc>
        <w:tc>
          <w:tcPr>
            <w:tcW w:w="1064" w:type="dxa"/>
            <w:vAlign w:val="top"/>
            <w:gridSpan w:val="2"/>
          </w:tcPr>
          <w:p>
            <w:pPr>
              <w:ind w:firstLine="404"/>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6.7</w:t>
            </w:r>
          </w:p>
        </w:tc>
        <w:tc>
          <w:tcPr>
            <w:tcW w:w="1040" w:type="dxa"/>
            <w:vAlign w:val="top"/>
            <w:gridSpan w:val="2"/>
          </w:tcPr>
          <w:p>
            <w:pPr>
              <w:ind w:firstLine="397"/>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w:t>
            </w:r>
          </w:p>
        </w:tc>
        <w:tc>
          <w:tcPr>
            <w:tcW w:w="1107" w:type="dxa"/>
            <w:vAlign w:val="top"/>
            <w:gridSpan w:val="2"/>
          </w:tcPr>
          <w:p>
            <w:pPr>
              <w:ind w:firstLine="434"/>
              <w:spacing w:before="2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10"/>
                <w:w w:val="101"/>
              </w:rPr>
              <w:t> </w:t>
            </w:r>
            <w:r>
              <w:rPr>
                <w:rFonts w:ascii="Times New Roman" w:hAnsi="Times New Roman" w:eastAsia="Times New Roman" w:cs="Times New Roman"/>
                <w:sz w:val="21"/>
                <w:szCs w:val="21"/>
                <w:spacing w:val="-6"/>
              </w:rPr>
              <w:t>7</w:t>
            </w:r>
          </w:p>
        </w:tc>
        <w:tc>
          <w:tcPr>
            <w:tcW w:w="1031" w:type="dxa"/>
            <w:vAlign w:val="top"/>
            <w:gridSpan w:val="2"/>
          </w:tcPr>
          <w:p>
            <w:pPr>
              <w:ind w:firstLine="386"/>
              <w:spacing w:before="23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96" w:type="dxa"/>
            <w:vAlign w:val="top"/>
            <w:gridSpan w:val="2"/>
            <w:tcBorders>
              <w:right w:val="single" w:color="000000" w:sz="10" w:space="0"/>
            </w:tcBorders>
          </w:tcPr>
          <w:p>
            <w:pPr>
              <w:ind w:firstLine="255"/>
              <w:spacing w:before="194"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71" w:hRule="atLeast"/>
        </w:trPr>
        <w:tc>
          <w:tcPr>
            <w:tcW w:w="1237" w:type="dxa"/>
            <w:vAlign w:val="top"/>
            <w:vMerge w:val="continue"/>
            <w:tcBorders>
              <w:left w:val="single" w:color="000000" w:sz="10" w:space="0"/>
              <w:top w:val="none" w:color="000000" w:sz="2" w:space="0"/>
            </w:tcBorders>
          </w:tcPr>
          <w:p>
            <w:pPr>
              <w:rPr>
                <w:rFonts w:ascii="SimSun"/>
                <w:sz w:val="21"/>
              </w:rPr>
            </w:pPr>
            <w:r/>
          </w:p>
        </w:tc>
        <w:tc>
          <w:tcPr>
            <w:tcW w:w="1420" w:type="dxa"/>
            <w:vAlign w:val="top"/>
            <w:gridSpan w:val="2"/>
          </w:tcPr>
          <w:p>
            <w:pPr>
              <w:ind w:firstLine="286"/>
              <w:spacing w:before="59" w:line="210" w:lineRule="auto"/>
              <w:rPr>
                <w:rFonts w:ascii="SimSun" w:hAnsi="SimSun" w:eastAsia="SimSun" w:cs="SimSun"/>
                <w:sz w:val="21"/>
                <w:szCs w:val="21"/>
              </w:rPr>
            </w:pPr>
            <w:r>
              <w:rPr>
                <w:rFonts w:ascii="SimSun" w:hAnsi="SimSun" w:eastAsia="SimSun" w:cs="SimSun"/>
                <w:sz w:val="21"/>
                <w:szCs w:val="21"/>
                <w:spacing w:val="-2"/>
              </w:rPr>
              <w:t>排放速率</w:t>
            </w:r>
          </w:p>
          <w:p>
            <w:pPr>
              <w:ind w:firstLine="380"/>
              <w:spacing w:line="239" w:lineRule="auto"/>
              <w:rPr>
                <w:rFonts w:ascii="SimSun" w:hAnsi="SimSun" w:eastAsia="SimSun" w:cs="SimSun"/>
                <w:sz w:val="21"/>
                <w:szCs w:val="21"/>
              </w:rPr>
            </w:pPr>
            <w:r>
              <w:rPr>
                <w:rFonts w:ascii="Times New Roman" w:hAnsi="Times New Roman" w:eastAsia="Times New Roman" w:cs="Times New Roman"/>
                <w:sz w:val="21"/>
                <w:szCs w:val="21"/>
                <w:spacing w:val="-2"/>
              </w:rPr>
              <w:t>(kg/h</w:t>
            </w:r>
            <w:r>
              <w:rPr>
                <w:rFonts w:ascii="SimSun" w:hAnsi="SimSun" w:eastAsia="SimSun" w:cs="SimSun"/>
                <w:sz w:val="21"/>
                <w:szCs w:val="21"/>
                <w:spacing w:val="-2"/>
              </w:rPr>
              <w:t>）</w:t>
            </w:r>
          </w:p>
        </w:tc>
        <w:tc>
          <w:tcPr>
            <w:tcW w:w="1065" w:type="dxa"/>
            <w:vAlign w:val="top"/>
            <w:gridSpan w:val="3"/>
          </w:tcPr>
          <w:p>
            <w:pPr>
              <w:ind w:firstLine="296"/>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0.228</w:t>
            </w:r>
          </w:p>
        </w:tc>
        <w:tc>
          <w:tcPr>
            <w:tcW w:w="1064" w:type="dxa"/>
            <w:vAlign w:val="top"/>
            <w:gridSpan w:val="2"/>
          </w:tcPr>
          <w:p>
            <w:pPr>
              <w:ind w:firstLine="297"/>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0.272</w:t>
            </w:r>
          </w:p>
        </w:tc>
        <w:tc>
          <w:tcPr>
            <w:tcW w:w="1040" w:type="dxa"/>
            <w:vAlign w:val="top"/>
            <w:gridSpan w:val="2"/>
          </w:tcPr>
          <w:p>
            <w:pPr>
              <w:ind w:firstLine="289"/>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0.206</w:t>
            </w:r>
          </w:p>
        </w:tc>
        <w:tc>
          <w:tcPr>
            <w:tcW w:w="1107" w:type="dxa"/>
            <w:vAlign w:val="top"/>
            <w:gridSpan w:val="2"/>
          </w:tcPr>
          <w:p>
            <w:pPr>
              <w:ind w:firstLine="326"/>
              <w:spacing w:before="23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0.235</w:t>
            </w:r>
          </w:p>
        </w:tc>
        <w:tc>
          <w:tcPr>
            <w:tcW w:w="1031" w:type="dxa"/>
            <w:vAlign w:val="top"/>
            <w:gridSpan w:val="2"/>
          </w:tcPr>
          <w:p>
            <w:pPr>
              <w:ind w:firstLine="338"/>
              <w:spacing w:before="23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4.94</w:t>
            </w:r>
          </w:p>
        </w:tc>
        <w:tc>
          <w:tcPr>
            <w:tcW w:w="996" w:type="dxa"/>
            <w:vAlign w:val="top"/>
            <w:gridSpan w:val="2"/>
            <w:tcBorders>
              <w:right w:val="single" w:color="000000" w:sz="10" w:space="0"/>
            </w:tcBorders>
          </w:tcPr>
          <w:p>
            <w:pPr>
              <w:ind w:firstLine="255"/>
              <w:spacing w:before="196"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71" w:hRule="atLeast"/>
        </w:trPr>
        <w:tc>
          <w:tcPr>
            <w:tcW w:w="2657" w:type="dxa"/>
            <w:vAlign w:val="top"/>
            <w:gridSpan w:val="3"/>
            <w:tcBorders>
              <w:left w:val="single" w:color="000000" w:sz="10" w:space="0"/>
              <w:bottom w:val="single" w:color="000000" w:sz="2" w:space="0"/>
            </w:tcBorders>
          </w:tcPr>
          <w:p>
            <w:pPr>
              <w:ind w:firstLine="941"/>
              <w:spacing w:before="19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6303" w:type="dxa"/>
            <w:vAlign w:val="top"/>
            <w:gridSpan w:val="13"/>
            <w:tcBorders>
              <w:right w:val="single" w:color="000000" w:sz="10" w:space="0"/>
            </w:tcBorders>
          </w:tcPr>
          <w:p>
            <w:pPr>
              <w:ind w:firstLine="2631"/>
              <w:spacing w:before="161" w:line="27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2021/12/31</w:t>
            </w:r>
          </w:p>
        </w:tc>
      </w:tr>
      <w:tr>
        <w:trPr>
          <w:trHeight w:val="571" w:hRule="atLeast"/>
        </w:trPr>
        <w:tc>
          <w:tcPr>
            <w:tcW w:w="2657" w:type="dxa"/>
            <w:vAlign w:val="top"/>
            <w:gridSpan w:val="3"/>
            <w:tcBorders>
              <w:left w:val="single" w:color="000000" w:sz="10" w:space="0"/>
              <w:tl2br w:val="single" w:color="000000" w:sz="6" w:space="0"/>
            </w:tcBorders>
          </w:tcPr>
          <w:p>
            <w:pPr>
              <w:ind w:firstLine="1346"/>
              <w:spacing w:before="4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监测频次</w:t>
            </w:r>
          </w:p>
          <w:p>
            <w:pPr>
              <w:ind w:firstLine="184"/>
              <w:spacing w:before="6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检测项目</w:t>
            </w:r>
          </w:p>
        </w:tc>
        <w:tc>
          <w:tcPr>
            <w:tcW w:w="1065" w:type="dxa"/>
            <w:vAlign w:val="top"/>
            <w:gridSpan w:val="3"/>
            <w:tcBorders>
              <w:left w:val="single" w:color="000000" w:sz="2" w:space="0"/>
            </w:tcBorders>
          </w:tcPr>
          <w:p>
            <w:pPr>
              <w:ind w:firstLine="215"/>
              <w:spacing w:before="19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1064" w:type="dxa"/>
            <w:vAlign w:val="top"/>
            <w:gridSpan w:val="2"/>
          </w:tcPr>
          <w:p>
            <w:pPr>
              <w:ind w:firstLine="218"/>
              <w:spacing w:before="19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1040" w:type="dxa"/>
            <w:vAlign w:val="top"/>
            <w:gridSpan w:val="2"/>
          </w:tcPr>
          <w:p>
            <w:pPr>
              <w:ind w:firstLine="210"/>
              <w:spacing w:before="19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1107" w:type="dxa"/>
            <w:vAlign w:val="top"/>
            <w:gridSpan w:val="2"/>
          </w:tcPr>
          <w:p>
            <w:pPr>
              <w:ind w:firstLine="248"/>
              <w:spacing w:before="19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最大值</w:t>
            </w:r>
          </w:p>
        </w:tc>
        <w:tc>
          <w:tcPr>
            <w:tcW w:w="1031" w:type="dxa"/>
            <w:vAlign w:val="top"/>
            <w:gridSpan w:val="2"/>
          </w:tcPr>
          <w:p>
            <w:pPr>
              <w:ind w:firstLine="318"/>
              <w:spacing w:before="61" w:line="238"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标准</w:t>
            </w:r>
          </w:p>
          <w:p>
            <w:pPr>
              <w:ind w:firstLine="331"/>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996" w:type="dxa"/>
            <w:vAlign w:val="top"/>
            <w:gridSpan w:val="2"/>
            <w:tcBorders>
              <w:right w:val="single" w:color="000000" w:sz="10" w:space="0"/>
            </w:tcBorders>
          </w:tcPr>
          <w:p>
            <w:pPr>
              <w:ind w:firstLine="259"/>
              <w:spacing w:before="61" w:line="238"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rPr>
              <w:t>是否</w:t>
            </w:r>
          </w:p>
          <w:p>
            <w:pPr>
              <w:ind w:firstLine="255"/>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71" w:hRule="atLeast"/>
        </w:trPr>
        <w:tc>
          <w:tcPr>
            <w:tcW w:w="2657" w:type="dxa"/>
            <w:vAlign w:val="top"/>
            <w:gridSpan w:val="3"/>
            <w:tcBorders>
              <w:left w:val="single" w:color="000000" w:sz="10" w:space="0"/>
              <w:top w:val="single" w:color="000000" w:sz="2" w:space="0"/>
            </w:tcBorders>
          </w:tcPr>
          <w:p>
            <w:pPr>
              <w:ind w:firstLine="535"/>
              <w:spacing w:before="167" w:line="241" w:lineRule="auto"/>
              <w:rPr>
                <w:rFonts w:ascii="SimSun" w:hAnsi="SimSun" w:eastAsia="SimSun" w:cs="SimSun"/>
                <w:sz w:val="21"/>
                <w:szCs w:val="21"/>
              </w:rPr>
            </w:pPr>
            <w:r>
              <w:rPr>
                <w:rFonts w:ascii="SimSun" w:hAnsi="SimSun" w:eastAsia="SimSun" w:cs="SimSun"/>
                <w:sz w:val="21"/>
                <w:szCs w:val="21"/>
                <w:spacing w:val="-1"/>
              </w:rPr>
              <w:t>标干流量（</w:t>
            </w: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/h</w:t>
            </w:r>
            <w:r>
              <w:rPr>
                <w:rFonts w:ascii="SimSun" w:hAnsi="SimSun" w:eastAsia="SimSun" w:cs="SimSun"/>
                <w:sz w:val="21"/>
                <w:szCs w:val="21"/>
                <w:spacing w:val="-1"/>
              </w:rPr>
              <w:t>）</w:t>
            </w:r>
          </w:p>
        </w:tc>
        <w:tc>
          <w:tcPr>
            <w:tcW w:w="1065" w:type="dxa"/>
            <w:vAlign w:val="top"/>
            <w:gridSpan w:val="3"/>
          </w:tcPr>
          <w:p>
            <w:pPr>
              <w:ind w:firstLine="271"/>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39707</w:t>
            </w:r>
          </w:p>
        </w:tc>
        <w:tc>
          <w:tcPr>
            <w:tcW w:w="1064" w:type="dxa"/>
            <w:vAlign w:val="top"/>
            <w:gridSpan w:val="2"/>
          </w:tcPr>
          <w:p>
            <w:pPr>
              <w:ind w:firstLine="269"/>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40336</w:t>
            </w:r>
          </w:p>
        </w:tc>
        <w:tc>
          <w:tcPr>
            <w:tcW w:w="1040" w:type="dxa"/>
            <w:vAlign w:val="top"/>
            <w:gridSpan w:val="2"/>
          </w:tcPr>
          <w:p>
            <w:pPr>
              <w:ind w:firstLine="263"/>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39710</w:t>
            </w:r>
          </w:p>
        </w:tc>
        <w:tc>
          <w:tcPr>
            <w:tcW w:w="1107" w:type="dxa"/>
            <w:vAlign w:val="top"/>
            <w:gridSpan w:val="2"/>
          </w:tcPr>
          <w:p>
            <w:pPr>
              <w:ind w:firstLine="525"/>
              <w:spacing w:before="169"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31" w:type="dxa"/>
            <w:vAlign w:val="top"/>
            <w:gridSpan w:val="2"/>
          </w:tcPr>
          <w:p>
            <w:pPr>
              <w:ind w:firstLine="491"/>
              <w:spacing w:before="176"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6" w:type="dxa"/>
            <w:vAlign w:val="top"/>
            <w:gridSpan w:val="2"/>
            <w:tcBorders>
              <w:right w:val="single" w:color="000000" w:sz="10" w:space="0"/>
            </w:tcBorders>
          </w:tcPr>
          <w:p>
            <w:pPr>
              <w:ind w:firstLine="427"/>
              <w:spacing w:before="167"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1237" w:type="dxa"/>
            <w:vAlign w:val="top"/>
            <w:vMerge w:val="restart"/>
            <w:tcBorders>
              <w:left w:val="single" w:color="000000" w:sz="10" w:space="0"/>
              <w:bottom w:val="none" w:color="000000" w:sz="2" w:space="0"/>
            </w:tcBorders>
          </w:tcPr>
          <w:p>
            <w:pPr>
              <w:spacing w:line="371" w:lineRule="auto"/>
              <w:rPr>
                <w:rFonts w:ascii="SimSun"/>
                <w:sz w:val="21"/>
              </w:rPr>
            </w:pPr>
            <w:r/>
          </w:p>
          <w:p>
            <w:pPr>
              <w:ind w:firstLine="334"/>
              <w:spacing w:before="68" w:line="184" w:lineRule="auto"/>
              <w:rPr>
                <w:rFonts w:ascii="SimSun" w:hAnsi="SimSun" w:eastAsia="SimSun" w:cs="SimSun"/>
                <w:sz w:val="21"/>
                <w:szCs w:val="21"/>
              </w:rPr>
            </w:pPr>
            <w:r>
              <w:rPr>
                <w:rFonts w:ascii="SimSun" w:hAnsi="SimSun" w:eastAsia="SimSun" w:cs="SimSun"/>
                <w:sz w:val="21"/>
                <w:szCs w:val="21"/>
                <w:spacing w:val="-2"/>
              </w:rPr>
              <w:t>颗粒物</w:t>
            </w:r>
          </w:p>
        </w:tc>
        <w:tc>
          <w:tcPr>
            <w:tcW w:w="1420" w:type="dxa"/>
            <w:vAlign w:val="top"/>
            <w:gridSpan w:val="2"/>
          </w:tcPr>
          <w:p>
            <w:pPr>
              <w:ind w:left="222" w:right="232" w:firstLine="64"/>
              <w:spacing w:before="63" w:line="223" w:lineRule="auto"/>
              <w:rPr>
                <w:rFonts w:ascii="SimSun" w:hAnsi="SimSun" w:eastAsia="SimSun" w:cs="SimSun"/>
                <w:sz w:val="21"/>
                <w:szCs w:val="21"/>
              </w:rPr>
            </w:pPr>
            <w:r>
              <w:rPr>
                <w:rFonts w:ascii="SimSun" w:hAnsi="SimSun" w:eastAsia="SimSun" w:cs="SimSun"/>
                <w:sz w:val="21"/>
                <w:szCs w:val="21"/>
                <w:spacing w:val="-2"/>
              </w:rPr>
              <w:t>排放浓度</w:t>
            </w:r>
            <w:r>
              <w:rPr>
                <w:rFonts w:ascii="SimSun" w:hAnsi="SimSun" w:eastAsia="SimSun" w:cs="SimSun"/>
                <w:sz w:val="21"/>
                <w:szCs w:val="21"/>
                <w:spacing w:val="2"/>
              </w:rPr>
              <w:t> </w:t>
            </w:r>
            <w:r>
              <w:rPr>
                <w:rFonts w:ascii="SimSun" w:hAnsi="SimSun" w:eastAsia="SimSun" w:cs="SimSun"/>
                <w:sz w:val="21"/>
                <w:szCs w:val="21"/>
                <w:spacing w:val="-4"/>
              </w:rPr>
              <w:t>（</w:t>
            </w:r>
            <w:r>
              <w:rPr>
                <w:rFonts w:ascii="Times New Roman" w:hAnsi="Times New Roman" w:eastAsia="Times New Roman" w:cs="Times New Roman"/>
                <w:sz w:val="21"/>
                <w:szCs w:val="21"/>
                <w:spacing w:val="-4"/>
              </w:rPr>
              <w:t>mg/m</w:t>
            </w:r>
            <w:r>
              <w:rPr>
                <w:rFonts w:ascii="Times New Roman" w:hAnsi="Times New Roman" w:eastAsia="Times New Roman" w:cs="Times New Roman"/>
                <w:sz w:val="14"/>
                <w:szCs w:val="14"/>
                <w:spacing w:val="-4"/>
                <w:position w:val="6"/>
              </w:rPr>
              <w:t>3</w:t>
            </w:r>
            <w:r>
              <w:rPr>
                <w:rFonts w:ascii="SimSun" w:hAnsi="SimSun" w:eastAsia="SimSun" w:cs="SimSun"/>
                <w:sz w:val="21"/>
                <w:szCs w:val="21"/>
                <w:spacing w:val="-4"/>
              </w:rPr>
              <w:t>）</w:t>
            </w:r>
          </w:p>
        </w:tc>
        <w:tc>
          <w:tcPr>
            <w:tcW w:w="1065" w:type="dxa"/>
            <w:vAlign w:val="top"/>
            <w:gridSpan w:val="3"/>
          </w:tcPr>
          <w:p>
            <w:pPr>
              <w:ind w:firstLine="403"/>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6.1</w:t>
            </w:r>
          </w:p>
        </w:tc>
        <w:tc>
          <w:tcPr>
            <w:tcW w:w="1064" w:type="dxa"/>
            <w:vAlign w:val="top"/>
            <w:gridSpan w:val="2"/>
          </w:tcPr>
          <w:p>
            <w:pPr>
              <w:ind w:firstLine="398"/>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4.6</w:t>
            </w:r>
          </w:p>
        </w:tc>
        <w:tc>
          <w:tcPr>
            <w:tcW w:w="1040" w:type="dxa"/>
            <w:vAlign w:val="top"/>
            <w:gridSpan w:val="2"/>
          </w:tcPr>
          <w:p>
            <w:pPr>
              <w:ind w:firstLine="397"/>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w:t>
            </w:r>
          </w:p>
        </w:tc>
        <w:tc>
          <w:tcPr>
            <w:tcW w:w="1107" w:type="dxa"/>
            <w:vAlign w:val="top"/>
            <w:gridSpan w:val="2"/>
          </w:tcPr>
          <w:p>
            <w:pPr>
              <w:ind w:firstLine="434"/>
              <w:spacing w:before="23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6"/>
              </w:rPr>
              <w:t>2</w:t>
            </w:r>
          </w:p>
        </w:tc>
        <w:tc>
          <w:tcPr>
            <w:tcW w:w="1031" w:type="dxa"/>
            <w:vAlign w:val="top"/>
            <w:gridSpan w:val="2"/>
          </w:tcPr>
          <w:p>
            <w:pPr>
              <w:ind w:firstLine="386"/>
              <w:spacing w:before="24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96" w:type="dxa"/>
            <w:vAlign w:val="top"/>
            <w:gridSpan w:val="2"/>
            <w:tcBorders>
              <w:right w:val="single" w:color="000000" w:sz="10" w:space="0"/>
            </w:tcBorders>
          </w:tcPr>
          <w:p>
            <w:pPr>
              <w:ind w:firstLine="255"/>
              <w:spacing w:before="200"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700" w:hRule="atLeast"/>
        </w:trPr>
        <w:tc>
          <w:tcPr>
            <w:tcW w:w="1237"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420" w:type="dxa"/>
            <w:vAlign w:val="top"/>
            <w:gridSpan w:val="2"/>
            <w:tcBorders>
              <w:bottom w:val="single" w:color="000000" w:sz="10" w:space="0"/>
            </w:tcBorders>
          </w:tcPr>
          <w:p>
            <w:pPr>
              <w:ind w:firstLine="286"/>
              <w:spacing w:before="65" w:line="211" w:lineRule="auto"/>
              <w:rPr>
                <w:rFonts w:ascii="SimSun" w:hAnsi="SimSun" w:eastAsia="SimSun" w:cs="SimSun"/>
                <w:sz w:val="21"/>
                <w:szCs w:val="21"/>
              </w:rPr>
            </w:pPr>
            <w:r>
              <w:rPr>
                <w:rFonts w:ascii="SimSun" w:hAnsi="SimSun" w:eastAsia="SimSun" w:cs="SimSun"/>
                <w:sz w:val="21"/>
                <w:szCs w:val="21"/>
                <w:spacing w:val="-2"/>
              </w:rPr>
              <w:t>排放速率</w:t>
            </w:r>
          </w:p>
          <w:p>
            <w:pPr>
              <w:ind w:firstLine="380"/>
              <w:spacing w:line="241" w:lineRule="auto"/>
              <w:rPr>
                <w:rFonts w:ascii="SimSun" w:hAnsi="SimSun" w:eastAsia="SimSun" w:cs="SimSun"/>
                <w:sz w:val="21"/>
                <w:szCs w:val="21"/>
              </w:rPr>
            </w:pPr>
            <w:r>
              <w:rPr>
                <w:rFonts w:ascii="Times New Roman" w:hAnsi="Times New Roman" w:eastAsia="Times New Roman" w:cs="Times New Roman"/>
                <w:sz w:val="21"/>
                <w:szCs w:val="21"/>
                <w:spacing w:val="-2"/>
              </w:rPr>
              <w:t>(kg/h</w:t>
            </w:r>
            <w:r>
              <w:rPr>
                <w:rFonts w:ascii="SimSun" w:hAnsi="SimSun" w:eastAsia="SimSun" w:cs="SimSun"/>
                <w:sz w:val="21"/>
                <w:szCs w:val="21"/>
                <w:spacing w:val="-2"/>
              </w:rPr>
              <w:t>）</w:t>
            </w:r>
          </w:p>
        </w:tc>
        <w:tc>
          <w:tcPr>
            <w:tcW w:w="1065" w:type="dxa"/>
            <w:vAlign w:val="top"/>
            <w:gridSpan w:val="3"/>
            <w:tcBorders>
              <w:bottom w:val="single" w:color="000000" w:sz="10" w:space="0"/>
            </w:tcBorders>
          </w:tcPr>
          <w:p>
            <w:pPr>
              <w:ind w:firstLine="296"/>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0.242</w:t>
            </w:r>
          </w:p>
        </w:tc>
        <w:tc>
          <w:tcPr>
            <w:tcW w:w="1064" w:type="dxa"/>
            <w:vAlign w:val="top"/>
            <w:gridSpan w:val="2"/>
            <w:tcBorders>
              <w:bottom w:val="single" w:color="000000" w:sz="10" w:space="0"/>
            </w:tcBorders>
          </w:tcPr>
          <w:p>
            <w:pPr>
              <w:ind w:firstLine="297"/>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8"/>
              </w:rPr>
              <w:t>0.</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5"/>
                <w:w w:val="98"/>
              </w:rPr>
              <w:t>186</w:t>
            </w:r>
          </w:p>
        </w:tc>
        <w:tc>
          <w:tcPr>
            <w:tcW w:w="1040" w:type="dxa"/>
            <w:vAlign w:val="top"/>
            <w:gridSpan w:val="2"/>
            <w:tcBorders>
              <w:bottom w:val="single" w:color="000000" w:sz="10" w:space="0"/>
            </w:tcBorders>
          </w:tcPr>
          <w:p>
            <w:pPr>
              <w:ind w:firstLine="289"/>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8"/>
              </w:rPr>
              <w:t>0.</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5"/>
                <w:w w:val="98"/>
              </w:rPr>
              <w:t>198</w:t>
            </w:r>
          </w:p>
        </w:tc>
        <w:tc>
          <w:tcPr>
            <w:tcW w:w="1107" w:type="dxa"/>
            <w:vAlign w:val="top"/>
            <w:gridSpan w:val="2"/>
            <w:tcBorders>
              <w:bottom w:val="single" w:color="000000" w:sz="10" w:space="0"/>
            </w:tcBorders>
          </w:tcPr>
          <w:p>
            <w:pPr>
              <w:ind w:firstLine="326"/>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0.209</w:t>
            </w:r>
          </w:p>
        </w:tc>
        <w:tc>
          <w:tcPr>
            <w:tcW w:w="1031" w:type="dxa"/>
            <w:vAlign w:val="top"/>
            <w:gridSpan w:val="2"/>
            <w:tcBorders>
              <w:bottom w:val="single" w:color="000000" w:sz="10" w:space="0"/>
            </w:tcBorders>
          </w:tcPr>
          <w:p>
            <w:pPr>
              <w:ind w:firstLine="338"/>
              <w:spacing w:before="24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4.94</w:t>
            </w:r>
          </w:p>
        </w:tc>
        <w:tc>
          <w:tcPr>
            <w:tcW w:w="996" w:type="dxa"/>
            <w:vAlign w:val="top"/>
            <w:gridSpan w:val="2"/>
            <w:tcBorders>
              <w:bottom w:val="single" w:color="000000" w:sz="10" w:space="0"/>
              <w:right w:val="single" w:color="000000" w:sz="10" w:space="0"/>
            </w:tcBorders>
          </w:tcPr>
          <w:p>
            <w:pPr>
              <w:ind w:firstLine="255"/>
              <w:spacing w:before="200" w:line="184" w:lineRule="auto"/>
              <w:rPr>
                <w:rFonts w:ascii="SimSun" w:hAnsi="SimSun" w:eastAsia="SimSun" w:cs="SimSun"/>
                <w:sz w:val="21"/>
                <w:szCs w:val="21"/>
              </w:rPr>
            </w:pPr>
            <w:r>
              <w:rPr>
                <w:rFonts w:ascii="SimSun" w:hAnsi="SimSun" w:eastAsia="SimSun" w:cs="SimSun"/>
                <w:sz w:val="21"/>
                <w:szCs w:val="21"/>
                <w:spacing w:val="-4"/>
              </w:rPr>
              <w:t>达标</w:t>
            </w:r>
          </w:p>
        </w:tc>
      </w:tr>
    </w:tbl>
    <w:p>
      <w:pPr>
        <w:spacing w:line="257" w:lineRule="auto"/>
        <w:rPr>
          <w:rFonts w:ascii="SimSun"/>
          <w:sz w:val="21"/>
        </w:rPr>
      </w:pPr>
      <w:r/>
    </w:p>
    <w:p>
      <w:pPr>
        <w:spacing w:line="257" w:lineRule="auto"/>
        <w:rPr>
          <w:rFonts w:ascii="SimSun"/>
          <w:sz w:val="21"/>
        </w:rPr>
      </w:pPr>
      <w:r/>
    </w:p>
    <w:p>
      <w:pPr>
        <w:spacing w:line="257" w:lineRule="auto"/>
        <w:rPr>
          <w:rFonts w:ascii="SimSun"/>
          <w:sz w:val="21"/>
        </w:rPr>
      </w:pPr>
      <w:r/>
    </w:p>
    <w:p>
      <w:pPr>
        <w:spacing w:line="258" w:lineRule="auto"/>
        <w:rPr>
          <w:rFonts w:ascii="SimSun"/>
          <w:sz w:val="21"/>
        </w:rPr>
      </w:pPr>
      <w:r/>
    </w:p>
    <w:p>
      <w:pPr>
        <w:ind w:firstLine="84"/>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45</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27"/>
          <w:footerReference w:type="default" r:id="rId128"/>
          <w:pgSz w:w="11906" w:h="16839"/>
          <w:pgMar w:top="1231" w:right="1460" w:bottom="400" w:left="1459" w:header="964" w:footer="0" w:gutter="0"/>
        </w:sectPr>
        <w:rPr/>
      </w:pPr>
    </w:p>
    <w:p>
      <w:pPr>
        <w:rPr/>
      </w:pPr>
      <w:r/>
    </w:p>
    <w:p>
      <w:pPr>
        <w:spacing w:line="58" w:lineRule="exact"/>
        <w:rPr/>
      </w:pPr>
      <w:r/>
    </w:p>
    <w:tbl>
      <w:tblPr>
        <w:tblStyle w:val="2"/>
        <w:tblW w:w="13723" w:type="dxa"/>
        <w:tblInd w:w="12"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00"/>
        <w:gridCol w:w="1087"/>
        <w:gridCol w:w="52"/>
        <w:gridCol w:w="1881"/>
        <w:gridCol w:w="1259"/>
        <w:gridCol w:w="1206"/>
        <w:gridCol w:w="1233"/>
        <w:gridCol w:w="52"/>
        <w:gridCol w:w="1181"/>
        <w:gridCol w:w="1258"/>
        <w:gridCol w:w="1207"/>
        <w:gridCol w:w="810"/>
        <w:gridCol w:w="997"/>
      </w:tblGrid>
      <w:tr>
        <w:trPr>
          <w:trHeight w:val="642" w:hRule="atLeast"/>
        </w:trPr>
        <w:tc>
          <w:tcPr>
            <w:tcW w:w="13723" w:type="dxa"/>
            <w:vAlign w:val="top"/>
            <w:gridSpan w:val="13"/>
            <w:tcBorders>
              <w:left w:val="single" w:color="000000" w:sz="10" w:space="0"/>
              <w:bottom w:val="single" w:color="000000" w:sz="10" w:space="0"/>
              <w:right w:val="single" w:color="000000" w:sz="10" w:space="0"/>
              <w:top w:val="single" w:color="000000" w:sz="10" w:space="0"/>
            </w:tcBorders>
          </w:tcPr>
          <w:p>
            <w:pPr>
              <w:ind w:firstLine="4663"/>
              <w:spacing w:before="17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49"/>
              </w:rPr>
              <w:t> </w:t>
            </w:r>
            <w:r>
              <w:rPr>
                <w:rFonts w:ascii="Times New Roman" w:hAnsi="Times New Roman" w:eastAsia="Times New Roman" w:cs="Times New Roman"/>
                <w:sz w:val="28"/>
                <w:szCs w:val="28"/>
                <w:b/>
                <w:bCs/>
                <w:spacing w:val="-1"/>
              </w:rPr>
              <w:t>8-6</w:t>
            </w:r>
            <w:r>
              <w:rPr>
                <w:rFonts w:ascii="Times New Roman" w:hAnsi="Times New Roman" w:eastAsia="Times New Roman" w:cs="Times New Roman"/>
                <w:sz w:val="28"/>
                <w:szCs w:val="28"/>
                <w:spacing w:val="3"/>
              </w:rPr>
              <w:t>    </w:t>
            </w:r>
            <w:r>
              <w:rPr>
                <w:rFonts w:ascii="SimSun" w:hAnsi="SimSun" w:eastAsia="SimSun" w:cs="SimSun"/>
                <w:sz w:val="28"/>
                <w:szCs w:val="28"/>
                <w14:textOutline w14:w="5103" w14:cap="sq" w14:cmpd="sng">
                  <w14:solidFill>
                    <w14:srgbClr w14:val="000000"/>
                  </w14:solidFill>
                  <w14:prstDash w14:val="solid"/>
                  <w14:bevel/>
                </w14:textOutline>
                <w:spacing w:val="-1"/>
              </w:rPr>
              <w:t>石灰石上料废气监测结果表</w:t>
            </w:r>
          </w:p>
        </w:tc>
      </w:tr>
      <w:tr>
        <w:trPr>
          <w:trHeight w:val="566" w:hRule="atLeast"/>
        </w:trPr>
        <w:tc>
          <w:tcPr>
            <w:tcW w:w="1500" w:type="dxa"/>
            <w:vAlign w:val="top"/>
            <w:vMerge w:val="restart"/>
            <w:tcBorders>
              <w:left w:val="single" w:color="000000" w:sz="10" w:space="0"/>
              <w:top w:val="single" w:color="000000" w:sz="10" w:space="0"/>
              <w:bottom w:val="none" w:color="000000" w:sz="2" w:space="0"/>
            </w:tcBorders>
          </w:tcPr>
          <w:p>
            <w:pPr>
              <w:spacing w:line="348" w:lineRule="auto"/>
              <w:rPr>
                <w:rFonts w:ascii="SimSun"/>
                <w:sz w:val="21"/>
              </w:rPr>
            </w:pPr>
            <w:r/>
          </w:p>
          <w:p>
            <w:pPr>
              <w:ind w:firstLine="36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3020" w:type="dxa"/>
            <w:vAlign w:val="top"/>
            <w:gridSpan w:val="3"/>
            <w:vMerge w:val="restart"/>
            <w:tcBorders>
              <w:top w:val="single" w:color="000000" w:sz="10" w:space="0"/>
              <w:bottom w:val="none" w:color="000000" w:sz="2" w:space="0"/>
            </w:tcBorders>
          </w:tcPr>
          <w:p>
            <w:pPr>
              <w:spacing w:line="348" w:lineRule="auto"/>
              <w:rPr>
                <w:rFonts w:ascii="SimSun"/>
                <w:sz w:val="21"/>
              </w:rPr>
            </w:pPr>
            <w:r/>
          </w:p>
          <w:p>
            <w:pPr>
              <w:ind w:firstLine="108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2465" w:type="dxa"/>
            <w:vAlign w:val="top"/>
            <w:gridSpan w:val="2"/>
            <w:tcBorders>
              <w:top w:val="single" w:color="000000" w:sz="10" w:space="0"/>
            </w:tcBorders>
          </w:tcPr>
          <w:p>
            <w:pPr>
              <w:ind w:firstLine="914"/>
              <w:spacing w:before="17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2466" w:type="dxa"/>
            <w:vAlign w:val="top"/>
            <w:gridSpan w:val="3"/>
            <w:tcBorders>
              <w:top w:val="single" w:color="000000" w:sz="10" w:space="0"/>
            </w:tcBorders>
          </w:tcPr>
          <w:p>
            <w:pPr>
              <w:ind w:firstLine="919"/>
              <w:spacing w:before="17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2465" w:type="dxa"/>
            <w:vAlign w:val="top"/>
            <w:gridSpan w:val="2"/>
            <w:tcBorders>
              <w:top w:val="single" w:color="000000" w:sz="10" w:space="0"/>
            </w:tcBorders>
          </w:tcPr>
          <w:p>
            <w:pPr>
              <w:ind w:firstLine="922"/>
              <w:spacing w:before="17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810" w:type="dxa"/>
            <w:vAlign w:val="top"/>
            <w:vMerge w:val="restart"/>
            <w:tcBorders>
              <w:top w:val="single" w:color="000000" w:sz="10" w:space="0"/>
              <w:bottom w:val="none" w:color="000000" w:sz="2" w:space="0"/>
            </w:tcBorders>
          </w:tcPr>
          <w:p>
            <w:pPr>
              <w:ind w:firstLine="223"/>
              <w:spacing w:before="308"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position w:val="6"/>
              </w:rPr>
              <w:t>出口</w:t>
            </w:r>
          </w:p>
          <w:p>
            <w:pPr>
              <w:ind w:firstLine="219"/>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997" w:type="dxa"/>
            <w:vAlign w:val="top"/>
            <w:vMerge w:val="restart"/>
            <w:tcBorders>
              <w:right w:val="single" w:color="000000" w:sz="10" w:space="0"/>
              <w:top w:val="single" w:color="000000" w:sz="10" w:space="0"/>
              <w:bottom w:val="none" w:color="000000" w:sz="2" w:space="0"/>
            </w:tcBorders>
          </w:tcPr>
          <w:p>
            <w:pPr>
              <w:ind w:firstLine="226"/>
              <w:spacing w:before="308"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是否</w:t>
            </w:r>
          </w:p>
          <w:p>
            <w:pPr>
              <w:ind w:firstLine="222"/>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70" w:hRule="atLeast"/>
        </w:trPr>
        <w:tc>
          <w:tcPr>
            <w:tcW w:w="1500" w:type="dxa"/>
            <w:vAlign w:val="top"/>
            <w:vMerge w:val="continue"/>
            <w:tcBorders>
              <w:left w:val="single" w:color="000000" w:sz="10" w:space="0"/>
              <w:top w:val="none" w:color="000000" w:sz="2" w:space="0"/>
            </w:tcBorders>
          </w:tcPr>
          <w:p>
            <w:pPr>
              <w:rPr>
                <w:rFonts w:ascii="SimSun"/>
                <w:sz w:val="21"/>
              </w:rPr>
            </w:pPr>
            <w:r/>
          </w:p>
        </w:tc>
        <w:tc>
          <w:tcPr>
            <w:tcW w:w="3020" w:type="dxa"/>
            <w:vAlign w:val="top"/>
            <w:gridSpan w:val="3"/>
            <w:vMerge w:val="continue"/>
            <w:tcBorders>
              <w:top w:val="none" w:color="000000" w:sz="2" w:space="0"/>
            </w:tcBorders>
          </w:tcPr>
          <w:p>
            <w:pPr>
              <w:rPr>
                <w:rFonts w:ascii="SimSun"/>
                <w:sz w:val="21"/>
              </w:rPr>
            </w:pPr>
            <w:r/>
          </w:p>
        </w:tc>
        <w:tc>
          <w:tcPr>
            <w:tcW w:w="1259" w:type="dxa"/>
            <w:vAlign w:val="top"/>
          </w:tcPr>
          <w:p>
            <w:pPr>
              <w:ind w:firstLine="106"/>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7"/>
              </w:rPr>
              <w:t>进口（</w:t>
            </w:r>
            <w:r>
              <w:rPr>
                <w:rFonts w:ascii="Times New Roman" w:hAnsi="Times New Roman" w:eastAsia="Times New Roman" w:cs="Times New Roman"/>
                <w:sz w:val="21"/>
                <w:szCs w:val="21"/>
                <w:b/>
                <w:bCs/>
                <w:spacing w:val="-7"/>
              </w:rPr>
              <w:t>1</w:t>
            </w:r>
            <w:r>
              <w:rPr>
                <w:rFonts w:ascii="SimSun" w:hAnsi="SimSun" w:eastAsia="SimSun" w:cs="SimSun"/>
                <w:sz w:val="21"/>
                <w:szCs w:val="21"/>
                <w14:textOutline w14:w="3795" w14:cap="sq" w14:cmpd="sng">
                  <w14:solidFill>
                    <w14:srgbClr w14:val="000000"/>
                  </w14:solidFill>
                  <w14:prstDash w14:val="solid"/>
                  <w14:bevel/>
                </w14:textOutline>
                <w:spacing w:val="-7"/>
              </w:rPr>
              <w:t>◎）</w:t>
            </w:r>
          </w:p>
        </w:tc>
        <w:tc>
          <w:tcPr>
            <w:tcW w:w="1206" w:type="dxa"/>
            <w:vAlign w:val="top"/>
          </w:tcPr>
          <w:p>
            <w:pPr>
              <w:ind w:firstLine="100"/>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w w:val="98"/>
              </w:rPr>
              <w:t>出口（</w:t>
            </w:r>
            <w:r>
              <w:rPr>
                <w:rFonts w:ascii="Times New Roman" w:hAnsi="Times New Roman" w:eastAsia="Times New Roman" w:cs="Times New Roman"/>
                <w:sz w:val="21"/>
                <w:szCs w:val="21"/>
                <w:b/>
                <w:bCs/>
                <w:spacing w:val="-10"/>
                <w:w w:val="98"/>
              </w:rPr>
              <w:t>2</w:t>
            </w:r>
            <w:r>
              <w:rPr>
                <w:rFonts w:ascii="SimSun" w:hAnsi="SimSun" w:eastAsia="SimSun" w:cs="SimSun"/>
                <w:sz w:val="21"/>
                <w:szCs w:val="21"/>
                <w14:textOutline w14:w="3795" w14:cap="sq" w14:cmpd="sng">
                  <w14:solidFill>
                    <w14:srgbClr w14:val="000000"/>
                  </w14:solidFill>
                  <w14:prstDash w14:val="solid"/>
                  <w14:bevel/>
                </w14:textOutline>
                <w:spacing w:val="-10"/>
                <w:w w:val="98"/>
              </w:rPr>
              <w:t>◎）</w:t>
            </w:r>
          </w:p>
        </w:tc>
        <w:tc>
          <w:tcPr>
            <w:tcW w:w="1233" w:type="dxa"/>
            <w:vAlign w:val="top"/>
          </w:tcPr>
          <w:p>
            <w:pPr>
              <w:ind w:firstLine="108"/>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rPr>
              <w:t>进口（</w:t>
            </w:r>
            <w:r>
              <w:rPr>
                <w:rFonts w:ascii="Times New Roman" w:hAnsi="Times New Roman" w:eastAsia="Times New Roman" w:cs="Times New Roman"/>
                <w:sz w:val="21"/>
                <w:szCs w:val="21"/>
                <w:b/>
                <w:bCs/>
                <w:spacing w:val="-9"/>
              </w:rPr>
              <w:t>1</w:t>
            </w:r>
            <w:r>
              <w:rPr>
                <w:rFonts w:ascii="SimSun" w:hAnsi="SimSun" w:eastAsia="SimSun" w:cs="SimSun"/>
                <w:sz w:val="21"/>
                <w:szCs w:val="21"/>
                <w14:textOutline w14:w="3795" w14:cap="sq" w14:cmpd="sng">
                  <w14:solidFill>
                    <w14:srgbClr w14:val="000000"/>
                  </w14:solidFill>
                  <w14:prstDash w14:val="solid"/>
                  <w14:bevel/>
                </w14:textOutline>
                <w:spacing w:val="-9"/>
              </w:rPr>
              <w:t>◎）</w:t>
            </w:r>
          </w:p>
        </w:tc>
        <w:tc>
          <w:tcPr>
            <w:tcW w:w="1233" w:type="dxa"/>
            <w:vAlign w:val="top"/>
            <w:gridSpan w:val="2"/>
          </w:tcPr>
          <w:p>
            <w:pPr>
              <w:ind w:firstLine="131"/>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w w:val="98"/>
              </w:rPr>
              <w:t>出口（</w:t>
            </w:r>
            <w:r>
              <w:rPr>
                <w:rFonts w:ascii="Times New Roman" w:hAnsi="Times New Roman" w:eastAsia="Times New Roman" w:cs="Times New Roman"/>
                <w:sz w:val="21"/>
                <w:szCs w:val="21"/>
                <w:b/>
                <w:bCs/>
                <w:spacing w:val="-10"/>
                <w:w w:val="98"/>
              </w:rPr>
              <w:t>2</w:t>
            </w:r>
            <w:r>
              <w:rPr>
                <w:rFonts w:ascii="SimSun" w:hAnsi="SimSun" w:eastAsia="SimSun" w:cs="SimSun"/>
                <w:sz w:val="21"/>
                <w:szCs w:val="21"/>
                <w14:textOutline w14:w="3795" w14:cap="sq" w14:cmpd="sng">
                  <w14:solidFill>
                    <w14:srgbClr w14:val="000000"/>
                  </w14:solidFill>
                  <w14:prstDash w14:val="solid"/>
                  <w14:bevel/>
                </w14:textOutline>
                <w:spacing w:val="-10"/>
                <w:w w:val="98"/>
              </w:rPr>
              <w:t>◎）</w:t>
            </w:r>
          </w:p>
        </w:tc>
        <w:tc>
          <w:tcPr>
            <w:tcW w:w="1258" w:type="dxa"/>
            <w:vAlign w:val="top"/>
          </w:tcPr>
          <w:p>
            <w:pPr>
              <w:ind w:firstLine="114"/>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8"/>
              </w:rPr>
              <w:t>进口（</w:t>
            </w:r>
            <w:r>
              <w:rPr>
                <w:rFonts w:ascii="Times New Roman" w:hAnsi="Times New Roman" w:eastAsia="Times New Roman" w:cs="Times New Roman"/>
                <w:sz w:val="21"/>
                <w:szCs w:val="21"/>
                <w:b/>
                <w:bCs/>
                <w:spacing w:val="-8"/>
              </w:rPr>
              <w:t>1</w:t>
            </w:r>
            <w:r>
              <w:rPr>
                <w:rFonts w:ascii="SimSun" w:hAnsi="SimSun" w:eastAsia="SimSun" w:cs="SimSun"/>
                <w:sz w:val="21"/>
                <w:szCs w:val="21"/>
                <w14:textOutline w14:w="3795" w14:cap="sq" w14:cmpd="sng">
                  <w14:solidFill>
                    <w14:srgbClr w14:val="000000"/>
                  </w14:solidFill>
                  <w14:prstDash w14:val="solid"/>
                  <w14:bevel/>
                </w14:textOutline>
                <w:spacing w:val="-8"/>
              </w:rPr>
              <w:t>◎）</w:t>
            </w:r>
          </w:p>
        </w:tc>
        <w:tc>
          <w:tcPr>
            <w:tcW w:w="1207" w:type="dxa"/>
            <w:vAlign w:val="top"/>
          </w:tcPr>
          <w:p>
            <w:pPr>
              <w:ind w:firstLine="110"/>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0"/>
                <w:w w:val="98"/>
              </w:rPr>
              <w:t>出口（</w:t>
            </w:r>
            <w:r>
              <w:rPr>
                <w:rFonts w:ascii="Times New Roman" w:hAnsi="Times New Roman" w:eastAsia="Times New Roman" w:cs="Times New Roman"/>
                <w:sz w:val="21"/>
                <w:szCs w:val="21"/>
                <w:b/>
                <w:bCs/>
                <w:spacing w:val="-10"/>
                <w:w w:val="98"/>
              </w:rPr>
              <w:t>2</w:t>
            </w:r>
            <w:r>
              <w:rPr>
                <w:rFonts w:ascii="SimSun" w:hAnsi="SimSun" w:eastAsia="SimSun" w:cs="SimSun"/>
                <w:sz w:val="21"/>
                <w:szCs w:val="21"/>
                <w14:textOutline w14:w="3795" w14:cap="sq" w14:cmpd="sng">
                  <w14:solidFill>
                    <w14:srgbClr w14:val="000000"/>
                  </w14:solidFill>
                  <w14:prstDash w14:val="solid"/>
                  <w14:bevel/>
                </w14:textOutline>
                <w:spacing w:val="-10"/>
                <w:w w:val="98"/>
              </w:rPr>
              <w:t>◎）</w:t>
            </w:r>
          </w:p>
        </w:tc>
        <w:tc>
          <w:tcPr>
            <w:tcW w:w="810" w:type="dxa"/>
            <w:vAlign w:val="top"/>
            <w:vMerge w:val="continue"/>
            <w:tcBorders>
              <w:top w:val="none" w:color="000000" w:sz="2" w:space="0"/>
            </w:tcBorders>
          </w:tcPr>
          <w:p>
            <w:pPr>
              <w:rPr>
                <w:rFonts w:ascii="SimSun"/>
                <w:sz w:val="21"/>
              </w:rPr>
            </w:pPr>
            <w:r/>
          </w:p>
        </w:tc>
        <w:tc>
          <w:tcPr>
            <w:tcW w:w="997" w:type="dxa"/>
            <w:vAlign w:val="top"/>
            <w:vMerge w:val="continue"/>
            <w:tcBorders>
              <w:right w:val="single" w:color="000000" w:sz="10" w:space="0"/>
              <w:top w:val="none" w:color="000000" w:sz="2" w:space="0"/>
            </w:tcBorders>
          </w:tcPr>
          <w:p>
            <w:pPr>
              <w:rPr>
                <w:rFonts w:ascii="SimSun"/>
                <w:sz w:val="21"/>
              </w:rPr>
            </w:pPr>
            <w:r/>
          </w:p>
        </w:tc>
      </w:tr>
      <w:tr>
        <w:trPr>
          <w:trHeight w:val="570" w:hRule="atLeast"/>
        </w:trPr>
        <w:tc>
          <w:tcPr>
            <w:tcW w:w="1500" w:type="dxa"/>
            <w:vAlign w:val="top"/>
            <w:vMerge w:val="restart"/>
            <w:tcBorders>
              <w:left w:val="single" w:color="000000" w:sz="10" w:space="0"/>
              <w:bottom w:val="none" w:color="000000" w:sz="2" w:space="0"/>
            </w:tcBorders>
          </w:tcPr>
          <w:p>
            <w:pPr>
              <w:spacing w:line="283" w:lineRule="auto"/>
              <w:rPr>
                <w:rFonts w:ascii="SimSun"/>
                <w:sz w:val="21"/>
              </w:rPr>
            </w:pPr>
            <w:r/>
          </w:p>
          <w:p>
            <w:pPr>
              <w:spacing w:line="284" w:lineRule="auto"/>
              <w:rPr>
                <w:rFonts w:ascii="SimSun"/>
                <w:sz w:val="21"/>
              </w:rPr>
            </w:pPr>
            <w:r/>
          </w:p>
          <w:p>
            <w:pPr>
              <w:spacing w:line="284" w:lineRule="auto"/>
              <w:rPr>
                <w:rFonts w:ascii="SimSun"/>
                <w:sz w:val="21"/>
              </w:rPr>
            </w:pPr>
            <w:r/>
          </w:p>
          <w:p>
            <w:pPr>
              <w:ind w:firstLine="304"/>
              <w:spacing w:before="60"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2021/12/30</w:t>
            </w:r>
          </w:p>
        </w:tc>
        <w:tc>
          <w:tcPr>
            <w:tcW w:w="3020" w:type="dxa"/>
            <w:vAlign w:val="top"/>
            <w:gridSpan w:val="3"/>
          </w:tcPr>
          <w:p>
            <w:pPr>
              <w:ind w:firstLine="678"/>
              <w:spacing w:before="148" w:line="241" w:lineRule="auto"/>
              <w:rPr>
                <w:rFonts w:ascii="SimSun" w:hAnsi="SimSun" w:eastAsia="SimSun" w:cs="SimSun"/>
                <w:sz w:val="21"/>
                <w:szCs w:val="21"/>
              </w:rPr>
            </w:pPr>
            <w:r>
              <w:rPr>
                <w:rFonts w:ascii="SimSun" w:hAnsi="SimSun" w:eastAsia="SimSun" w:cs="SimSun"/>
                <w:sz w:val="21"/>
                <w:szCs w:val="21"/>
                <w:spacing w:val="-1"/>
              </w:rPr>
              <w:t>标干流量（</w:t>
            </w: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/h</w:t>
            </w:r>
            <w:r>
              <w:rPr>
                <w:rFonts w:ascii="SimSun" w:hAnsi="SimSun" w:eastAsia="SimSun" w:cs="SimSun"/>
                <w:sz w:val="21"/>
                <w:szCs w:val="21"/>
                <w:spacing w:val="-1"/>
              </w:rPr>
              <w:t>）</w:t>
            </w:r>
          </w:p>
        </w:tc>
        <w:tc>
          <w:tcPr>
            <w:tcW w:w="1259" w:type="dxa"/>
            <w:vAlign w:val="top"/>
          </w:tcPr>
          <w:p>
            <w:pPr>
              <w:ind w:firstLine="369"/>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16481</w:t>
            </w:r>
          </w:p>
        </w:tc>
        <w:tc>
          <w:tcPr>
            <w:tcW w:w="1206" w:type="dxa"/>
            <w:vAlign w:val="top"/>
          </w:tcPr>
          <w:p>
            <w:pPr>
              <w:ind w:firstLine="323"/>
              <w:spacing w:before="21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24007</w:t>
            </w:r>
          </w:p>
        </w:tc>
        <w:tc>
          <w:tcPr>
            <w:tcW w:w="1233" w:type="dxa"/>
            <w:vAlign w:val="top"/>
          </w:tcPr>
          <w:p>
            <w:pPr>
              <w:ind w:firstLine="371"/>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16502</w:t>
            </w:r>
          </w:p>
        </w:tc>
        <w:tc>
          <w:tcPr>
            <w:tcW w:w="1233" w:type="dxa"/>
            <w:vAlign w:val="top"/>
            <w:gridSpan w:val="2"/>
          </w:tcPr>
          <w:p>
            <w:pPr>
              <w:ind w:firstLine="354"/>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22641</w:t>
            </w:r>
          </w:p>
        </w:tc>
        <w:tc>
          <w:tcPr>
            <w:tcW w:w="1258" w:type="dxa"/>
            <w:vAlign w:val="top"/>
          </w:tcPr>
          <w:p>
            <w:pPr>
              <w:ind w:firstLine="375"/>
              <w:spacing w:before="21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16827</w:t>
            </w:r>
          </w:p>
        </w:tc>
        <w:tc>
          <w:tcPr>
            <w:tcW w:w="1207" w:type="dxa"/>
            <w:vAlign w:val="top"/>
          </w:tcPr>
          <w:p>
            <w:pPr>
              <w:ind w:firstLine="333"/>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23551</w:t>
            </w:r>
          </w:p>
        </w:tc>
        <w:tc>
          <w:tcPr>
            <w:tcW w:w="810" w:type="dxa"/>
            <w:vAlign w:val="top"/>
          </w:tcPr>
          <w:p>
            <w:pPr>
              <w:ind w:firstLine="379"/>
              <w:spacing w:before="14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7" w:type="dxa"/>
            <w:vAlign w:val="top"/>
            <w:vMerge w:val="restart"/>
            <w:tcBorders>
              <w:right w:val="single" w:color="000000" w:sz="10" w:space="0"/>
              <w:bottom w:val="none" w:color="000000" w:sz="2" w:space="0"/>
            </w:tcBorders>
          </w:tcPr>
          <w:p>
            <w:pPr>
              <w:ind w:firstLine="397"/>
              <w:spacing w:before="14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p>
            <w:pPr>
              <w:spacing w:line="249" w:lineRule="auto"/>
              <w:rPr>
                <w:rFonts w:ascii="SimSun"/>
                <w:sz w:val="21"/>
              </w:rPr>
            </w:pPr>
            <w:r/>
          </w:p>
          <w:p>
            <w:pPr>
              <w:ind w:firstLine="224"/>
              <w:spacing w:before="68" w:line="184" w:lineRule="auto"/>
              <w:rPr>
                <w:rFonts w:ascii="SimSun" w:hAnsi="SimSun" w:eastAsia="SimSun" w:cs="SimSun"/>
                <w:sz w:val="21"/>
                <w:szCs w:val="21"/>
              </w:rPr>
            </w:pPr>
            <w:r>
              <w:rPr>
                <w:rFonts w:ascii="SimSun" w:hAnsi="SimSun" w:eastAsia="SimSun" w:cs="SimSun"/>
                <w:sz w:val="21"/>
                <w:szCs w:val="21"/>
                <w:spacing w:val="-4"/>
              </w:rPr>
              <w:t>达标</w:t>
            </w:r>
          </w:p>
          <w:p>
            <w:pPr>
              <w:spacing w:line="264" w:lineRule="auto"/>
              <w:rPr>
                <w:rFonts w:ascii="SimSun"/>
                <w:sz w:val="21"/>
              </w:rPr>
            </w:pPr>
            <w:r/>
          </w:p>
          <w:p>
            <w:pPr>
              <w:ind w:firstLine="224"/>
              <w:spacing w:before="68" w:line="184" w:lineRule="auto"/>
              <w:rPr>
                <w:rFonts w:ascii="SimSun" w:hAnsi="SimSun" w:eastAsia="SimSun" w:cs="SimSun"/>
                <w:sz w:val="21"/>
                <w:szCs w:val="21"/>
              </w:rPr>
            </w:pPr>
            <w:r>
              <w:rPr>
                <w:rFonts w:ascii="SimSun" w:hAnsi="SimSun" w:eastAsia="SimSun" w:cs="SimSun"/>
                <w:sz w:val="21"/>
                <w:szCs w:val="21"/>
                <w:spacing w:val="-4"/>
              </w:rPr>
              <w:t>达标</w:t>
            </w:r>
          </w:p>
          <w:p>
            <w:pPr>
              <w:spacing w:line="252" w:lineRule="auto"/>
              <w:rPr>
                <w:rFonts w:ascii="SimSun"/>
                <w:sz w:val="21"/>
              </w:rPr>
            </w:pPr>
            <w:r/>
          </w:p>
          <w:p>
            <w:pPr>
              <w:ind w:firstLine="397"/>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0" w:hRule="atLeast"/>
        </w:trPr>
        <w:tc>
          <w:tcPr>
            <w:tcW w:w="1500"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1087" w:type="dxa"/>
            <w:vAlign w:val="top"/>
            <w:vMerge w:val="restart"/>
            <w:tcBorders>
              <w:bottom w:val="none" w:color="000000" w:sz="2" w:space="0"/>
            </w:tcBorders>
          </w:tcPr>
          <w:p>
            <w:pPr>
              <w:spacing w:line="307" w:lineRule="auto"/>
              <w:rPr>
                <w:rFonts w:ascii="SimSun"/>
                <w:sz w:val="21"/>
              </w:rPr>
            </w:pPr>
            <w:r/>
          </w:p>
          <w:p>
            <w:pPr>
              <w:spacing w:line="307" w:lineRule="auto"/>
              <w:rPr>
                <w:rFonts w:ascii="SimSun"/>
                <w:sz w:val="21"/>
              </w:rPr>
            </w:pPr>
            <w:r/>
          </w:p>
          <w:p>
            <w:pPr>
              <w:ind w:firstLine="218"/>
              <w:spacing w:before="69" w:line="184" w:lineRule="auto"/>
              <w:rPr>
                <w:rFonts w:ascii="SimSun" w:hAnsi="SimSun" w:eastAsia="SimSun" w:cs="SimSun"/>
                <w:sz w:val="21"/>
                <w:szCs w:val="21"/>
              </w:rPr>
            </w:pPr>
            <w:r>
              <w:rPr>
                <w:rFonts w:ascii="SimSun" w:hAnsi="SimSun" w:eastAsia="SimSun" w:cs="SimSun"/>
                <w:sz w:val="21"/>
                <w:szCs w:val="21"/>
                <w:spacing w:val="-2"/>
              </w:rPr>
              <w:t>颗粒物</w:t>
            </w:r>
          </w:p>
        </w:tc>
        <w:tc>
          <w:tcPr>
            <w:tcW w:w="1933" w:type="dxa"/>
            <w:vAlign w:val="top"/>
            <w:gridSpan w:val="2"/>
          </w:tcPr>
          <w:p>
            <w:pPr>
              <w:ind w:firstLine="104"/>
              <w:spacing w:before="148" w:line="241" w:lineRule="auto"/>
              <w:rPr>
                <w:rFonts w:ascii="SimSun" w:hAnsi="SimSun" w:eastAsia="SimSun" w:cs="SimSun"/>
                <w:sz w:val="21"/>
                <w:szCs w:val="21"/>
              </w:rPr>
            </w:pPr>
            <w:r>
              <w:rPr>
                <w:rFonts w:ascii="SimSun" w:hAnsi="SimSun" w:eastAsia="SimSun" w:cs="SimSun"/>
                <w:sz w:val="21"/>
                <w:szCs w:val="21"/>
                <w:spacing w:val="-2"/>
              </w:rPr>
              <w:t>排放浓度（</w:t>
            </w:r>
            <w:r>
              <w:rPr>
                <w:rFonts w:ascii="Times New Roman" w:hAnsi="Times New Roman" w:eastAsia="Times New Roman" w:cs="Times New Roman"/>
                <w:sz w:val="21"/>
                <w:szCs w:val="21"/>
                <w:spacing w:val="-2"/>
              </w:rPr>
              <w:t>mg/m</w:t>
            </w:r>
            <w:r>
              <w:rPr>
                <w:rFonts w:ascii="Times New Roman" w:hAnsi="Times New Roman" w:eastAsia="Times New Roman" w:cs="Times New Roman"/>
                <w:sz w:val="14"/>
                <w:szCs w:val="14"/>
                <w:spacing w:val="-2"/>
                <w:position w:val="6"/>
              </w:rPr>
              <w:t>3</w:t>
            </w:r>
            <w:r>
              <w:rPr>
                <w:rFonts w:ascii="SimSun" w:hAnsi="SimSun" w:eastAsia="SimSun" w:cs="SimSun"/>
                <w:sz w:val="21"/>
                <w:szCs w:val="21"/>
                <w:spacing w:val="-2"/>
              </w:rPr>
              <w:t>）</w:t>
            </w:r>
          </w:p>
        </w:tc>
        <w:tc>
          <w:tcPr>
            <w:tcW w:w="1259" w:type="dxa"/>
            <w:vAlign w:val="top"/>
          </w:tcPr>
          <w:p>
            <w:pPr>
              <w:ind w:firstLine="472"/>
              <w:spacing w:before="21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130</w:t>
            </w:r>
          </w:p>
        </w:tc>
        <w:tc>
          <w:tcPr>
            <w:tcW w:w="1206" w:type="dxa"/>
            <w:vAlign w:val="top"/>
          </w:tcPr>
          <w:p>
            <w:pPr>
              <w:ind w:firstLine="423"/>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16.0</w:t>
            </w:r>
          </w:p>
        </w:tc>
        <w:tc>
          <w:tcPr>
            <w:tcW w:w="1233" w:type="dxa"/>
            <w:vAlign w:val="top"/>
          </w:tcPr>
          <w:p>
            <w:pPr>
              <w:ind w:firstLine="477"/>
              <w:spacing w:before="21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126</w:t>
            </w:r>
          </w:p>
        </w:tc>
        <w:tc>
          <w:tcPr>
            <w:tcW w:w="1233" w:type="dxa"/>
            <w:vAlign w:val="top"/>
            <w:gridSpan w:val="2"/>
          </w:tcPr>
          <w:p>
            <w:pPr>
              <w:ind w:firstLine="453"/>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13.</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5"/>
                <w:w w:val="99"/>
              </w:rPr>
              <w:t>1</w:t>
            </w:r>
          </w:p>
        </w:tc>
        <w:tc>
          <w:tcPr>
            <w:tcW w:w="1258" w:type="dxa"/>
            <w:vAlign w:val="top"/>
          </w:tcPr>
          <w:p>
            <w:pPr>
              <w:ind w:firstLine="480"/>
              <w:spacing w:before="21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125</w:t>
            </w:r>
          </w:p>
        </w:tc>
        <w:tc>
          <w:tcPr>
            <w:tcW w:w="1207" w:type="dxa"/>
            <w:vAlign w:val="top"/>
          </w:tcPr>
          <w:p>
            <w:pPr>
              <w:ind w:firstLine="432"/>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14.2</w:t>
            </w:r>
          </w:p>
        </w:tc>
        <w:tc>
          <w:tcPr>
            <w:tcW w:w="810" w:type="dxa"/>
            <w:vAlign w:val="top"/>
          </w:tcPr>
          <w:p>
            <w:pPr>
              <w:ind w:firstLine="274"/>
              <w:spacing w:before="22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97" w:type="dxa"/>
            <w:vAlign w:val="top"/>
            <w:vMerge w:val="continue"/>
            <w:tcBorders>
              <w:right w:val="single" w:color="000000" w:sz="10" w:space="0"/>
              <w:top w:val="none" w:color="000000" w:sz="2" w:space="0"/>
              <w:bottom w:val="none" w:color="000000" w:sz="2" w:space="0"/>
            </w:tcBorders>
          </w:tcPr>
          <w:p>
            <w:pPr>
              <w:rPr>
                <w:rFonts w:ascii="SimSun"/>
                <w:sz w:val="21"/>
              </w:rPr>
            </w:pPr>
            <w:r/>
          </w:p>
        </w:tc>
      </w:tr>
      <w:tr>
        <w:trPr>
          <w:trHeight w:val="570" w:hRule="atLeast"/>
        </w:trPr>
        <w:tc>
          <w:tcPr>
            <w:tcW w:w="1500"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1087" w:type="dxa"/>
            <w:vAlign w:val="top"/>
            <w:vMerge w:val="continue"/>
            <w:tcBorders>
              <w:top w:val="none" w:color="000000" w:sz="2" w:space="0"/>
              <w:bottom w:val="none" w:color="000000" w:sz="2" w:space="0"/>
            </w:tcBorders>
          </w:tcPr>
          <w:p>
            <w:pPr>
              <w:rPr>
                <w:rFonts w:ascii="SimSun"/>
                <w:sz w:val="21"/>
              </w:rPr>
            </w:pPr>
            <w:r/>
          </w:p>
        </w:tc>
        <w:tc>
          <w:tcPr>
            <w:tcW w:w="1933" w:type="dxa"/>
            <w:vAlign w:val="top"/>
            <w:gridSpan w:val="2"/>
          </w:tcPr>
          <w:p>
            <w:pPr>
              <w:ind w:firstLine="145"/>
              <w:spacing w:before="151" w:line="241" w:lineRule="auto"/>
              <w:rPr>
                <w:rFonts w:ascii="SimSun" w:hAnsi="SimSun" w:eastAsia="SimSun" w:cs="SimSun"/>
                <w:sz w:val="21"/>
                <w:szCs w:val="21"/>
              </w:rPr>
            </w:pPr>
            <w:r>
              <w:rPr>
                <w:rFonts w:ascii="SimSun" w:hAnsi="SimSun" w:eastAsia="SimSun" w:cs="SimSun"/>
                <w:sz w:val="21"/>
                <w:szCs w:val="21"/>
                <w:spacing w:val="-1"/>
              </w:rPr>
              <w:t>排放速率（</w:t>
            </w:r>
            <w:r>
              <w:rPr>
                <w:rFonts w:ascii="Times New Roman" w:hAnsi="Times New Roman" w:eastAsia="Times New Roman" w:cs="Times New Roman"/>
                <w:sz w:val="21"/>
                <w:szCs w:val="21"/>
                <w:spacing w:val="-1"/>
              </w:rPr>
              <w:t>kg/h</w:t>
            </w:r>
            <w:r>
              <w:rPr>
                <w:rFonts w:ascii="SimSun" w:hAnsi="SimSun" w:eastAsia="SimSun" w:cs="SimSun"/>
                <w:sz w:val="21"/>
                <w:szCs w:val="21"/>
                <w:spacing w:val="-1"/>
              </w:rPr>
              <w:t>）</w:t>
            </w:r>
          </w:p>
        </w:tc>
        <w:tc>
          <w:tcPr>
            <w:tcW w:w="1259" w:type="dxa"/>
            <w:vAlign w:val="top"/>
          </w:tcPr>
          <w:p>
            <w:pPr>
              <w:ind w:firstLine="428"/>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7"/>
              </w:rPr>
              <w:t>2.</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5"/>
                <w:w w:val="97"/>
              </w:rPr>
              <w:t>14</w:t>
            </w:r>
          </w:p>
        </w:tc>
        <w:tc>
          <w:tcPr>
            <w:tcW w:w="1206" w:type="dxa"/>
            <w:vAlign w:val="top"/>
          </w:tcPr>
          <w:p>
            <w:pPr>
              <w:ind w:firstLine="353"/>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0.384</w:t>
            </w:r>
          </w:p>
        </w:tc>
        <w:tc>
          <w:tcPr>
            <w:tcW w:w="1233" w:type="dxa"/>
            <w:vAlign w:val="top"/>
          </w:tcPr>
          <w:p>
            <w:pPr>
              <w:ind w:firstLine="430"/>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2.08</w:t>
            </w:r>
          </w:p>
        </w:tc>
        <w:tc>
          <w:tcPr>
            <w:tcW w:w="1233" w:type="dxa"/>
            <w:vAlign w:val="top"/>
            <w:gridSpan w:val="2"/>
          </w:tcPr>
          <w:p>
            <w:pPr>
              <w:ind w:firstLine="384"/>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0.296</w:t>
            </w:r>
          </w:p>
        </w:tc>
        <w:tc>
          <w:tcPr>
            <w:tcW w:w="1258" w:type="dxa"/>
            <w:vAlign w:val="top"/>
          </w:tcPr>
          <w:p>
            <w:pPr>
              <w:ind w:firstLine="434"/>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7"/>
              </w:rPr>
              <w:t>2.</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5"/>
                <w:w w:val="97"/>
              </w:rPr>
              <w:t>10</w:t>
            </w:r>
          </w:p>
        </w:tc>
        <w:tc>
          <w:tcPr>
            <w:tcW w:w="1207" w:type="dxa"/>
            <w:vAlign w:val="top"/>
          </w:tcPr>
          <w:p>
            <w:pPr>
              <w:ind w:firstLine="362"/>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0.334</w:t>
            </w:r>
          </w:p>
        </w:tc>
        <w:tc>
          <w:tcPr>
            <w:tcW w:w="810" w:type="dxa"/>
            <w:vAlign w:val="top"/>
          </w:tcPr>
          <w:p>
            <w:pPr>
              <w:ind w:firstLine="284"/>
              <w:spacing w:before="21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3.5</w:t>
            </w:r>
          </w:p>
        </w:tc>
        <w:tc>
          <w:tcPr>
            <w:tcW w:w="997" w:type="dxa"/>
            <w:vAlign w:val="top"/>
            <w:vMerge w:val="continue"/>
            <w:tcBorders>
              <w:right w:val="single" w:color="000000" w:sz="10" w:space="0"/>
              <w:top w:val="none" w:color="000000" w:sz="2" w:space="0"/>
              <w:bottom w:val="none" w:color="000000" w:sz="2" w:space="0"/>
            </w:tcBorders>
          </w:tcPr>
          <w:p>
            <w:pPr>
              <w:rPr>
                <w:rFonts w:ascii="SimSun"/>
                <w:sz w:val="21"/>
              </w:rPr>
            </w:pPr>
            <w:r/>
          </w:p>
        </w:tc>
      </w:tr>
      <w:tr>
        <w:trPr>
          <w:trHeight w:val="570" w:hRule="atLeast"/>
        </w:trPr>
        <w:tc>
          <w:tcPr>
            <w:tcW w:w="1500" w:type="dxa"/>
            <w:vAlign w:val="top"/>
            <w:vMerge w:val="continue"/>
            <w:tcBorders>
              <w:left w:val="single" w:color="000000" w:sz="10" w:space="0"/>
              <w:top w:val="none" w:color="000000" w:sz="2" w:space="0"/>
            </w:tcBorders>
          </w:tcPr>
          <w:p>
            <w:pPr>
              <w:rPr>
                <w:rFonts w:ascii="SimSun"/>
                <w:sz w:val="21"/>
              </w:rPr>
            </w:pPr>
            <w:r/>
          </w:p>
        </w:tc>
        <w:tc>
          <w:tcPr>
            <w:tcW w:w="1087" w:type="dxa"/>
            <w:vAlign w:val="top"/>
            <w:vMerge w:val="continue"/>
            <w:tcBorders>
              <w:top w:val="none" w:color="000000" w:sz="2" w:space="0"/>
            </w:tcBorders>
          </w:tcPr>
          <w:p>
            <w:pPr>
              <w:rPr>
                <w:rFonts w:ascii="SimSun"/>
                <w:sz w:val="21"/>
              </w:rPr>
            </w:pPr>
            <w:r/>
          </w:p>
        </w:tc>
        <w:tc>
          <w:tcPr>
            <w:tcW w:w="1933" w:type="dxa"/>
            <w:vAlign w:val="top"/>
            <w:gridSpan w:val="2"/>
          </w:tcPr>
          <w:p>
            <w:pPr>
              <w:ind w:firstLine="247"/>
              <w:spacing w:before="154" w:line="241" w:lineRule="auto"/>
              <w:rPr>
                <w:rFonts w:ascii="SimSun" w:hAnsi="SimSun" w:eastAsia="SimSun" w:cs="SimSun"/>
                <w:sz w:val="21"/>
                <w:szCs w:val="21"/>
              </w:rPr>
            </w:pPr>
            <w:r>
              <w:rPr>
                <w:rFonts w:ascii="SimSun" w:hAnsi="SimSun" w:eastAsia="SimSun" w:cs="SimSun"/>
                <w:sz w:val="21"/>
                <w:szCs w:val="21"/>
                <w:spacing w:val="-2"/>
              </w:rPr>
              <w:t>去除效率（</w:t>
            </w:r>
            <w:r>
              <w:rPr>
                <w:rFonts w:ascii="Times New Roman" w:hAnsi="Times New Roman" w:eastAsia="Times New Roman" w:cs="Times New Roman"/>
                <w:sz w:val="21"/>
                <w:szCs w:val="21"/>
                <w:spacing w:val="-2"/>
              </w:rPr>
              <w:t>%</w:t>
            </w:r>
            <w:r>
              <w:rPr>
                <w:rFonts w:ascii="SimSun" w:hAnsi="SimSun" w:eastAsia="SimSun" w:cs="SimSun"/>
                <w:sz w:val="21"/>
                <w:szCs w:val="21"/>
                <w:spacing w:val="-2"/>
              </w:rPr>
              <w:t>）</w:t>
            </w:r>
          </w:p>
        </w:tc>
        <w:tc>
          <w:tcPr>
            <w:tcW w:w="2465" w:type="dxa"/>
            <w:vAlign w:val="top"/>
            <w:gridSpan w:val="2"/>
          </w:tcPr>
          <w:p>
            <w:pPr>
              <w:ind w:firstLine="1053"/>
              <w:spacing w:before="2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82.</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3"/>
              </w:rPr>
              <w:t>1</w:t>
            </w:r>
          </w:p>
        </w:tc>
        <w:tc>
          <w:tcPr>
            <w:tcW w:w="2466" w:type="dxa"/>
            <w:vAlign w:val="top"/>
            <w:gridSpan w:val="3"/>
          </w:tcPr>
          <w:p>
            <w:pPr>
              <w:ind w:firstLine="1055"/>
              <w:spacing w:before="2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85.8</w:t>
            </w:r>
          </w:p>
        </w:tc>
        <w:tc>
          <w:tcPr>
            <w:tcW w:w="2465" w:type="dxa"/>
            <w:vAlign w:val="top"/>
            <w:gridSpan w:val="2"/>
          </w:tcPr>
          <w:p>
            <w:pPr>
              <w:ind w:firstLine="1061"/>
              <w:spacing w:before="2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84.</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3"/>
              </w:rPr>
              <w:t>1</w:t>
            </w:r>
          </w:p>
        </w:tc>
        <w:tc>
          <w:tcPr>
            <w:tcW w:w="810" w:type="dxa"/>
            <w:vAlign w:val="top"/>
          </w:tcPr>
          <w:p>
            <w:pPr>
              <w:ind w:firstLine="379"/>
              <w:spacing w:before="154"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7" w:type="dxa"/>
            <w:vAlign w:val="top"/>
            <w:vMerge w:val="continue"/>
            <w:tcBorders>
              <w:right w:val="single" w:color="000000" w:sz="10" w:space="0"/>
              <w:top w:val="none" w:color="000000" w:sz="2" w:space="0"/>
            </w:tcBorders>
          </w:tcPr>
          <w:p>
            <w:pPr>
              <w:rPr>
                <w:rFonts w:ascii="SimSun"/>
                <w:sz w:val="21"/>
              </w:rPr>
            </w:pPr>
            <w:r/>
          </w:p>
        </w:tc>
      </w:tr>
      <w:tr>
        <w:trPr>
          <w:trHeight w:val="570" w:hRule="atLeast"/>
        </w:trPr>
        <w:tc>
          <w:tcPr>
            <w:tcW w:w="1500" w:type="dxa"/>
            <w:vAlign w:val="top"/>
            <w:vMerge w:val="restart"/>
            <w:tcBorders>
              <w:left w:val="single" w:color="000000" w:sz="10" w:space="0"/>
              <w:bottom w:val="none" w:color="000000" w:sz="2" w:space="0"/>
            </w:tcBorders>
          </w:tcPr>
          <w:p>
            <w:pPr>
              <w:spacing w:line="363" w:lineRule="auto"/>
              <w:rPr>
                <w:rFonts w:ascii="SimSun"/>
                <w:sz w:val="21"/>
              </w:rPr>
            </w:pPr>
            <w:r/>
          </w:p>
          <w:p>
            <w:pPr>
              <w:ind w:firstLine="390"/>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监测日期</w:t>
            </w:r>
          </w:p>
        </w:tc>
        <w:tc>
          <w:tcPr>
            <w:tcW w:w="3020" w:type="dxa"/>
            <w:vAlign w:val="top"/>
            <w:gridSpan w:val="3"/>
            <w:vMerge w:val="restart"/>
            <w:tcBorders>
              <w:bottom w:val="none" w:color="000000" w:sz="2" w:space="0"/>
            </w:tcBorders>
          </w:tcPr>
          <w:p>
            <w:pPr>
              <w:spacing w:line="363" w:lineRule="auto"/>
              <w:rPr>
                <w:rFonts w:ascii="SimSun"/>
                <w:sz w:val="21"/>
              </w:rPr>
            </w:pPr>
            <w:r/>
          </w:p>
          <w:p>
            <w:pPr>
              <w:ind w:firstLine="108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2465" w:type="dxa"/>
            <w:vAlign w:val="top"/>
            <w:gridSpan w:val="2"/>
          </w:tcPr>
          <w:p>
            <w:pPr>
              <w:ind w:firstLine="914"/>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第一次</w:t>
            </w:r>
          </w:p>
        </w:tc>
        <w:tc>
          <w:tcPr>
            <w:tcW w:w="2466" w:type="dxa"/>
            <w:vAlign w:val="top"/>
            <w:gridSpan w:val="3"/>
          </w:tcPr>
          <w:p>
            <w:pPr>
              <w:ind w:firstLine="919"/>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第二次</w:t>
            </w:r>
          </w:p>
        </w:tc>
        <w:tc>
          <w:tcPr>
            <w:tcW w:w="2465" w:type="dxa"/>
            <w:vAlign w:val="top"/>
            <w:gridSpan w:val="2"/>
          </w:tcPr>
          <w:p>
            <w:pPr>
              <w:ind w:firstLine="922"/>
              <w:spacing w:before="18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3"/>
              </w:rPr>
              <w:t>第三次</w:t>
            </w:r>
          </w:p>
        </w:tc>
        <w:tc>
          <w:tcPr>
            <w:tcW w:w="810" w:type="dxa"/>
            <w:vAlign w:val="top"/>
            <w:vMerge w:val="restart"/>
            <w:tcBorders>
              <w:bottom w:val="none" w:color="000000" w:sz="2" w:space="0"/>
            </w:tcBorders>
          </w:tcPr>
          <w:p>
            <w:pPr>
              <w:ind w:firstLine="223"/>
              <w:spacing w:before="325"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3"/>
                <w:position w:val="6"/>
              </w:rPr>
              <w:t>出口</w:t>
            </w:r>
          </w:p>
          <w:p>
            <w:pPr>
              <w:ind w:firstLine="219"/>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2"/>
              </w:rPr>
              <w:t>限值</w:t>
            </w:r>
          </w:p>
        </w:tc>
        <w:tc>
          <w:tcPr>
            <w:tcW w:w="997" w:type="dxa"/>
            <w:vAlign w:val="top"/>
            <w:vMerge w:val="restart"/>
            <w:tcBorders>
              <w:right w:val="single" w:color="000000" w:sz="10" w:space="0"/>
              <w:bottom w:val="none" w:color="000000" w:sz="2" w:space="0"/>
            </w:tcBorders>
          </w:tcPr>
          <w:p>
            <w:pPr>
              <w:ind w:firstLine="252"/>
              <w:spacing w:before="325" w:line="312" w:lineRule="exact"/>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6"/>
                <w:position w:val="6"/>
              </w:rPr>
              <w:t>是否</w:t>
            </w:r>
          </w:p>
          <w:p>
            <w:pPr>
              <w:ind w:firstLine="248"/>
              <w:spacing w:line="20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达标</w:t>
            </w:r>
          </w:p>
        </w:tc>
      </w:tr>
      <w:tr>
        <w:trPr>
          <w:trHeight w:val="570" w:hRule="atLeast"/>
        </w:trPr>
        <w:tc>
          <w:tcPr>
            <w:tcW w:w="1500" w:type="dxa"/>
            <w:vAlign w:val="top"/>
            <w:vMerge w:val="continue"/>
            <w:tcBorders>
              <w:left w:val="single" w:color="000000" w:sz="10" w:space="0"/>
              <w:top w:val="none" w:color="000000" w:sz="2" w:space="0"/>
            </w:tcBorders>
          </w:tcPr>
          <w:p>
            <w:pPr>
              <w:rPr>
                <w:rFonts w:ascii="SimSun"/>
                <w:sz w:val="21"/>
              </w:rPr>
            </w:pPr>
            <w:r/>
          </w:p>
        </w:tc>
        <w:tc>
          <w:tcPr>
            <w:tcW w:w="3020" w:type="dxa"/>
            <w:vAlign w:val="top"/>
            <w:gridSpan w:val="3"/>
            <w:vMerge w:val="continue"/>
            <w:tcBorders>
              <w:top w:val="none" w:color="000000" w:sz="2" w:space="0"/>
            </w:tcBorders>
          </w:tcPr>
          <w:p>
            <w:pPr>
              <w:rPr>
                <w:rFonts w:ascii="SimSun"/>
                <w:sz w:val="21"/>
              </w:rPr>
            </w:pPr>
            <w:r/>
          </w:p>
        </w:tc>
        <w:tc>
          <w:tcPr>
            <w:tcW w:w="1259" w:type="dxa"/>
            <w:vAlign w:val="top"/>
          </w:tcPr>
          <w:p>
            <w:pPr>
              <w:ind w:firstLine="106"/>
              <w:spacing w:before="189" w:line="184" w:lineRule="auto"/>
              <w:rPr>
                <w:rFonts w:ascii="SimSun" w:hAnsi="SimSun" w:eastAsia="SimSun" w:cs="SimSun"/>
                <w:sz w:val="21"/>
                <w:szCs w:val="21"/>
              </w:rPr>
            </w:pPr>
            <w:r>
              <w:rPr>
                <w:rFonts w:ascii="SimSun" w:hAnsi="SimSun" w:eastAsia="SimSun" w:cs="SimSun"/>
                <w:sz w:val="21"/>
                <w:szCs w:val="21"/>
                <w14:textOutline w14:w="3788" w14:cap="sq" w14:cmpd="sng">
                  <w14:solidFill>
                    <w14:srgbClr w14:val="000000"/>
                  </w14:solidFill>
                  <w14:prstDash w14:val="solid"/>
                  <w14:bevel/>
                </w14:textOutline>
                <w:spacing w:val="-10"/>
                <w:w w:val="99"/>
              </w:rPr>
              <w:t>进口（</w:t>
            </w:r>
            <w:r>
              <w:rPr>
                <w:rFonts w:ascii="SimSun" w:hAnsi="SimSun" w:eastAsia="SimSun" w:cs="SimSun"/>
                <w:sz w:val="21"/>
                <w:szCs w:val="21"/>
                <w:spacing w:val="-52"/>
              </w:rPr>
              <w:t> </w:t>
            </w:r>
            <w:r>
              <w:rPr>
                <w:rFonts w:ascii="Times New Roman" w:hAnsi="Times New Roman" w:eastAsia="Times New Roman" w:cs="Times New Roman"/>
                <w:sz w:val="21"/>
                <w:szCs w:val="21"/>
                <w:b/>
                <w:bCs/>
                <w:spacing w:val="-10"/>
                <w:w w:val="99"/>
              </w:rPr>
              <w:t>1</w:t>
            </w:r>
            <w:r>
              <w:rPr>
                <w:rFonts w:ascii="SimSun" w:hAnsi="SimSun" w:eastAsia="SimSun" w:cs="SimSun"/>
                <w:sz w:val="21"/>
                <w:szCs w:val="21"/>
                <w14:textOutline w14:w="3788" w14:cap="sq" w14:cmpd="sng">
                  <w14:solidFill>
                    <w14:srgbClr w14:val="000000"/>
                  </w14:solidFill>
                  <w14:prstDash w14:val="solid"/>
                  <w14:bevel/>
                </w14:textOutline>
                <w:spacing w:val="-10"/>
                <w:w w:val="99"/>
              </w:rPr>
              <w:t>◎）</w:t>
            </w:r>
          </w:p>
        </w:tc>
        <w:tc>
          <w:tcPr>
            <w:tcW w:w="1206" w:type="dxa"/>
            <w:vAlign w:val="top"/>
          </w:tcPr>
          <w:p>
            <w:pPr>
              <w:ind w:firstLine="153"/>
              <w:spacing w:before="18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w w:val="93"/>
              </w:rPr>
              <w:t>出口（</w:t>
            </w:r>
            <w:r>
              <w:rPr>
                <w:rFonts w:ascii="Times New Roman" w:hAnsi="Times New Roman" w:eastAsia="Times New Roman" w:cs="Times New Roman"/>
                <w:sz w:val="21"/>
                <w:szCs w:val="21"/>
                <w:b/>
                <w:bCs/>
                <w:spacing w:val="-9"/>
                <w:w w:val="93"/>
              </w:rPr>
              <w:t>2</w:t>
            </w:r>
            <w:r>
              <w:rPr>
                <w:rFonts w:ascii="SimSun" w:hAnsi="SimSun" w:eastAsia="SimSun" w:cs="SimSun"/>
                <w:sz w:val="21"/>
                <w:szCs w:val="21"/>
                <w14:textOutline w14:w="3795" w14:cap="sq" w14:cmpd="sng">
                  <w14:solidFill>
                    <w14:srgbClr w14:val="000000"/>
                  </w14:solidFill>
                  <w14:prstDash w14:val="solid"/>
                  <w14:bevel/>
                </w14:textOutline>
                <w:spacing w:val="-9"/>
                <w:w w:val="93"/>
              </w:rPr>
              <w:t>◎）</w:t>
            </w:r>
          </w:p>
        </w:tc>
        <w:tc>
          <w:tcPr>
            <w:tcW w:w="1285" w:type="dxa"/>
            <w:vAlign w:val="top"/>
            <w:gridSpan w:val="2"/>
          </w:tcPr>
          <w:p>
            <w:pPr>
              <w:ind w:firstLine="108"/>
              <w:spacing w:before="18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rPr>
              <w:t>进口（</w:t>
            </w:r>
            <w:r>
              <w:rPr>
                <w:rFonts w:ascii="SimSun" w:hAnsi="SimSun" w:eastAsia="SimSun" w:cs="SimSun"/>
                <w:sz w:val="21"/>
                <w:szCs w:val="21"/>
                <w:spacing w:val="-52"/>
              </w:rPr>
              <w:t> </w:t>
            </w:r>
            <w:r>
              <w:rPr>
                <w:rFonts w:ascii="Times New Roman" w:hAnsi="Times New Roman" w:eastAsia="Times New Roman" w:cs="Times New Roman"/>
                <w:sz w:val="21"/>
                <w:szCs w:val="21"/>
                <w:b/>
                <w:bCs/>
                <w:spacing w:val="-9"/>
              </w:rPr>
              <w:t>1</w:t>
            </w:r>
            <w:r>
              <w:rPr>
                <w:rFonts w:ascii="SimSun" w:hAnsi="SimSun" w:eastAsia="SimSun" w:cs="SimSun"/>
                <w:sz w:val="21"/>
                <w:szCs w:val="21"/>
                <w14:textOutline w14:w="3795" w14:cap="sq" w14:cmpd="sng">
                  <w14:solidFill>
                    <w14:srgbClr w14:val="000000"/>
                  </w14:solidFill>
                  <w14:prstDash w14:val="solid"/>
                  <w14:bevel/>
                </w14:textOutline>
                <w:spacing w:val="-9"/>
              </w:rPr>
              <w:t>◎）</w:t>
            </w:r>
          </w:p>
        </w:tc>
        <w:tc>
          <w:tcPr>
            <w:tcW w:w="1181" w:type="dxa"/>
            <w:vAlign w:val="top"/>
          </w:tcPr>
          <w:p>
            <w:pPr>
              <w:ind w:firstLine="132"/>
              <w:spacing w:before="18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w w:val="93"/>
              </w:rPr>
              <w:t>出口（</w:t>
            </w:r>
            <w:r>
              <w:rPr>
                <w:rFonts w:ascii="Times New Roman" w:hAnsi="Times New Roman" w:eastAsia="Times New Roman" w:cs="Times New Roman"/>
                <w:sz w:val="21"/>
                <w:szCs w:val="21"/>
                <w:b/>
                <w:bCs/>
                <w:spacing w:val="-9"/>
                <w:w w:val="93"/>
              </w:rPr>
              <w:t>2</w:t>
            </w:r>
            <w:r>
              <w:rPr>
                <w:rFonts w:ascii="SimSun" w:hAnsi="SimSun" w:eastAsia="SimSun" w:cs="SimSun"/>
                <w:sz w:val="21"/>
                <w:szCs w:val="21"/>
                <w14:textOutline w14:w="3795" w14:cap="sq" w14:cmpd="sng">
                  <w14:solidFill>
                    <w14:srgbClr w14:val="000000"/>
                  </w14:solidFill>
                  <w14:prstDash w14:val="solid"/>
                  <w14:bevel/>
                </w14:textOutline>
                <w:spacing w:val="-9"/>
                <w:w w:val="93"/>
              </w:rPr>
              <w:t>◎）</w:t>
            </w:r>
          </w:p>
        </w:tc>
        <w:tc>
          <w:tcPr>
            <w:tcW w:w="1258" w:type="dxa"/>
            <w:vAlign w:val="top"/>
          </w:tcPr>
          <w:p>
            <w:pPr>
              <w:ind w:firstLine="114"/>
              <w:spacing w:before="189" w:line="184" w:lineRule="auto"/>
              <w:rPr>
                <w:rFonts w:ascii="SimSun" w:hAnsi="SimSun" w:eastAsia="SimSun" w:cs="SimSun"/>
                <w:sz w:val="21"/>
                <w:szCs w:val="21"/>
              </w:rPr>
            </w:pPr>
            <w:r>
              <w:rPr>
                <w:rFonts w:ascii="SimSun" w:hAnsi="SimSun" w:eastAsia="SimSun" w:cs="SimSun"/>
                <w:sz w:val="21"/>
                <w:szCs w:val="21"/>
                <w14:textOutline w14:w="3757" w14:cap="sq" w14:cmpd="sng">
                  <w14:solidFill>
                    <w14:srgbClr w14:val="000000"/>
                  </w14:solidFill>
                  <w14:prstDash w14:val="solid"/>
                  <w14:bevel/>
                </w14:textOutline>
                <w:spacing w:val="-10"/>
                <w:w w:val="98"/>
              </w:rPr>
              <w:t>进口（</w:t>
            </w:r>
            <w:r>
              <w:rPr>
                <w:rFonts w:ascii="SimSun" w:hAnsi="SimSun" w:eastAsia="SimSun" w:cs="SimSun"/>
                <w:sz w:val="21"/>
                <w:szCs w:val="21"/>
                <w:spacing w:val="-49"/>
              </w:rPr>
              <w:t> </w:t>
            </w:r>
            <w:r>
              <w:rPr>
                <w:rFonts w:ascii="Times New Roman" w:hAnsi="Times New Roman" w:eastAsia="Times New Roman" w:cs="Times New Roman"/>
                <w:sz w:val="21"/>
                <w:szCs w:val="21"/>
                <w:b/>
                <w:bCs/>
                <w:spacing w:val="-10"/>
                <w:w w:val="98"/>
              </w:rPr>
              <w:t>1</w:t>
            </w:r>
            <w:r>
              <w:rPr>
                <w:rFonts w:ascii="SimSun" w:hAnsi="SimSun" w:eastAsia="SimSun" w:cs="SimSun"/>
                <w:sz w:val="21"/>
                <w:szCs w:val="21"/>
                <w14:textOutline w14:w="3757" w14:cap="sq" w14:cmpd="sng">
                  <w14:solidFill>
                    <w14:srgbClr w14:val="000000"/>
                  </w14:solidFill>
                  <w14:prstDash w14:val="solid"/>
                  <w14:bevel/>
                </w14:textOutline>
                <w:spacing w:val="-10"/>
                <w:w w:val="98"/>
              </w:rPr>
              <w:t>◎）</w:t>
            </w:r>
          </w:p>
        </w:tc>
        <w:tc>
          <w:tcPr>
            <w:tcW w:w="1207" w:type="dxa"/>
            <w:vAlign w:val="top"/>
          </w:tcPr>
          <w:p>
            <w:pPr>
              <w:ind w:firstLine="160"/>
              <w:spacing w:before="18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9"/>
                <w:w w:val="93"/>
              </w:rPr>
              <w:t>出口（</w:t>
            </w:r>
            <w:r>
              <w:rPr>
                <w:rFonts w:ascii="Times New Roman" w:hAnsi="Times New Roman" w:eastAsia="Times New Roman" w:cs="Times New Roman"/>
                <w:sz w:val="21"/>
                <w:szCs w:val="21"/>
                <w:b/>
                <w:bCs/>
                <w:spacing w:val="-9"/>
                <w:w w:val="93"/>
              </w:rPr>
              <w:t>2</w:t>
            </w:r>
            <w:r>
              <w:rPr>
                <w:rFonts w:ascii="SimSun" w:hAnsi="SimSun" w:eastAsia="SimSun" w:cs="SimSun"/>
                <w:sz w:val="21"/>
                <w:szCs w:val="21"/>
                <w14:textOutline w14:w="3795" w14:cap="sq" w14:cmpd="sng">
                  <w14:solidFill>
                    <w14:srgbClr w14:val="000000"/>
                  </w14:solidFill>
                  <w14:prstDash w14:val="solid"/>
                  <w14:bevel/>
                </w14:textOutline>
                <w:spacing w:val="-9"/>
                <w:w w:val="93"/>
              </w:rPr>
              <w:t>◎）</w:t>
            </w:r>
          </w:p>
        </w:tc>
        <w:tc>
          <w:tcPr>
            <w:tcW w:w="810" w:type="dxa"/>
            <w:vAlign w:val="top"/>
            <w:vMerge w:val="continue"/>
            <w:tcBorders>
              <w:top w:val="none" w:color="000000" w:sz="2" w:space="0"/>
            </w:tcBorders>
          </w:tcPr>
          <w:p>
            <w:pPr>
              <w:rPr>
                <w:rFonts w:ascii="SimSun"/>
                <w:sz w:val="21"/>
              </w:rPr>
            </w:pPr>
            <w:r/>
          </w:p>
        </w:tc>
        <w:tc>
          <w:tcPr>
            <w:tcW w:w="997" w:type="dxa"/>
            <w:vAlign w:val="top"/>
            <w:vMerge w:val="continue"/>
            <w:tcBorders>
              <w:right w:val="single" w:color="000000" w:sz="10" w:space="0"/>
              <w:top w:val="none" w:color="000000" w:sz="2" w:space="0"/>
            </w:tcBorders>
          </w:tcPr>
          <w:p>
            <w:pPr>
              <w:rPr>
                <w:rFonts w:ascii="SimSun"/>
                <w:sz w:val="21"/>
              </w:rPr>
            </w:pPr>
            <w:r/>
          </w:p>
        </w:tc>
      </w:tr>
      <w:tr>
        <w:trPr>
          <w:trHeight w:val="570" w:hRule="atLeast"/>
        </w:trPr>
        <w:tc>
          <w:tcPr>
            <w:tcW w:w="1500" w:type="dxa"/>
            <w:vAlign w:val="top"/>
            <w:vMerge w:val="restart"/>
            <w:tcBorders>
              <w:left w:val="single" w:color="000000" w:sz="10" w:space="0"/>
              <w:bottom w:val="none" w:color="000000" w:sz="2" w:space="0"/>
            </w:tcBorders>
          </w:tcPr>
          <w:p>
            <w:pPr>
              <w:spacing w:line="286" w:lineRule="auto"/>
              <w:rPr>
                <w:rFonts w:ascii="SimSun"/>
                <w:sz w:val="21"/>
              </w:rPr>
            </w:pPr>
            <w:r/>
          </w:p>
          <w:p>
            <w:pPr>
              <w:spacing w:line="287" w:lineRule="auto"/>
              <w:rPr>
                <w:rFonts w:ascii="SimSun"/>
                <w:sz w:val="21"/>
              </w:rPr>
            </w:pPr>
            <w:r/>
          </w:p>
          <w:p>
            <w:pPr>
              <w:spacing w:line="287" w:lineRule="auto"/>
              <w:rPr>
                <w:rFonts w:ascii="SimSun"/>
                <w:sz w:val="21"/>
              </w:rPr>
            </w:pPr>
            <w:r/>
          </w:p>
          <w:p>
            <w:pPr>
              <w:ind w:firstLine="330"/>
              <w:spacing w:before="61"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2021/12/31</w:t>
            </w:r>
          </w:p>
        </w:tc>
        <w:tc>
          <w:tcPr>
            <w:tcW w:w="3020" w:type="dxa"/>
            <w:vAlign w:val="top"/>
            <w:gridSpan w:val="3"/>
          </w:tcPr>
          <w:p>
            <w:pPr>
              <w:ind w:firstLine="678"/>
              <w:spacing w:before="158" w:line="241" w:lineRule="auto"/>
              <w:rPr>
                <w:rFonts w:ascii="SimSun" w:hAnsi="SimSun" w:eastAsia="SimSun" w:cs="SimSun"/>
                <w:sz w:val="21"/>
                <w:szCs w:val="21"/>
              </w:rPr>
            </w:pPr>
            <w:r>
              <w:rPr>
                <w:rFonts w:ascii="SimSun" w:hAnsi="SimSun" w:eastAsia="SimSun" w:cs="SimSun"/>
                <w:sz w:val="21"/>
                <w:szCs w:val="21"/>
                <w:spacing w:val="-1"/>
              </w:rPr>
              <w:t>标干流量（</w:t>
            </w: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/h</w:t>
            </w:r>
            <w:r>
              <w:rPr>
                <w:rFonts w:ascii="SimSun" w:hAnsi="SimSun" w:eastAsia="SimSun" w:cs="SimSun"/>
                <w:sz w:val="21"/>
                <w:szCs w:val="21"/>
                <w:spacing w:val="-1"/>
              </w:rPr>
              <w:t>）</w:t>
            </w:r>
          </w:p>
        </w:tc>
        <w:tc>
          <w:tcPr>
            <w:tcW w:w="1259" w:type="dxa"/>
            <w:vAlign w:val="top"/>
          </w:tcPr>
          <w:p>
            <w:pPr>
              <w:ind w:firstLine="395"/>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15077</w:t>
            </w:r>
          </w:p>
        </w:tc>
        <w:tc>
          <w:tcPr>
            <w:tcW w:w="1206" w:type="dxa"/>
            <w:vAlign w:val="top"/>
          </w:tcPr>
          <w:p>
            <w:pPr>
              <w:ind w:firstLine="350"/>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25644</w:t>
            </w:r>
          </w:p>
        </w:tc>
        <w:tc>
          <w:tcPr>
            <w:tcW w:w="1285" w:type="dxa"/>
            <w:vAlign w:val="top"/>
            <w:gridSpan w:val="2"/>
          </w:tcPr>
          <w:p>
            <w:pPr>
              <w:ind w:firstLine="398"/>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15260</w:t>
            </w:r>
          </w:p>
        </w:tc>
        <w:tc>
          <w:tcPr>
            <w:tcW w:w="1181" w:type="dxa"/>
            <w:vAlign w:val="top"/>
          </w:tcPr>
          <w:p>
            <w:pPr>
              <w:ind w:firstLine="328"/>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23458</w:t>
            </w:r>
          </w:p>
        </w:tc>
        <w:tc>
          <w:tcPr>
            <w:tcW w:w="1258" w:type="dxa"/>
            <w:vAlign w:val="top"/>
          </w:tcPr>
          <w:p>
            <w:pPr>
              <w:ind w:firstLine="401"/>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15129</w:t>
            </w:r>
          </w:p>
        </w:tc>
        <w:tc>
          <w:tcPr>
            <w:tcW w:w="1207" w:type="dxa"/>
            <w:vAlign w:val="top"/>
          </w:tcPr>
          <w:p>
            <w:pPr>
              <w:ind w:firstLine="359"/>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23774</w:t>
            </w:r>
          </w:p>
        </w:tc>
        <w:tc>
          <w:tcPr>
            <w:tcW w:w="810" w:type="dxa"/>
            <w:vAlign w:val="top"/>
          </w:tcPr>
          <w:p>
            <w:pPr>
              <w:ind w:firstLine="379"/>
              <w:spacing w:before="158"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7" w:type="dxa"/>
            <w:vAlign w:val="top"/>
            <w:tcBorders>
              <w:right w:val="single" w:color="000000" w:sz="10" w:space="0"/>
            </w:tcBorders>
          </w:tcPr>
          <w:p>
            <w:pPr>
              <w:ind w:firstLine="423"/>
              <w:spacing w:before="158" w:line="27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1500" w:type="dxa"/>
            <w:vAlign w:val="top"/>
            <w:vMerge w:val="continue"/>
            <w:tcBorders>
              <w:left w:val="single" w:color="000000" w:sz="10" w:space="0"/>
              <w:bottom w:val="none" w:color="000000" w:sz="2" w:space="0"/>
              <w:top w:val="none" w:color="000000" w:sz="2" w:space="0"/>
            </w:tcBorders>
          </w:tcPr>
          <w:p>
            <w:pPr>
              <w:rPr>
                <w:rFonts w:ascii="SimSun"/>
                <w:sz w:val="21"/>
              </w:rPr>
            </w:pPr>
            <w:r/>
          </w:p>
        </w:tc>
        <w:tc>
          <w:tcPr>
            <w:tcW w:w="1139" w:type="dxa"/>
            <w:vAlign w:val="top"/>
            <w:gridSpan w:val="2"/>
            <w:vMerge w:val="restart"/>
            <w:tcBorders>
              <w:bottom w:val="none" w:color="000000" w:sz="2" w:space="0"/>
            </w:tcBorders>
          </w:tcPr>
          <w:p>
            <w:pPr>
              <w:spacing w:line="312" w:lineRule="auto"/>
              <w:rPr>
                <w:rFonts w:ascii="SimSun"/>
                <w:sz w:val="21"/>
              </w:rPr>
            </w:pPr>
            <w:r/>
          </w:p>
          <w:p>
            <w:pPr>
              <w:spacing w:line="312" w:lineRule="auto"/>
              <w:rPr>
                <w:rFonts w:ascii="SimSun"/>
                <w:sz w:val="21"/>
              </w:rPr>
            </w:pPr>
            <w:r/>
          </w:p>
          <w:p>
            <w:pPr>
              <w:ind w:firstLine="245"/>
              <w:spacing w:before="68" w:line="184" w:lineRule="auto"/>
              <w:rPr>
                <w:rFonts w:ascii="SimSun" w:hAnsi="SimSun" w:eastAsia="SimSun" w:cs="SimSun"/>
                <w:sz w:val="21"/>
                <w:szCs w:val="21"/>
              </w:rPr>
            </w:pPr>
            <w:r>
              <w:rPr>
                <w:rFonts w:ascii="SimSun" w:hAnsi="SimSun" w:eastAsia="SimSun" w:cs="SimSun"/>
                <w:sz w:val="21"/>
                <w:szCs w:val="21"/>
                <w:spacing w:val="-2"/>
              </w:rPr>
              <w:t>颗粒物</w:t>
            </w:r>
          </w:p>
        </w:tc>
        <w:tc>
          <w:tcPr>
            <w:tcW w:w="1881" w:type="dxa"/>
            <w:vAlign w:val="top"/>
          </w:tcPr>
          <w:p>
            <w:pPr>
              <w:ind w:firstLine="105"/>
              <w:spacing w:before="161" w:line="241" w:lineRule="auto"/>
              <w:rPr>
                <w:rFonts w:ascii="SimSun" w:hAnsi="SimSun" w:eastAsia="SimSun" w:cs="SimSun"/>
                <w:sz w:val="21"/>
                <w:szCs w:val="21"/>
              </w:rPr>
            </w:pPr>
            <w:r>
              <w:rPr>
                <w:rFonts w:ascii="SimSun" w:hAnsi="SimSun" w:eastAsia="SimSun" w:cs="SimSun"/>
                <w:sz w:val="21"/>
                <w:szCs w:val="21"/>
                <w:spacing w:val="-7"/>
              </w:rPr>
              <w:t>排放浓度（</w:t>
            </w:r>
            <w:r>
              <w:rPr>
                <w:rFonts w:ascii="Times New Roman" w:hAnsi="Times New Roman" w:eastAsia="Times New Roman" w:cs="Times New Roman"/>
                <w:sz w:val="21"/>
                <w:szCs w:val="21"/>
                <w:spacing w:val="-7"/>
              </w:rPr>
              <w:t>mg/m</w:t>
            </w:r>
            <w:r>
              <w:rPr>
                <w:rFonts w:ascii="Times New Roman" w:hAnsi="Times New Roman" w:eastAsia="Times New Roman" w:cs="Times New Roman"/>
                <w:sz w:val="14"/>
                <w:szCs w:val="14"/>
                <w:spacing w:val="-7"/>
                <w:position w:val="6"/>
              </w:rPr>
              <w:t>3</w:t>
            </w:r>
            <w:r>
              <w:rPr>
                <w:rFonts w:ascii="SimSun" w:hAnsi="SimSun" w:eastAsia="SimSun" w:cs="SimSun"/>
                <w:sz w:val="21"/>
                <w:szCs w:val="21"/>
                <w:spacing w:val="-7"/>
              </w:rPr>
              <w:t>）</w:t>
            </w:r>
          </w:p>
        </w:tc>
        <w:tc>
          <w:tcPr>
            <w:tcW w:w="1259" w:type="dxa"/>
            <w:vAlign w:val="top"/>
          </w:tcPr>
          <w:p>
            <w:pPr>
              <w:ind w:firstLine="499"/>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133</w:t>
            </w:r>
          </w:p>
        </w:tc>
        <w:tc>
          <w:tcPr>
            <w:tcW w:w="1206" w:type="dxa"/>
            <w:vAlign w:val="top"/>
          </w:tcPr>
          <w:p>
            <w:pPr>
              <w:ind w:firstLine="486"/>
              <w:spacing w:before="22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9.1</w:t>
            </w:r>
          </w:p>
        </w:tc>
        <w:tc>
          <w:tcPr>
            <w:tcW w:w="1285" w:type="dxa"/>
            <w:vAlign w:val="top"/>
            <w:gridSpan w:val="2"/>
          </w:tcPr>
          <w:p>
            <w:pPr>
              <w:ind w:firstLine="503"/>
              <w:spacing w:before="22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139</w:t>
            </w:r>
          </w:p>
        </w:tc>
        <w:tc>
          <w:tcPr>
            <w:tcW w:w="1181" w:type="dxa"/>
            <w:vAlign w:val="top"/>
          </w:tcPr>
          <w:p>
            <w:pPr>
              <w:ind w:firstLine="428"/>
              <w:spacing w:before="22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10.3</w:t>
            </w:r>
          </w:p>
        </w:tc>
        <w:tc>
          <w:tcPr>
            <w:tcW w:w="1258" w:type="dxa"/>
            <w:vAlign w:val="top"/>
          </w:tcPr>
          <w:p>
            <w:pPr>
              <w:ind w:firstLine="507"/>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136</w:t>
            </w:r>
          </w:p>
        </w:tc>
        <w:tc>
          <w:tcPr>
            <w:tcW w:w="1207" w:type="dxa"/>
            <w:vAlign w:val="top"/>
          </w:tcPr>
          <w:p>
            <w:pPr>
              <w:ind w:firstLine="458"/>
              <w:spacing w:before="22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w:t>
            </w:r>
          </w:p>
        </w:tc>
        <w:tc>
          <w:tcPr>
            <w:tcW w:w="810" w:type="dxa"/>
            <w:vAlign w:val="top"/>
          </w:tcPr>
          <w:p>
            <w:pPr>
              <w:ind w:firstLine="274"/>
              <w:spacing w:before="23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120</w:t>
            </w:r>
          </w:p>
        </w:tc>
        <w:tc>
          <w:tcPr>
            <w:tcW w:w="997" w:type="dxa"/>
            <w:vAlign w:val="top"/>
            <w:tcBorders>
              <w:right w:val="single" w:color="000000" w:sz="10" w:space="0"/>
            </w:tcBorders>
          </w:tcPr>
          <w:p>
            <w:pPr>
              <w:ind w:firstLine="248"/>
              <w:spacing w:before="202"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70" w:hRule="atLeast"/>
        </w:trPr>
        <w:tc>
          <w:tcPr>
            <w:tcW w:w="1500" w:type="dxa"/>
            <w:vAlign w:val="top"/>
            <w:vMerge w:val="continue"/>
            <w:tcBorders>
              <w:left w:val="single" w:color="000000" w:sz="10" w:space="0"/>
              <w:bottom w:val="none" w:color="000000" w:sz="2" w:space="0"/>
              <w:top w:val="none" w:color="000000" w:sz="2" w:space="0"/>
            </w:tcBorders>
          </w:tcPr>
          <w:p>
            <w:pPr>
              <w:rPr>
                <w:rFonts w:ascii="SimSun"/>
                <w:sz w:val="21"/>
              </w:rPr>
            </w:pPr>
            <w:r/>
          </w:p>
        </w:tc>
        <w:tc>
          <w:tcPr>
            <w:tcW w:w="1139" w:type="dxa"/>
            <w:vAlign w:val="top"/>
            <w:gridSpan w:val="2"/>
            <w:vMerge w:val="continue"/>
            <w:tcBorders>
              <w:bottom w:val="none" w:color="000000" w:sz="2" w:space="0"/>
              <w:top w:val="none" w:color="000000" w:sz="2" w:space="0"/>
            </w:tcBorders>
          </w:tcPr>
          <w:p>
            <w:pPr>
              <w:rPr>
                <w:rFonts w:ascii="SimSun"/>
                <w:sz w:val="21"/>
              </w:rPr>
            </w:pPr>
            <w:r/>
          </w:p>
        </w:tc>
        <w:tc>
          <w:tcPr>
            <w:tcW w:w="1881" w:type="dxa"/>
            <w:vAlign w:val="top"/>
          </w:tcPr>
          <w:p>
            <w:pPr>
              <w:ind w:firstLine="119"/>
              <w:spacing w:before="161" w:line="241" w:lineRule="auto"/>
              <w:rPr>
                <w:rFonts w:ascii="SimSun" w:hAnsi="SimSun" w:eastAsia="SimSun" w:cs="SimSun"/>
                <w:sz w:val="21"/>
                <w:szCs w:val="21"/>
              </w:rPr>
            </w:pPr>
            <w:r>
              <w:rPr>
                <w:rFonts w:ascii="SimSun" w:hAnsi="SimSun" w:eastAsia="SimSun" w:cs="SimSun"/>
                <w:sz w:val="21"/>
                <w:szCs w:val="21"/>
                <w:spacing w:val="-1"/>
              </w:rPr>
              <w:t>排放速率（</w:t>
            </w:r>
            <w:r>
              <w:rPr>
                <w:rFonts w:ascii="Times New Roman" w:hAnsi="Times New Roman" w:eastAsia="Times New Roman" w:cs="Times New Roman"/>
                <w:sz w:val="21"/>
                <w:szCs w:val="21"/>
                <w:spacing w:val="-1"/>
              </w:rPr>
              <w:t>kg/h</w:t>
            </w:r>
            <w:r>
              <w:rPr>
                <w:rFonts w:ascii="SimSun" w:hAnsi="SimSun" w:eastAsia="SimSun" w:cs="SimSun"/>
                <w:sz w:val="21"/>
                <w:szCs w:val="21"/>
                <w:spacing w:val="-1"/>
              </w:rPr>
              <w:t>）</w:t>
            </w:r>
          </w:p>
        </w:tc>
        <w:tc>
          <w:tcPr>
            <w:tcW w:w="1259" w:type="dxa"/>
            <w:vAlign w:val="top"/>
          </w:tcPr>
          <w:p>
            <w:pPr>
              <w:ind w:firstLine="452"/>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2.01</w:t>
            </w:r>
          </w:p>
        </w:tc>
        <w:tc>
          <w:tcPr>
            <w:tcW w:w="1206" w:type="dxa"/>
            <w:vAlign w:val="top"/>
          </w:tcPr>
          <w:p>
            <w:pPr>
              <w:ind w:firstLine="379"/>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0.218</w:t>
            </w:r>
          </w:p>
        </w:tc>
        <w:tc>
          <w:tcPr>
            <w:tcW w:w="1285" w:type="dxa"/>
            <w:vAlign w:val="top"/>
            <w:gridSpan w:val="2"/>
          </w:tcPr>
          <w:p>
            <w:pPr>
              <w:ind w:firstLine="457"/>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7"/>
              </w:rPr>
              <w:t>2.</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5"/>
                <w:w w:val="97"/>
              </w:rPr>
              <w:t>12</w:t>
            </w:r>
          </w:p>
        </w:tc>
        <w:tc>
          <w:tcPr>
            <w:tcW w:w="1181" w:type="dxa"/>
            <w:vAlign w:val="top"/>
          </w:tcPr>
          <w:p>
            <w:pPr>
              <w:ind w:firstLine="358"/>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0.233</w:t>
            </w:r>
          </w:p>
        </w:tc>
        <w:tc>
          <w:tcPr>
            <w:tcW w:w="1258" w:type="dxa"/>
            <w:vAlign w:val="top"/>
          </w:tcPr>
          <w:p>
            <w:pPr>
              <w:ind w:firstLine="460"/>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2.06</w:t>
            </w:r>
          </w:p>
        </w:tc>
        <w:tc>
          <w:tcPr>
            <w:tcW w:w="1207" w:type="dxa"/>
            <w:vAlign w:val="top"/>
          </w:tcPr>
          <w:p>
            <w:pPr>
              <w:ind w:firstLine="386"/>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0.236</w:t>
            </w:r>
          </w:p>
        </w:tc>
        <w:tc>
          <w:tcPr>
            <w:tcW w:w="810" w:type="dxa"/>
            <w:vAlign w:val="top"/>
          </w:tcPr>
          <w:p>
            <w:pPr>
              <w:ind w:firstLine="284"/>
              <w:spacing w:before="2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3.5</w:t>
            </w:r>
          </w:p>
        </w:tc>
        <w:tc>
          <w:tcPr>
            <w:tcW w:w="997" w:type="dxa"/>
            <w:vAlign w:val="top"/>
            <w:tcBorders>
              <w:right w:val="single" w:color="000000" w:sz="10" w:space="0"/>
            </w:tcBorders>
          </w:tcPr>
          <w:p>
            <w:pPr>
              <w:ind w:firstLine="248"/>
              <w:spacing w:before="192" w:line="184" w:lineRule="auto"/>
              <w:rPr>
                <w:rFonts w:ascii="SimSun" w:hAnsi="SimSun" w:eastAsia="SimSun" w:cs="SimSun"/>
                <w:sz w:val="21"/>
                <w:szCs w:val="21"/>
              </w:rPr>
            </w:pPr>
            <w:r>
              <w:rPr>
                <w:rFonts w:ascii="SimSun" w:hAnsi="SimSun" w:eastAsia="SimSun" w:cs="SimSun"/>
                <w:sz w:val="21"/>
                <w:szCs w:val="21"/>
                <w:spacing w:val="-4"/>
              </w:rPr>
              <w:t>达标</w:t>
            </w:r>
          </w:p>
        </w:tc>
      </w:tr>
      <w:tr>
        <w:trPr>
          <w:trHeight w:val="573" w:hRule="atLeast"/>
        </w:trPr>
        <w:tc>
          <w:tcPr>
            <w:tcW w:w="1500"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139" w:type="dxa"/>
            <w:vAlign w:val="top"/>
            <w:gridSpan w:val="2"/>
            <w:vMerge w:val="continue"/>
            <w:tcBorders>
              <w:bottom w:val="single" w:color="000000" w:sz="10" w:space="0"/>
              <w:top w:val="none" w:color="000000" w:sz="2" w:space="0"/>
            </w:tcBorders>
          </w:tcPr>
          <w:p>
            <w:pPr>
              <w:rPr>
                <w:rFonts w:ascii="SimSun"/>
                <w:sz w:val="21"/>
              </w:rPr>
            </w:pPr>
            <w:r/>
          </w:p>
        </w:tc>
        <w:tc>
          <w:tcPr>
            <w:tcW w:w="1881" w:type="dxa"/>
            <w:vAlign w:val="top"/>
            <w:tcBorders>
              <w:bottom w:val="single" w:color="000000" w:sz="10" w:space="0"/>
            </w:tcBorders>
          </w:tcPr>
          <w:p>
            <w:pPr>
              <w:ind w:firstLine="221"/>
              <w:spacing w:before="164" w:line="241" w:lineRule="auto"/>
              <w:rPr>
                <w:rFonts w:ascii="SimSun" w:hAnsi="SimSun" w:eastAsia="SimSun" w:cs="SimSun"/>
                <w:sz w:val="21"/>
                <w:szCs w:val="21"/>
              </w:rPr>
            </w:pPr>
            <w:r>
              <w:rPr>
                <w:rFonts w:ascii="SimSun" w:hAnsi="SimSun" w:eastAsia="SimSun" w:cs="SimSun"/>
                <w:sz w:val="21"/>
                <w:szCs w:val="21"/>
                <w:spacing w:val="-2"/>
              </w:rPr>
              <w:t>去除效率（</w:t>
            </w:r>
            <w:r>
              <w:rPr>
                <w:rFonts w:ascii="Times New Roman" w:hAnsi="Times New Roman" w:eastAsia="Times New Roman" w:cs="Times New Roman"/>
                <w:sz w:val="21"/>
                <w:szCs w:val="21"/>
                <w:spacing w:val="-2"/>
              </w:rPr>
              <w:t>%</w:t>
            </w:r>
            <w:r>
              <w:rPr>
                <w:rFonts w:ascii="SimSun" w:hAnsi="SimSun" w:eastAsia="SimSun" w:cs="SimSun"/>
                <w:sz w:val="21"/>
                <w:szCs w:val="21"/>
                <w:spacing w:val="-2"/>
              </w:rPr>
              <w:t>）</w:t>
            </w:r>
          </w:p>
        </w:tc>
        <w:tc>
          <w:tcPr>
            <w:tcW w:w="2465" w:type="dxa"/>
            <w:vAlign w:val="top"/>
            <w:gridSpan w:val="2"/>
            <w:tcBorders>
              <w:bottom w:val="single" w:color="000000" w:sz="10" w:space="0"/>
            </w:tcBorders>
          </w:tcPr>
          <w:p>
            <w:pPr>
              <w:ind w:firstLine="1053"/>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89</w:t>
            </w:r>
            <w:r>
              <w:rPr>
                <w:rFonts w:ascii="Times New Roman" w:hAnsi="Times New Roman" w:eastAsia="Times New Roman" w:cs="Times New Roman"/>
                <w:sz w:val="21"/>
                <w:szCs w:val="21"/>
                <w:spacing w:val="8"/>
              </w:rPr>
              <w:t> </w:t>
            </w:r>
            <w:r>
              <w:rPr>
                <w:rFonts w:ascii="Times New Roman" w:hAnsi="Times New Roman" w:eastAsia="Times New Roman" w:cs="Times New Roman"/>
                <w:sz w:val="21"/>
                <w:szCs w:val="21"/>
                <w:spacing w:val="-5"/>
              </w:rPr>
              <w:t>2</w:t>
            </w:r>
          </w:p>
        </w:tc>
        <w:tc>
          <w:tcPr>
            <w:tcW w:w="2466" w:type="dxa"/>
            <w:vAlign w:val="top"/>
            <w:gridSpan w:val="3"/>
            <w:tcBorders>
              <w:bottom w:val="single" w:color="000000" w:sz="10" w:space="0"/>
            </w:tcBorders>
          </w:tcPr>
          <w:p>
            <w:pPr>
              <w:ind w:firstLine="1055"/>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89</w:t>
            </w:r>
            <w:r>
              <w:rPr>
                <w:rFonts w:ascii="Times New Roman" w:hAnsi="Times New Roman" w:eastAsia="Times New Roman" w:cs="Times New Roman"/>
                <w:sz w:val="21"/>
                <w:szCs w:val="21"/>
                <w:spacing w:val="11"/>
              </w:rPr>
              <w:t> </w:t>
            </w:r>
            <w:r>
              <w:rPr>
                <w:rFonts w:ascii="Times New Roman" w:hAnsi="Times New Roman" w:eastAsia="Times New Roman" w:cs="Times New Roman"/>
                <w:sz w:val="21"/>
                <w:szCs w:val="21"/>
                <w:spacing w:val="-5"/>
              </w:rPr>
              <w:t>0</w:t>
            </w:r>
          </w:p>
        </w:tc>
        <w:tc>
          <w:tcPr>
            <w:tcW w:w="2465" w:type="dxa"/>
            <w:vAlign w:val="top"/>
            <w:gridSpan w:val="2"/>
            <w:tcBorders>
              <w:bottom w:val="single" w:color="000000" w:sz="10" w:space="0"/>
            </w:tcBorders>
          </w:tcPr>
          <w:p>
            <w:pPr>
              <w:ind w:firstLine="1061"/>
              <w:spacing w:before="23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88</w:t>
            </w:r>
            <w:r>
              <w:rPr>
                <w:rFonts w:ascii="Times New Roman" w:hAnsi="Times New Roman" w:eastAsia="Times New Roman" w:cs="Times New Roman"/>
                <w:sz w:val="21"/>
                <w:szCs w:val="21"/>
                <w:spacing w:val="13"/>
                <w:w w:val="101"/>
              </w:rPr>
              <w:t> </w:t>
            </w:r>
            <w:r>
              <w:rPr>
                <w:rFonts w:ascii="Times New Roman" w:hAnsi="Times New Roman" w:eastAsia="Times New Roman" w:cs="Times New Roman"/>
                <w:sz w:val="21"/>
                <w:szCs w:val="21"/>
                <w:spacing w:val="-5"/>
              </w:rPr>
              <w:t>5</w:t>
            </w:r>
          </w:p>
        </w:tc>
        <w:tc>
          <w:tcPr>
            <w:tcW w:w="810" w:type="dxa"/>
            <w:vAlign w:val="top"/>
            <w:tcBorders>
              <w:bottom w:val="single" w:color="000000" w:sz="10" w:space="0"/>
            </w:tcBorders>
          </w:tcPr>
          <w:p>
            <w:pPr>
              <w:ind w:firstLine="379"/>
              <w:spacing w:before="164"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7" w:type="dxa"/>
            <w:vAlign w:val="top"/>
            <w:tcBorders>
              <w:bottom w:val="single" w:color="000000" w:sz="10" w:space="0"/>
              <w:right w:val="single" w:color="000000" w:sz="10" w:space="0"/>
            </w:tcBorders>
          </w:tcPr>
          <w:p>
            <w:pPr>
              <w:ind w:firstLine="423"/>
              <w:spacing w:before="164"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946" w:hRule="atLeast"/>
        </w:trPr>
        <w:tc>
          <w:tcPr>
            <w:tcW w:w="13723" w:type="dxa"/>
            <w:vAlign w:val="top"/>
            <w:gridSpan w:val="13"/>
            <w:tcBorders>
              <w:left w:val="single" w:color="000000" w:sz="10" w:space="0"/>
              <w:bottom w:val="single" w:color="000000" w:sz="10" w:space="0"/>
              <w:right w:val="single" w:color="000000" w:sz="10" w:space="0"/>
              <w:top w:val="single" w:color="000000" w:sz="10" w:space="0"/>
            </w:tcBorders>
          </w:tcPr>
          <w:p>
            <w:pPr>
              <w:rPr>
                <w:rFonts w:ascii="SimSun"/>
                <w:sz w:val="21"/>
              </w:rPr>
            </w:pPr>
            <w:r/>
          </w:p>
        </w:tc>
      </w:tr>
    </w:tbl>
    <w:p>
      <w:pPr>
        <w:spacing w:line="270" w:lineRule="auto"/>
        <w:rPr>
          <w:rFonts w:ascii="SimSun"/>
          <w:sz w:val="21"/>
        </w:rPr>
      </w:pPr>
      <w:r/>
    </w:p>
    <w:p>
      <w:pPr>
        <w:ind w:firstLine="55"/>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9"/>
        </w:rPr>
        <w:t> </w:t>
      </w:r>
      <w:r>
        <w:rPr>
          <w:rFonts w:ascii="Times New Roman" w:hAnsi="Times New Roman" w:eastAsia="Times New Roman" w:cs="Times New Roman"/>
          <w:sz w:val="18"/>
          <w:szCs w:val="18"/>
          <w:spacing w:val="-3"/>
        </w:rPr>
        <w:t>46</w:t>
      </w:r>
      <w:r>
        <w:rPr>
          <w:rFonts w:ascii="Times New Roman" w:hAnsi="Times New Roman" w:eastAsia="Times New Roman" w:cs="Times New Roman"/>
          <w:sz w:val="18"/>
          <w:szCs w:val="18"/>
          <w:spacing w:val="6"/>
        </w:rPr>
        <w:t>  </w:t>
      </w:r>
      <w:r>
        <w:rPr>
          <w:rFonts w:ascii="SimSun" w:hAnsi="SimSun" w:eastAsia="SimSun" w:cs="SimSun"/>
          <w:sz w:val="18"/>
          <w:szCs w:val="18"/>
          <w:spacing w:val="-3"/>
        </w:rPr>
        <w:t>页</w:t>
      </w:r>
      <w:r>
        <w:rPr>
          <w:rFonts w:ascii="SimSun" w:hAnsi="SimSun" w:eastAsia="SimSun" w:cs="SimSun"/>
          <w:sz w:val="18"/>
          <w:szCs w:val="18"/>
          <w:spacing w:val="5"/>
        </w:rPr>
        <w:t> </w:t>
      </w:r>
      <w:r>
        <w:rPr>
          <w:rFonts w:ascii="SimSun" w:hAnsi="SimSun" w:eastAsia="SimSun" w:cs="SimSun"/>
          <w:sz w:val="18"/>
          <w:szCs w:val="18"/>
          <w:spacing w:val="-3"/>
        </w:rPr>
        <w:t>共</w:t>
      </w:r>
      <w:r>
        <w:rPr>
          <w:rFonts w:ascii="SimSun" w:hAnsi="SimSun" w:eastAsia="SimSun" w:cs="SimSun"/>
          <w:sz w:val="18"/>
          <w:szCs w:val="18"/>
          <w:spacing w:val="10"/>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8"/>
        </w:rPr>
        <w:t> </w:t>
      </w:r>
      <w:r>
        <w:rPr>
          <w:rFonts w:ascii="SimSun" w:hAnsi="SimSun" w:eastAsia="SimSun" w:cs="SimSun"/>
          <w:sz w:val="18"/>
          <w:szCs w:val="18"/>
          <w:spacing w:val="-3"/>
        </w:rPr>
        <w:t>页</w:t>
      </w:r>
    </w:p>
    <w:p>
      <w:pPr>
        <w:sectPr>
          <w:headerReference w:type="default" r:id="rId129"/>
          <w:footerReference w:type="default" r:id="rId130"/>
          <w:pgSz w:w="16839" w:h="11906"/>
          <w:pgMar w:top="1231" w:right="1544" w:bottom="400" w:left="1544" w:header="964" w:footer="0" w:gutter="0"/>
        </w:sectPr>
        <w:rPr/>
      </w:pPr>
    </w:p>
    <w:p>
      <w:pPr>
        <w:rPr/>
      </w:pPr>
      <w:r>
        <w:drawing>
          <wp:anchor distT="0" distB="0" distL="0" distR="0" simplePos="0" relativeHeight="252207104" behindDoc="0" locked="0" layoutInCell="0" allowOverlap="1">
            <wp:simplePos x="0" y="0"/>
            <wp:positionH relativeFrom="page">
              <wp:posOffset>1017905</wp:posOffset>
            </wp:positionH>
            <wp:positionV relativeFrom="page">
              <wp:posOffset>9600565</wp:posOffset>
            </wp:positionV>
            <wp:extent cx="5523864" cy="18287"/>
            <wp:effectExtent l="0" t="0" r="0" b="0"/>
            <wp:wrapNone/>
            <wp:docPr id="79" name="IM 79"/>
            <wp:cNvGraphicFramePr/>
            <a:graphic>
              <a:graphicData uri="http://schemas.openxmlformats.org/drawingml/2006/picture">
                <pic:pic>
                  <pic:nvPicPr>
                    <pic:cNvPr id="79" name="IM 79"/>
                    <pic:cNvPicPr/>
                  </pic:nvPicPr>
                  <pic:blipFill>
                    <a:blip r:embed="rId133"/>
                    <a:stretch>
                      <a:fillRect/>
                    </a:stretch>
                  </pic:blipFill>
                  <pic:spPr>
                    <a:xfrm rot="0">
                      <a:off x="0" y="0"/>
                      <a:ext cx="5523864" cy="18287"/>
                    </a:xfrm>
                    <a:prstGeom prst="rect">
                      <a:avLst/>
                    </a:prstGeom>
                  </pic:spPr>
                </pic:pic>
              </a:graphicData>
            </a:graphic>
          </wp:anchor>
        </w:drawing>
      </w:r>
      <w:r/>
    </w:p>
    <w:p>
      <w:pPr>
        <w:spacing w:line="58" w:lineRule="exact"/>
        <w:rPr/>
      </w:pPr>
      <w:r/>
    </w:p>
    <w:tbl>
      <w:tblPr>
        <w:tblStyle w:val="2"/>
        <w:tblW w:w="884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0"/>
        <w:gridCol w:w="1076"/>
        <w:gridCol w:w="1246"/>
        <w:gridCol w:w="1242"/>
        <w:gridCol w:w="512"/>
        <w:gridCol w:w="731"/>
        <w:gridCol w:w="1242"/>
        <w:gridCol w:w="1338"/>
      </w:tblGrid>
      <w:tr>
        <w:trPr>
          <w:trHeight w:val="6871" w:hRule="atLeast"/>
        </w:trPr>
        <w:tc>
          <w:tcPr>
            <w:tcW w:w="8847" w:type="dxa"/>
            <w:vAlign w:val="top"/>
            <w:gridSpan w:val="8"/>
            <w:tcBorders>
              <w:left w:val="single" w:color="000000" w:sz="10" w:space="0"/>
              <w:bottom w:val="single" w:color="000000" w:sz="10" w:space="0"/>
              <w:right w:val="single" w:color="000000" w:sz="10" w:space="0"/>
              <w:top w:val="single" w:color="000000" w:sz="10" w:space="0"/>
            </w:tcBorders>
          </w:tcPr>
          <w:p>
            <w:pPr>
              <w:ind w:left="107" w:right="98" w:firstLine="563"/>
              <w:spacing w:before="174" w:line="40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7"/>
              </w:rPr>
              <w:t>监测结果表明：</w:t>
            </w:r>
            <w:r>
              <w:rPr>
                <w:rFonts w:ascii="SimSun" w:hAnsi="SimSun" w:eastAsia="SimSun" w:cs="SimSun"/>
                <w:sz w:val="28"/>
                <w:szCs w:val="28"/>
                <w:spacing w:val="-5"/>
              </w:rPr>
              <w:t> </w:t>
            </w:r>
            <w:r>
              <w:rPr>
                <w:rFonts w:ascii="SimSun" w:hAnsi="SimSun" w:eastAsia="SimSun" w:cs="SimSun"/>
                <w:sz w:val="28"/>
                <w:szCs w:val="28"/>
                <w:spacing w:val="-7"/>
              </w:rPr>
              <w:t>石灰石上料除尘器废气出口颗粒物的最大排放浓度</w:t>
            </w:r>
            <w:r>
              <w:rPr>
                <w:rFonts w:ascii="SimSun" w:hAnsi="SimSun" w:eastAsia="SimSun" w:cs="SimSun"/>
                <w:sz w:val="28"/>
                <w:szCs w:val="28"/>
              </w:rPr>
              <w:t> </w:t>
            </w:r>
            <w:r>
              <w:rPr>
                <w:rFonts w:ascii="SimSun" w:hAnsi="SimSun" w:eastAsia="SimSun" w:cs="SimSun"/>
                <w:sz w:val="28"/>
                <w:szCs w:val="28"/>
                <w:spacing w:val="-5"/>
              </w:rPr>
              <w:t>为</w:t>
            </w:r>
            <w:r>
              <w:rPr>
                <w:rFonts w:ascii="SimSun" w:hAnsi="SimSun" w:eastAsia="SimSun" w:cs="SimSun"/>
                <w:sz w:val="28"/>
                <w:szCs w:val="28"/>
                <w:spacing w:val="-7"/>
              </w:rPr>
              <w:t> </w:t>
            </w:r>
            <w:r>
              <w:rPr>
                <w:rFonts w:ascii="Times New Roman" w:hAnsi="Times New Roman" w:eastAsia="Times New Roman" w:cs="Times New Roman"/>
                <w:sz w:val="28"/>
                <w:szCs w:val="28"/>
                <w:spacing w:val="-5"/>
              </w:rPr>
              <w:t>14.4mg/m</w:t>
            </w:r>
            <w:r>
              <w:rPr>
                <w:rFonts w:ascii="Times New Roman" w:hAnsi="Times New Roman" w:eastAsia="Times New Roman" w:cs="Times New Roman"/>
                <w:sz w:val="18"/>
                <w:szCs w:val="18"/>
                <w:spacing w:val="-5"/>
                <w:position w:val="9"/>
              </w:rPr>
              <w:t>3</w:t>
            </w:r>
            <w:r>
              <w:rPr>
                <w:rFonts w:ascii="SimSun" w:hAnsi="SimSun" w:eastAsia="SimSun" w:cs="SimSun"/>
                <w:sz w:val="28"/>
                <w:szCs w:val="28"/>
                <w:spacing w:val="-5"/>
              </w:rPr>
              <w:t>，最大排放速率为</w:t>
            </w:r>
            <w:r>
              <w:rPr>
                <w:rFonts w:ascii="SimSun" w:hAnsi="SimSun" w:eastAsia="SimSun" w:cs="SimSun"/>
                <w:sz w:val="28"/>
                <w:szCs w:val="28"/>
                <w:spacing w:val="-61"/>
              </w:rPr>
              <w:t> </w:t>
            </w:r>
            <w:r>
              <w:rPr>
                <w:rFonts w:ascii="Times New Roman" w:hAnsi="Times New Roman" w:eastAsia="Times New Roman" w:cs="Times New Roman"/>
                <w:sz w:val="28"/>
                <w:szCs w:val="28"/>
                <w:spacing w:val="-5"/>
              </w:rPr>
              <w:t>0.338kg/h</w:t>
            </w:r>
            <w:r>
              <w:rPr>
                <w:rFonts w:ascii="Times New Roman" w:hAnsi="Times New Roman" w:eastAsia="Times New Roman" w:cs="Times New Roman"/>
                <w:sz w:val="28"/>
                <w:szCs w:val="28"/>
                <w:spacing w:val="-40"/>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1#</w:t>
            </w:r>
            <w:r>
              <w:rPr>
                <w:rFonts w:ascii="SimSun" w:hAnsi="SimSun" w:eastAsia="SimSun" w:cs="SimSun"/>
                <w:sz w:val="28"/>
                <w:szCs w:val="28"/>
                <w:spacing w:val="-5"/>
              </w:rPr>
              <w:t>兰炭烘干除尘器废气出口</w:t>
            </w:r>
            <w:r>
              <w:rPr>
                <w:rFonts w:ascii="SimSun" w:hAnsi="SimSun" w:eastAsia="SimSun" w:cs="SimSun"/>
                <w:sz w:val="28"/>
                <w:szCs w:val="28"/>
              </w:rPr>
              <w:t> </w:t>
            </w:r>
            <w:r>
              <w:rPr>
                <w:rFonts w:ascii="SimSun" w:hAnsi="SimSun" w:eastAsia="SimSun" w:cs="SimSun"/>
                <w:sz w:val="28"/>
                <w:szCs w:val="28"/>
                <w:spacing w:val="-2"/>
              </w:rPr>
              <w:t>颗粒物的最大排放浓度为</w:t>
            </w:r>
            <w:r>
              <w:rPr>
                <w:rFonts w:ascii="SimSun" w:hAnsi="SimSun" w:eastAsia="SimSun" w:cs="SimSun"/>
                <w:sz w:val="28"/>
                <w:szCs w:val="28"/>
                <w:spacing w:val="-43"/>
              </w:rPr>
              <w:t> </w:t>
            </w:r>
            <w:r>
              <w:rPr>
                <w:rFonts w:ascii="Times New Roman" w:hAnsi="Times New Roman" w:eastAsia="Times New Roman" w:cs="Times New Roman"/>
                <w:sz w:val="28"/>
                <w:szCs w:val="28"/>
                <w:spacing w:val="-2"/>
              </w:rPr>
              <w:t>5.7mg/m</w:t>
            </w:r>
            <w:r>
              <w:rPr>
                <w:rFonts w:ascii="Times New Roman" w:hAnsi="Times New Roman" w:eastAsia="Times New Roman" w:cs="Times New Roman"/>
                <w:sz w:val="18"/>
                <w:szCs w:val="18"/>
                <w:spacing w:val="-2"/>
                <w:position w:val="9"/>
              </w:rPr>
              <w:t>3</w:t>
            </w:r>
            <w:r>
              <w:rPr>
                <w:rFonts w:ascii="Times New Roman" w:hAnsi="Times New Roman" w:eastAsia="Times New Roman" w:cs="Times New Roman"/>
                <w:sz w:val="18"/>
                <w:szCs w:val="18"/>
                <w:spacing w:val="-13"/>
                <w:position w:val="9"/>
              </w:rPr>
              <w:t> </w:t>
            </w:r>
            <w:r>
              <w:rPr>
                <w:rFonts w:ascii="SimSun" w:hAnsi="SimSun" w:eastAsia="SimSun" w:cs="SimSun"/>
                <w:sz w:val="28"/>
                <w:szCs w:val="28"/>
                <w:spacing w:val="-2"/>
              </w:rPr>
              <w:t>，最大排放速率为</w:t>
            </w:r>
            <w:r>
              <w:rPr>
                <w:rFonts w:ascii="SimSun" w:hAnsi="SimSun" w:eastAsia="SimSun" w:cs="SimSun"/>
                <w:sz w:val="28"/>
                <w:szCs w:val="28"/>
                <w:spacing w:val="-60"/>
              </w:rPr>
              <w:t> </w:t>
            </w:r>
            <w:r>
              <w:rPr>
                <w:rFonts w:ascii="Times New Roman" w:hAnsi="Times New Roman" w:eastAsia="Times New Roman" w:cs="Times New Roman"/>
                <w:sz w:val="28"/>
                <w:szCs w:val="28"/>
                <w:spacing w:val="-2"/>
              </w:rPr>
              <w:t>0.235kg/h</w:t>
            </w:r>
            <w:r>
              <w:rPr>
                <w:rFonts w:ascii="Times New Roman" w:hAnsi="Times New Roman" w:eastAsia="Times New Roman" w:cs="Times New Roman"/>
                <w:sz w:val="28"/>
                <w:szCs w:val="28"/>
                <w:spacing w:val="-41"/>
              </w:rPr>
              <w:t> </w:t>
            </w:r>
            <w:r>
              <w:rPr>
                <w:rFonts w:ascii="SimSun" w:hAnsi="SimSun" w:eastAsia="SimSun" w:cs="SimSun"/>
                <w:sz w:val="28"/>
                <w:szCs w:val="28"/>
                <w:spacing w:val="-2"/>
              </w:rPr>
              <w:t>，均符</w:t>
            </w:r>
            <w:r>
              <w:rPr>
                <w:rFonts w:ascii="SimSun" w:hAnsi="SimSun" w:eastAsia="SimSun" w:cs="SimSun"/>
                <w:sz w:val="28"/>
                <w:szCs w:val="28"/>
              </w:rPr>
              <w:t> </w:t>
            </w:r>
            <w:r>
              <w:rPr>
                <w:rFonts w:ascii="SimSun" w:hAnsi="SimSun" w:eastAsia="SimSun" w:cs="SimSun"/>
                <w:sz w:val="28"/>
                <w:szCs w:val="28"/>
                <w:spacing w:val="-6"/>
              </w:rPr>
              <w:t>合《大气污染物综合排放标准》</w:t>
            </w:r>
            <w:r>
              <w:rPr>
                <w:rFonts w:ascii="SimSun" w:hAnsi="SimSun" w:eastAsia="SimSun" w:cs="SimSun"/>
                <w:sz w:val="28"/>
                <w:szCs w:val="28"/>
                <w:spacing w:val="16"/>
              </w:rPr>
              <w:t> </w:t>
            </w:r>
            <w:r>
              <w:rPr>
                <w:rFonts w:ascii="SimSun" w:hAnsi="SimSun" w:eastAsia="SimSun" w:cs="SimSun"/>
                <w:sz w:val="28"/>
                <w:szCs w:val="28"/>
                <w:spacing w:val="-6"/>
              </w:rPr>
              <w:t>（</w:t>
            </w:r>
            <w:r>
              <w:rPr>
                <w:rFonts w:ascii="Times New Roman" w:hAnsi="Times New Roman" w:eastAsia="Times New Roman" w:cs="Times New Roman"/>
                <w:sz w:val="28"/>
                <w:szCs w:val="28"/>
                <w:spacing w:val="-6"/>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6"/>
              </w:rPr>
              <w:t>1996</w:t>
            </w:r>
            <w:r>
              <w:rPr>
                <w:rFonts w:ascii="SimSun" w:hAnsi="SimSun" w:eastAsia="SimSun" w:cs="SimSun"/>
                <w:sz w:val="28"/>
                <w:szCs w:val="28"/>
                <w:spacing w:val="-6"/>
              </w:rPr>
              <w:t>）表</w:t>
            </w:r>
            <w:r>
              <w:rPr>
                <w:rFonts w:ascii="SimSun" w:hAnsi="SimSun" w:eastAsia="SimSun" w:cs="SimSun"/>
                <w:sz w:val="28"/>
                <w:szCs w:val="28"/>
                <w:spacing w:val="-65"/>
              </w:rPr>
              <w:t> </w:t>
            </w:r>
            <w:r>
              <w:rPr>
                <w:rFonts w:ascii="Times New Roman" w:hAnsi="Times New Roman" w:eastAsia="Times New Roman" w:cs="Times New Roman"/>
                <w:sz w:val="28"/>
                <w:szCs w:val="28"/>
                <w:spacing w:val="-6"/>
              </w:rPr>
              <w:t>2</w:t>
            </w:r>
            <w:r>
              <w:rPr>
                <w:rFonts w:ascii="Times New Roman" w:hAnsi="Times New Roman" w:eastAsia="Times New Roman" w:cs="Times New Roman"/>
                <w:sz w:val="28"/>
                <w:szCs w:val="28"/>
                <w:spacing w:val="38"/>
                <w:w w:val="101"/>
              </w:rPr>
              <w:t> </w:t>
            </w:r>
            <w:r>
              <w:rPr>
                <w:rFonts w:ascii="SimSun" w:hAnsi="SimSun" w:eastAsia="SimSun" w:cs="SimSun"/>
                <w:sz w:val="28"/>
                <w:szCs w:val="28"/>
                <w:spacing w:val="-6"/>
              </w:rPr>
              <w:t>中二级标准限</w:t>
            </w:r>
            <w:r>
              <w:rPr>
                <w:rFonts w:ascii="SimSun" w:hAnsi="SimSun" w:eastAsia="SimSun" w:cs="SimSun"/>
                <w:sz w:val="28"/>
                <w:szCs w:val="28"/>
              </w:rPr>
              <w:t>  </w:t>
            </w:r>
            <w:r>
              <w:rPr>
                <w:rFonts w:ascii="SimSun" w:hAnsi="SimSun" w:eastAsia="SimSun" w:cs="SimSun"/>
                <w:sz w:val="28"/>
                <w:szCs w:val="28"/>
                <w:spacing w:val="-2"/>
              </w:rPr>
              <w:t>值要求。</w:t>
            </w:r>
          </w:p>
          <w:p>
            <w:pPr>
              <w:ind w:firstLine="107"/>
              <w:spacing w:before="43" w:line="186" w:lineRule="auto"/>
              <w:rPr>
                <w:rFonts w:ascii="SimSun" w:hAnsi="SimSun" w:eastAsia="SimSun" w:cs="SimSun"/>
                <w:sz w:val="28"/>
                <w:szCs w:val="28"/>
              </w:rPr>
            </w:pPr>
            <w:r>
              <w:rPr>
                <w:rFonts w:ascii="Times New Roman" w:hAnsi="Times New Roman" w:eastAsia="Times New Roman" w:cs="Times New Roman"/>
                <w:sz w:val="28"/>
                <w:szCs w:val="28"/>
                <w:b/>
                <w:bCs/>
                <w:spacing w:val="-2"/>
              </w:rPr>
              <w:t>8.3</w:t>
            </w:r>
            <w:r>
              <w:rPr>
                <w:rFonts w:ascii="Times New Roman" w:hAnsi="Times New Roman" w:eastAsia="Times New Roman" w:cs="Times New Roman"/>
                <w:sz w:val="28"/>
                <w:szCs w:val="28"/>
                <w:spacing w:val="31"/>
              </w:rPr>
              <w:t> </w:t>
            </w:r>
            <w:r>
              <w:rPr>
                <w:rFonts w:ascii="SimSun" w:hAnsi="SimSun" w:eastAsia="SimSun" w:cs="SimSun"/>
                <w:sz w:val="28"/>
                <w:szCs w:val="28"/>
                <w14:textOutline w14:w="5103" w14:cap="sq" w14:cmpd="sng">
                  <w14:solidFill>
                    <w14:srgbClr w14:val="000000"/>
                  </w14:solidFill>
                  <w14:prstDash w14:val="solid"/>
                  <w14:bevel/>
                </w14:textOutline>
                <w:spacing w:val="-2"/>
              </w:rPr>
              <w:t>噪声监测结果及评价</w:t>
            </w:r>
          </w:p>
          <w:p>
            <w:pPr>
              <w:ind w:firstLine="673"/>
              <w:spacing w:before="341" w:line="186" w:lineRule="auto"/>
              <w:rPr>
                <w:rFonts w:ascii="SimSun" w:hAnsi="SimSun" w:eastAsia="SimSun" w:cs="SimSun"/>
                <w:sz w:val="28"/>
                <w:szCs w:val="28"/>
              </w:rPr>
            </w:pPr>
            <w:r>
              <w:rPr>
                <w:rFonts w:ascii="SimSun" w:hAnsi="SimSun" w:eastAsia="SimSun" w:cs="SimSun"/>
                <w:sz w:val="28"/>
                <w:szCs w:val="28"/>
                <w:spacing w:val="-2"/>
              </w:rPr>
              <w:t>厂界噪声监测因子为连续等效</w:t>
            </w:r>
            <w:r>
              <w:rPr>
                <w:rFonts w:ascii="SimSun" w:hAnsi="SimSun" w:eastAsia="SimSun" w:cs="SimSun"/>
                <w:sz w:val="28"/>
                <w:szCs w:val="28"/>
                <w:spacing w:val="-53"/>
              </w:rPr>
              <w:t> </w:t>
            </w:r>
            <w:r>
              <w:rPr>
                <w:rFonts w:ascii="Times New Roman" w:hAnsi="Times New Roman" w:eastAsia="Times New Roman" w:cs="Times New Roman"/>
                <w:sz w:val="28"/>
                <w:szCs w:val="28"/>
                <w:spacing w:val="-2"/>
              </w:rPr>
              <w:t>A</w:t>
            </w:r>
            <w:r>
              <w:rPr>
                <w:rFonts w:ascii="Times New Roman" w:hAnsi="Times New Roman" w:eastAsia="Times New Roman" w:cs="Times New Roman"/>
                <w:sz w:val="28"/>
                <w:szCs w:val="28"/>
                <w:spacing w:val="18"/>
              </w:rPr>
              <w:t> </w:t>
            </w:r>
            <w:r>
              <w:rPr>
                <w:rFonts w:ascii="SimSun" w:hAnsi="SimSun" w:eastAsia="SimSun" w:cs="SimSun"/>
                <w:sz w:val="28"/>
                <w:szCs w:val="28"/>
                <w:spacing w:val="-2"/>
              </w:rPr>
              <w:t>声级。</w:t>
            </w:r>
          </w:p>
          <w:p>
            <w:pPr>
              <w:ind w:left="109" w:right="96" w:firstLine="563"/>
              <w:spacing w:before="344" w:line="411" w:lineRule="auto"/>
              <w:rPr>
                <w:rFonts w:ascii="SimSun" w:hAnsi="SimSun" w:eastAsia="SimSun" w:cs="SimSun"/>
                <w:sz w:val="28"/>
                <w:szCs w:val="28"/>
              </w:rPr>
            </w:pPr>
            <w:r>
              <w:rPr>
                <w:rFonts w:ascii="SimSun" w:hAnsi="SimSun" w:eastAsia="SimSun" w:cs="SimSun"/>
                <w:sz w:val="28"/>
                <w:szCs w:val="28"/>
                <w:spacing w:val="-3"/>
              </w:rPr>
              <w:t>厂界噪声根据地理位置情况及项目主要噪声源的分布情况，沿厂界</w:t>
            </w:r>
            <w:r>
              <w:rPr>
                <w:rFonts w:ascii="SimSun" w:hAnsi="SimSun" w:eastAsia="SimSun" w:cs="SimSun"/>
                <w:sz w:val="28"/>
                <w:szCs w:val="28"/>
                <w:spacing w:val="19"/>
              </w:rPr>
              <w:t> </w:t>
            </w:r>
            <w:r>
              <w:rPr>
                <w:rFonts w:ascii="SimSun" w:hAnsi="SimSun" w:eastAsia="SimSun" w:cs="SimSun"/>
                <w:sz w:val="28"/>
                <w:szCs w:val="28"/>
                <w:spacing w:val="-6"/>
              </w:rPr>
              <w:t>外</w:t>
            </w:r>
            <w:r>
              <w:rPr>
                <w:rFonts w:ascii="SimSun" w:hAnsi="SimSun" w:eastAsia="SimSun" w:cs="SimSun"/>
                <w:sz w:val="28"/>
                <w:szCs w:val="28"/>
                <w:spacing w:val="-37"/>
              </w:rPr>
              <w:t> </w:t>
            </w:r>
            <w:r>
              <w:rPr>
                <w:rFonts w:ascii="Times New Roman" w:hAnsi="Times New Roman" w:eastAsia="Times New Roman" w:cs="Times New Roman"/>
                <w:sz w:val="28"/>
                <w:szCs w:val="28"/>
                <w:spacing w:val="-6"/>
              </w:rPr>
              <w:t>1m</w:t>
            </w:r>
            <w:r>
              <w:rPr>
                <w:rFonts w:ascii="Times New Roman" w:hAnsi="Times New Roman" w:eastAsia="Times New Roman" w:cs="Times New Roman"/>
                <w:sz w:val="28"/>
                <w:szCs w:val="28"/>
                <w:spacing w:val="9"/>
                <w:w w:val="101"/>
              </w:rPr>
              <w:t> </w:t>
            </w:r>
            <w:r>
              <w:rPr>
                <w:rFonts w:ascii="SimSun" w:hAnsi="SimSun" w:eastAsia="SimSun" w:cs="SimSun"/>
                <w:sz w:val="28"/>
                <w:szCs w:val="28"/>
                <w:spacing w:val="-6"/>
              </w:rPr>
              <w:t>共布设</w:t>
            </w:r>
            <w:r>
              <w:rPr>
                <w:rFonts w:ascii="SimSun" w:hAnsi="SimSun" w:eastAsia="SimSun" w:cs="SimSun"/>
                <w:sz w:val="28"/>
                <w:szCs w:val="28"/>
                <w:spacing w:val="-66"/>
              </w:rPr>
              <w:t> </w:t>
            </w:r>
            <w:r>
              <w:rPr>
                <w:rFonts w:ascii="Times New Roman" w:hAnsi="Times New Roman" w:eastAsia="Times New Roman" w:cs="Times New Roman"/>
                <w:sz w:val="28"/>
                <w:szCs w:val="28"/>
                <w:spacing w:val="-6"/>
              </w:rPr>
              <w:t>4</w:t>
            </w:r>
            <w:r>
              <w:rPr>
                <w:rFonts w:ascii="Times New Roman" w:hAnsi="Times New Roman" w:eastAsia="Times New Roman" w:cs="Times New Roman"/>
                <w:sz w:val="28"/>
                <w:szCs w:val="28"/>
                <w:spacing w:val="11"/>
                <w:w w:val="101"/>
              </w:rPr>
              <w:t> </w:t>
            </w:r>
            <w:r>
              <w:rPr>
                <w:rFonts w:ascii="SimSun" w:hAnsi="SimSun" w:eastAsia="SimSun" w:cs="SimSun"/>
                <w:sz w:val="28"/>
                <w:szCs w:val="28"/>
                <w:spacing w:val="-6"/>
              </w:rPr>
              <w:t>个监测点（点位见图</w:t>
            </w:r>
            <w:r>
              <w:rPr>
                <w:rFonts w:ascii="SimSun" w:hAnsi="SimSun" w:eastAsia="SimSun" w:cs="SimSun"/>
                <w:sz w:val="28"/>
                <w:szCs w:val="28"/>
                <w:spacing w:val="-54"/>
              </w:rPr>
              <w:t> </w:t>
            </w:r>
            <w:r>
              <w:rPr>
                <w:rFonts w:ascii="Times New Roman" w:hAnsi="Times New Roman" w:eastAsia="Times New Roman" w:cs="Times New Roman"/>
                <w:sz w:val="28"/>
                <w:szCs w:val="28"/>
                <w:spacing w:val="-6"/>
              </w:rPr>
              <w:t>8-</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6"/>
              </w:rPr>
              <w:t>1</w:t>
            </w:r>
            <w:r>
              <w:rPr>
                <w:rFonts w:ascii="SimSun" w:hAnsi="SimSun" w:eastAsia="SimSun" w:cs="SimSun"/>
                <w:sz w:val="28"/>
                <w:szCs w:val="28"/>
                <w:spacing w:val="-5"/>
              </w:rPr>
              <w:t>），</w:t>
            </w:r>
            <w:r>
              <w:rPr>
                <w:rFonts w:ascii="SimSun" w:hAnsi="SimSun" w:eastAsia="SimSun" w:cs="SimSun"/>
                <w:sz w:val="28"/>
                <w:szCs w:val="28"/>
                <w:spacing w:val="-6"/>
              </w:rPr>
              <w:t>具体布设情况见表</w:t>
            </w:r>
            <w:r>
              <w:rPr>
                <w:rFonts w:ascii="SimSun" w:hAnsi="SimSun" w:eastAsia="SimSun" w:cs="SimSun"/>
                <w:sz w:val="28"/>
                <w:szCs w:val="28"/>
                <w:spacing w:val="-53"/>
              </w:rPr>
              <w:t> </w:t>
            </w:r>
            <w:r>
              <w:rPr>
                <w:rFonts w:ascii="Times New Roman" w:hAnsi="Times New Roman" w:eastAsia="Times New Roman" w:cs="Times New Roman"/>
                <w:sz w:val="28"/>
                <w:szCs w:val="28"/>
                <w:spacing w:val="-6"/>
              </w:rPr>
              <w:t>8-7</w:t>
            </w:r>
            <w:r>
              <w:rPr>
                <w:rFonts w:ascii="Times New Roman" w:hAnsi="Times New Roman" w:eastAsia="Times New Roman" w:cs="Times New Roman"/>
                <w:sz w:val="28"/>
                <w:szCs w:val="28"/>
                <w:spacing w:val="-41"/>
              </w:rPr>
              <w:t> </w:t>
            </w:r>
            <w:r>
              <w:rPr>
                <w:rFonts w:ascii="SimSun" w:hAnsi="SimSun" w:eastAsia="SimSun" w:cs="SimSun"/>
                <w:sz w:val="28"/>
                <w:szCs w:val="28"/>
                <w:spacing w:val="-6"/>
              </w:rPr>
              <w:t>，监</w:t>
            </w:r>
            <w:r>
              <w:rPr>
                <w:rFonts w:ascii="SimSun" w:hAnsi="SimSun" w:eastAsia="SimSun" w:cs="SimSun"/>
                <w:sz w:val="28"/>
                <w:szCs w:val="28"/>
              </w:rPr>
              <w:t> </w:t>
            </w:r>
            <w:r>
              <w:rPr>
                <w:rFonts w:ascii="SimSun" w:hAnsi="SimSun" w:eastAsia="SimSun" w:cs="SimSun"/>
                <w:sz w:val="28"/>
                <w:szCs w:val="28"/>
                <w:spacing w:val="-3"/>
              </w:rPr>
              <w:t>测结果见表</w:t>
            </w:r>
            <w:r>
              <w:rPr>
                <w:rFonts w:ascii="SimSun" w:hAnsi="SimSun" w:eastAsia="SimSun" w:cs="SimSun"/>
                <w:sz w:val="28"/>
                <w:szCs w:val="28"/>
                <w:spacing w:val="-50"/>
              </w:rPr>
              <w:t> </w:t>
            </w:r>
            <w:r>
              <w:rPr>
                <w:rFonts w:ascii="Times New Roman" w:hAnsi="Times New Roman" w:eastAsia="Times New Roman" w:cs="Times New Roman"/>
                <w:sz w:val="28"/>
                <w:szCs w:val="28"/>
                <w:spacing w:val="-3"/>
              </w:rPr>
              <w:t>8-8</w:t>
            </w:r>
            <w:r>
              <w:rPr>
                <w:rFonts w:ascii="SimSun" w:hAnsi="SimSun" w:eastAsia="SimSun" w:cs="SimSun"/>
                <w:sz w:val="28"/>
                <w:szCs w:val="28"/>
                <w:spacing w:val="-3"/>
              </w:rPr>
              <w:t>。</w:t>
            </w:r>
          </w:p>
          <w:p>
            <w:pPr>
              <w:ind w:firstLine="2721"/>
              <w:spacing w:before="1" w:line="204"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2"/>
              </w:rPr>
              <w:t> </w:t>
            </w:r>
            <w:r>
              <w:rPr>
                <w:rFonts w:ascii="Times New Roman" w:hAnsi="Times New Roman" w:eastAsia="Times New Roman" w:cs="Times New Roman"/>
                <w:sz w:val="28"/>
                <w:szCs w:val="28"/>
                <w:b/>
                <w:bCs/>
                <w:spacing w:val="-2"/>
              </w:rPr>
              <w:t>8-7</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103" w14:cap="sq" w14:cmpd="sng">
                  <w14:solidFill>
                    <w14:srgbClr w14:val="000000"/>
                  </w14:solidFill>
                  <w14:prstDash w14:val="solid"/>
                  <w14:bevel/>
                </w14:textOutline>
                <w:spacing w:val="-2"/>
              </w:rPr>
              <w:t>厂界噪声监测内容</w:t>
            </w:r>
          </w:p>
        </w:tc>
      </w:tr>
      <w:tr>
        <w:trPr>
          <w:trHeight w:val="605" w:hRule="atLeast"/>
        </w:trPr>
        <w:tc>
          <w:tcPr>
            <w:tcW w:w="3782" w:type="dxa"/>
            <w:vAlign w:val="top"/>
            <w:gridSpan w:val="3"/>
            <w:tcBorders>
              <w:left w:val="single" w:color="000000" w:sz="10" w:space="0"/>
              <w:top w:val="single" w:color="000000" w:sz="10" w:space="0"/>
              <w:bottom w:val="single" w:color="000000" w:sz="4" w:space="0"/>
              <w:right w:val="single" w:color="000000" w:sz="4" w:space="0"/>
            </w:tcBorders>
          </w:tcPr>
          <w:p>
            <w:pPr>
              <w:ind w:firstLine="1486"/>
              <w:spacing w:before="20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1754" w:type="dxa"/>
            <w:vAlign w:val="top"/>
            <w:gridSpan w:val="2"/>
            <w:tcBorders>
              <w:top w:val="single" w:color="000000" w:sz="10" w:space="0"/>
              <w:left w:val="single" w:color="000000" w:sz="4" w:space="0"/>
              <w:bottom w:val="single" w:color="000000" w:sz="4" w:space="0"/>
              <w:right w:val="single" w:color="000000" w:sz="4" w:space="0"/>
            </w:tcBorders>
          </w:tcPr>
          <w:p>
            <w:pPr>
              <w:ind w:firstLine="436"/>
              <w:spacing w:before="20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监测项目</w:t>
            </w:r>
          </w:p>
        </w:tc>
        <w:tc>
          <w:tcPr>
            <w:tcW w:w="3311" w:type="dxa"/>
            <w:vAlign w:val="top"/>
            <w:gridSpan w:val="3"/>
            <w:tcBorders>
              <w:right w:val="single" w:color="000000" w:sz="10" w:space="0"/>
              <w:top w:val="single" w:color="000000" w:sz="10" w:space="0"/>
              <w:left w:val="single" w:color="000000" w:sz="4" w:space="0"/>
              <w:bottom w:val="single" w:color="000000" w:sz="4" w:space="0"/>
            </w:tcBorders>
          </w:tcPr>
          <w:p>
            <w:pPr>
              <w:ind w:firstLine="1194"/>
              <w:spacing w:before="201"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监测频次</w:t>
            </w:r>
          </w:p>
        </w:tc>
      </w:tr>
      <w:tr>
        <w:trPr>
          <w:trHeight w:val="807" w:hRule="atLeast"/>
        </w:trPr>
        <w:tc>
          <w:tcPr>
            <w:tcW w:w="3782" w:type="dxa"/>
            <w:vAlign w:val="top"/>
            <w:gridSpan w:val="3"/>
            <w:tcBorders>
              <w:left w:val="single" w:color="000000" w:sz="10" w:space="0"/>
              <w:bottom w:val="single" w:color="000000" w:sz="10" w:space="0"/>
              <w:right w:val="single" w:color="000000" w:sz="4" w:space="0"/>
              <w:top w:val="single" w:color="000000" w:sz="4" w:space="0"/>
            </w:tcBorders>
          </w:tcPr>
          <w:p>
            <w:pPr>
              <w:ind w:firstLine="228"/>
              <w:spacing w:before="150" w:line="184" w:lineRule="auto"/>
              <w:rPr>
                <w:rFonts w:ascii="SimSun" w:hAnsi="SimSun" w:eastAsia="SimSun" w:cs="SimSun"/>
                <w:sz w:val="21"/>
                <w:szCs w:val="21"/>
              </w:rPr>
            </w:pPr>
            <w:r>
              <w:rPr>
                <w:rFonts w:ascii="SimSun" w:hAnsi="SimSun" w:eastAsia="SimSun" w:cs="SimSun"/>
                <w:sz w:val="21"/>
                <w:szCs w:val="21"/>
                <w:spacing w:val="-1"/>
              </w:rPr>
              <w:t>厂界东、南、西、北侧共布设</w:t>
            </w:r>
            <w:r>
              <w:rPr>
                <w:rFonts w:ascii="SimSun" w:hAnsi="SimSun" w:eastAsia="SimSun" w:cs="SimSun"/>
                <w:sz w:val="21"/>
                <w:szCs w:val="21"/>
                <w:spacing w:val="-43"/>
              </w:rPr>
              <w:t> </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10"/>
              </w:rPr>
              <w:t> </w:t>
            </w:r>
            <w:r>
              <w:rPr>
                <w:rFonts w:ascii="SimSun" w:hAnsi="SimSun" w:eastAsia="SimSun" w:cs="SimSun"/>
                <w:sz w:val="21"/>
                <w:szCs w:val="21"/>
                <w:spacing w:val="-1"/>
              </w:rPr>
              <w:t>个点</w:t>
            </w:r>
          </w:p>
          <w:p>
            <w:pPr>
              <w:ind w:firstLine="761"/>
              <w:spacing w:before="71" w:line="241" w:lineRule="auto"/>
              <w:rPr>
                <w:rFonts w:ascii="SimSun" w:hAnsi="SimSun" w:eastAsia="SimSun" w:cs="SimSun"/>
                <w:sz w:val="21"/>
                <w:szCs w:val="21"/>
              </w:rPr>
            </w:pPr>
            <w:r>
              <w:rPr>
                <w:rFonts w:ascii="SimSun" w:hAnsi="SimSun" w:eastAsia="SimSun" w:cs="SimSun"/>
                <w:sz w:val="21"/>
                <w:szCs w:val="21"/>
                <w:spacing w:val="-6"/>
              </w:rPr>
              <w:t>（</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29"/>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30"/>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spacing w:val="-28"/>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4▲</w:t>
            </w:r>
            <w:r>
              <w:rPr>
                <w:rFonts w:ascii="SimSun" w:hAnsi="SimSun" w:eastAsia="SimSun" w:cs="SimSun"/>
                <w:sz w:val="21"/>
                <w:szCs w:val="21"/>
                <w:spacing w:val="-6"/>
              </w:rPr>
              <w:t>）</w:t>
            </w:r>
          </w:p>
        </w:tc>
        <w:tc>
          <w:tcPr>
            <w:tcW w:w="1754" w:type="dxa"/>
            <w:vAlign w:val="top"/>
            <w:gridSpan w:val="2"/>
            <w:tcBorders>
              <w:bottom w:val="single" w:color="000000" w:sz="10" w:space="0"/>
              <w:left w:val="single" w:color="000000" w:sz="4" w:space="0"/>
              <w:right w:val="single" w:color="000000" w:sz="4" w:space="0"/>
              <w:top w:val="single" w:color="000000" w:sz="4" w:space="0"/>
            </w:tcBorders>
          </w:tcPr>
          <w:p>
            <w:pPr>
              <w:ind w:firstLine="100"/>
              <w:spacing w:before="306" w:line="184" w:lineRule="auto"/>
              <w:rPr>
                <w:rFonts w:ascii="SimSun" w:hAnsi="SimSun" w:eastAsia="SimSun" w:cs="SimSun"/>
                <w:sz w:val="21"/>
                <w:szCs w:val="21"/>
              </w:rPr>
            </w:pPr>
            <w:r>
              <w:rPr>
                <w:rFonts w:ascii="SimSun" w:hAnsi="SimSun" w:eastAsia="SimSun" w:cs="SimSun"/>
                <w:sz w:val="21"/>
                <w:szCs w:val="21"/>
                <w:spacing w:val="-4"/>
              </w:rPr>
              <w:t>等效连续</w:t>
            </w:r>
            <w:r>
              <w:rPr>
                <w:rFonts w:ascii="SimSun" w:hAnsi="SimSun" w:eastAsia="SimSun" w:cs="SimSun"/>
                <w:sz w:val="21"/>
                <w:szCs w:val="21"/>
                <w:spacing w:val="-43"/>
              </w:rPr>
              <w:t>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4"/>
              </w:rPr>
              <w:t>声级</w:t>
            </w:r>
          </w:p>
        </w:tc>
        <w:tc>
          <w:tcPr>
            <w:tcW w:w="3311" w:type="dxa"/>
            <w:vAlign w:val="top"/>
            <w:gridSpan w:val="3"/>
            <w:tcBorders>
              <w:bottom w:val="single" w:color="000000" w:sz="10" w:space="0"/>
              <w:right w:val="single" w:color="000000" w:sz="10" w:space="0"/>
              <w:left w:val="single" w:color="000000" w:sz="4" w:space="0"/>
              <w:top w:val="single" w:color="000000" w:sz="4" w:space="0"/>
            </w:tcBorders>
          </w:tcPr>
          <w:p>
            <w:pPr>
              <w:ind w:firstLine="115"/>
              <w:spacing w:before="275" w:line="241" w:lineRule="auto"/>
              <w:rPr>
                <w:rFonts w:ascii="SimSun" w:hAnsi="SimSun" w:eastAsia="SimSun" w:cs="SimSun"/>
                <w:sz w:val="21"/>
                <w:szCs w:val="21"/>
              </w:rPr>
            </w:pPr>
            <w:r>
              <w:rPr>
                <w:rFonts w:ascii="SimSun" w:hAnsi="SimSun" w:eastAsia="SimSun" w:cs="SimSun"/>
                <w:sz w:val="21"/>
                <w:szCs w:val="21"/>
                <w:spacing w:val="-3"/>
              </w:rPr>
              <w:t>昼间、夜间各</w:t>
            </w:r>
            <w:r>
              <w:rPr>
                <w:rFonts w:ascii="SimSun" w:hAnsi="SimSun" w:eastAsia="SimSun" w:cs="SimSun"/>
                <w:sz w:val="21"/>
                <w:szCs w:val="21"/>
                <w:spacing w:val="-26"/>
              </w:rPr>
              <w:t>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5"/>
              </w:rPr>
              <w:t> </w:t>
            </w:r>
            <w:r>
              <w:rPr>
                <w:rFonts w:ascii="SimSun" w:hAnsi="SimSun" w:eastAsia="SimSun" w:cs="SimSun"/>
                <w:sz w:val="21"/>
                <w:szCs w:val="21"/>
                <w:spacing w:val="-3"/>
              </w:rPr>
              <w:t>次</w:t>
            </w:r>
            <w:r>
              <w:rPr>
                <w:rFonts w:ascii="Times New Roman" w:hAnsi="Times New Roman" w:eastAsia="Times New Roman" w:cs="Times New Roman"/>
                <w:sz w:val="21"/>
                <w:szCs w:val="21"/>
                <w:spacing w:val="-3"/>
              </w:rPr>
              <w:t>/</w:t>
            </w:r>
            <w:r>
              <w:rPr>
                <w:rFonts w:ascii="SimSun" w:hAnsi="SimSun" w:eastAsia="SimSun" w:cs="SimSun"/>
                <w:sz w:val="21"/>
                <w:szCs w:val="21"/>
                <w:spacing w:val="-3"/>
              </w:rPr>
              <w:t>天，连续</w:t>
            </w:r>
            <w:r>
              <w:rPr>
                <w:rFonts w:ascii="SimSun" w:hAnsi="SimSun" w:eastAsia="SimSun" w:cs="SimSun"/>
                <w:sz w:val="21"/>
                <w:szCs w:val="21"/>
                <w:spacing w:val="-46"/>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4"/>
              </w:rPr>
              <w:t> </w:t>
            </w:r>
            <w:r>
              <w:rPr>
                <w:rFonts w:ascii="SimSun" w:hAnsi="SimSun" w:eastAsia="SimSun" w:cs="SimSun"/>
                <w:sz w:val="21"/>
                <w:szCs w:val="21"/>
                <w:spacing w:val="-3"/>
              </w:rPr>
              <w:t>天</w:t>
            </w:r>
          </w:p>
        </w:tc>
      </w:tr>
      <w:tr>
        <w:trPr>
          <w:trHeight w:val="628" w:hRule="atLeast"/>
        </w:trPr>
        <w:tc>
          <w:tcPr>
            <w:tcW w:w="8847" w:type="dxa"/>
            <w:vAlign w:val="top"/>
            <w:gridSpan w:val="8"/>
            <w:tcBorders>
              <w:left w:val="single" w:color="000000" w:sz="10" w:space="0"/>
              <w:bottom w:val="single" w:color="000000" w:sz="10" w:space="0"/>
              <w:right w:val="single" w:color="000000" w:sz="10" w:space="0"/>
              <w:top w:val="single" w:color="000000" w:sz="10" w:space="0"/>
            </w:tcBorders>
          </w:tcPr>
          <w:p>
            <w:pPr>
              <w:ind w:firstLine="2721"/>
              <w:spacing w:before="177"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52"/>
              </w:rPr>
              <w:t> </w:t>
            </w:r>
            <w:r>
              <w:rPr>
                <w:rFonts w:ascii="Times New Roman" w:hAnsi="Times New Roman" w:eastAsia="Times New Roman" w:cs="Times New Roman"/>
                <w:sz w:val="28"/>
                <w:szCs w:val="28"/>
                <w:b/>
                <w:bCs/>
                <w:spacing w:val="-2"/>
              </w:rPr>
              <w:t>8-8</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103" w14:cap="sq" w14:cmpd="sng">
                  <w14:solidFill>
                    <w14:srgbClr w14:val="000000"/>
                  </w14:solidFill>
                  <w14:prstDash w14:val="solid"/>
                  <w14:bevel/>
                </w14:textOutline>
                <w:spacing w:val="-2"/>
              </w:rPr>
              <w:t>厂界噪声监测结果</w:t>
            </w:r>
          </w:p>
        </w:tc>
      </w:tr>
      <w:tr>
        <w:trPr>
          <w:trHeight w:val="476" w:hRule="atLeast"/>
        </w:trPr>
        <w:tc>
          <w:tcPr>
            <w:tcW w:w="1460" w:type="dxa"/>
            <w:vAlign w:val="top"/>
            <w:vMerge w:val="restart"/>
            <w:tcBorders>
              <w:left w:val="single" w:color="000000" w:sz="10" w:space="0"/>
              <w:top w:val="single" w:color="000000" w:sz="10" w:space="0"/>
              <w:bottom w:val="none" w:color="000000" w:sz="2" w:space="0"/>
            </w:tcBorders>
          </w:tcPr>
          <w:p>
            <w:pPr>
              <w:spacing w:line="280" w:lineRule="auto"/>
              <w:rPr>
                <w:rFonts w:ascii="SimSun"/>
                <w:sz w:val="21"/>
              </w:rPr>
            </w:pPr>
            <w:r/>
          </w:p>
          <w:p>
            <w:pPr>
              <w:spacing w:line="280" w:lineRule="auto"/>
              <w:rPr>
                <w:rFonts w:ascii="SimSun"/>
                <w:sz w:val="21"/>
              </w:rPr>
            </w:pPr>
            <w:r/>
          </w:p>
          <w:p>
            <w:pPr>
              <w:ind w:firstLine="336"/>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测量点位</w:t>
            </w:r>
          </w:p>
        </w:tc>
        <w:tc>
          <w:tcPr>
            <w:tcW w:w="1076" w:type="dxa"/>
            <w:vAlign w:val="top"/>
            <w:vMerge w:val="restart"/>
            <w:tcBorders>
              <w:top w:val="single" w:color="000000" w:sz="10" w:space="0"/>
              <w:bottom w:val="none" w:color="000000" w:sz="2" w:space="0"/>
            </w:tcBorders>
          </w:tcPr>
          <w:p>
            <w:pPr>
              <w:spacing w:line="280" w:lineRule="auto"/>
              <w:rPr>
                <w:rFonts w:ascii="SimSun"/>
                <w:sz w:val="21"/>
              </w:rPr>
            </w:pPr>
            <w:r/>
          </w:p>
          <w:p>
            <w:pPr>
              <w:spacing w:line="280" w:lineRule="auto"/>
              <w:rPr>
                <w:rFonts w:ascii="SimSun"/>
                <w:sz w:val="21"/>
              </w:rPr>
            </w:pPr>
            <w:r/>
          </w:p>
          <w:p>
            <w:pPr>
              <w:ind w:firstLine="327"/>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编号</w:t>
            </w:r>
          </w:p>
        </w:tc>
        <w:tc>
          <w:tcPr>
            <w:tcW w:w="1246" w:type="dxa"/>
            <w:vAlign w:val="top"/>
            <w:vMerge w:val="restart"/>
            <w:tcBorders>
              <w:top w:val="single" w:color="000000" w:sz="10" w:space="0"/>
              <w:bottom w:val="none" w:color="000000" w:sz="2" w:space="0"/>
            </w:tcBorders>
          </w:tcPr>
          <w:p>
            <w:pPr>
              <w:spacing w:line="422" w:lineRule="auto"/>
              <w:rPr>
                <w:rFonts w:ascii="SimSun"/>
                <w:sz w:val="21"/>
              </w:rPr>
            </w:pPr>
            <w:r/>
          </w:p>
          <w:p>
            <w:pPr>
              <w:ind w:left="246" w:right="198" w:hanging="40"/>
              <w:spacing w:before="69"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测量时间</w:t>
            </w:r>
            <w:r>
              <w:rPr>
                <w:rFonts w:ascii="SimSun" w:hAnsi="SimSun" w:eastAsia="SimSun" w:cs="SimSun"/>
                <w:sz w:val="21"/>
                <w:szCs w:val="21"/>
                <w:spacing w:val="3"/>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min</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5065" w:type="dxa"/>
            <w:vAlign w:val="top"/>
            <w:gridSpan w:val="5"/>
            <w:tcBorders>
              <w:right w:val="single" w:color="000000" w:sz="10" w:space="0"/>
              <w:top w:val="single" w:color="000000" w:sz="10" w:space="0"/>
            </w:tcBorders>
          </w:tcPr>
          <w:p>
            <w:pPr>
              <w:ind w:firstLine="1720"/>
              <w:spacing w:before="109" w:line="278" w:lineRule="exact"/>
              <w:rPr>
                <w:rFonts w:ascii="Times New Roman" w:hAnsi="Times New Roman" w:eastAsia="Times New Roman" w:cs="Times New Roma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监测值</w:t>
            </w:r>
            <w:r>
              <w:rPr>
                <w:rFonts w:ascii="SimSun" w:hAnsi="SimSun" w:eastAsia="SimSun" w:cs="SimSun"/>
                <w:sz w:val="21"/>
                <w:szCs w:val="21"/>
                <w:spacing w:val="26"/>
              </w:rPr>
              <w:t> </w:t>
            </w:r>
            <w:r>
              <w:rPr>
                <w:rFonts w:ascii="Times New Roman" w:hAnsi="Times New Roman" w:eastAsia="Times New Roman" w:cs="Times New Roman"/>
                <w:sz w:val="21"/>
                <w:szCs w:val="21"/>
                <w:b/>
                <w:bCs/>
                <w:spacing w:val="-2"/>
              </w:rPr>
              <w:t>[dB(A</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w:t>
            </w:r>
          </w:p>
        </w:tc>
      </w:tr>
      <w:tr>
        <w:trPr>
          <w:trHeight w:val="486" w:hRule="atLeast"/>
        </w:trPr>
        <w:tc>
          <w:tcPr>
            <w:tcW w:w="1460" w:type="dxa"/>
            <w:vAlign w:val="top"/>
            <w:vMerge w:val="continue"/>
            <w:tcBorders>
              <w:left w:val="single" w:color="000000" w:sz="10" w:space="0"/>
              <w:top w:val="none" w:color="000000" w:sz="2" w:space="0"/>
              <w:bottom w:val="none" w:color="000000" w:sz="2" w:space="0"/>
            </w:tcBorders>
          </w:tcPr>
          <w:p>
            <w:pPr>
              <w:rPr>
                <w:rFonts w:ascii="SimSun"/>
                <w:sz w:val="21"/>
              </w:rPr>
            </w:pPr>
            <w:r/>
          </w:p>
        </w:tc>
        <w:tc>
          <w:tcPr>
            <w:tcW w:w="1076" w:type="dxa"/>
            <w:vAlign w:val="top"/>
            <w:vMerge w:val="continue"/>
            <w:tcBorders>
              <w:top w:val="none" w:color="000000" w:sz="2" w:space="0"/>
              <w:bottom w:val="none" w:color="000000" w:sz="2" w:space="0"/>
            </w:tcBorders>
          </w:tcPr>
          <w:p>
            <w:pPr>
              <w:rPr>
                <w:rFonts w:ascii="SimSun"/>
                <w:sz w:val="21"/>
              </w:rPr>
            </w:pPr>
            <w:r/>
          </w:p>
        </w:tc>
        <w:tc>
          <w:tcPr>
            <w:tcW w:w="1246" w:type="dxa"/>
            <w:vAlign w:val="top"/>
            <w:vMerge w:val="continue"/>
            <w:tcBorders>
              <w:top w:val="none" w:color="000000" w:sz="2" w:space="0"/>
              <w:bottom w:val="none" w:color="000000" w:sz="2" w:space="0"/>
            </w:tcBorders>
          </w:tcPr>
          <w:p>
            <w:pPr>
              <w:rPr>
                <w:rFonts w:ascii="SimSun"/>
                <w:sz w:val="21"/>
              </w:rPr>
            </w:pPr>
            <w:r/>
          </w:p>
        </w:tc>
        <w:tc>
          <w:tcPr>
            <w:tcW w:w="2485" w:type="dxa"/>
            <w:vAlign w:val="top"/>
            <w:gridSpan w:val="3"/>
          </w:tcPr>
          <w:p>
            <w:pPr>
              <w:ind w:firstLine="837"/>
              <w:spacing w:before="1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5"/>
              </w:rPr>
              <w:t>昼</w:t>
            </w:r>
            <w:r>
              <w:rPr>
                <w:rFonts w:ascii="SimSun" w:hAnsi="SimSun" w:eastAsia="SimSun" w:cs="SimSun"/>
                <w:sz w:val="21"/>
                <w:szCs w:val="21"/>
                <w:spacing w:val="13"/>
              </w:rPr>
              <w:t>  </w:t>
            </w:r>
            <w:r>
              <w:rPr>
                <w:rFonts w:ascii="SimSun" w:hAnsi="SimSun" w:eastAsia="SimSun" w:cs="SimSun"/>
                <w:sz w:val="21"/>
                <w:szCs w:val="21"/>
                <w14:textOutline w14:w="3795" w14:cap="sq" w14:cmpd="sng">
                  <w14:solidFill>
                    <w14:srgbClr w14:val="000000"/>
                  </w14:solidFill>
                  <w14:prstDash w14:val="solid"/>
                  <w14:bevel/>
                </w14:textOutline>
                <w:spacing w:val="-5"/>
              </w:rPr>
              <w:t>间</w:t>
            </w:r>
          </w:p>
        </w:tc>
        <w:tc>
          <w:tcPr>
            <w:tcW w:w="2580" w:type="dxa"/>
            <w:vAlign w:val="top"/>
            <w:gridSpan w:val="2"/>
            <w:tcBorders>
              <w:right w:val="single" w:color="000000" w:sz="10" w:space="0"/>
            </w:tcBorders>
          </w:tcPr>
          <w:p>
            <w:pPr>
              <w:ind w:firstLine="848"/>
              <w:spacing w:before="155"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7"/>
              </w:rPr>
              <w:t>夜</w:t>
            </w:r>
            <w:r>
              <w:rPr>
                <w:rFonts w:ascii="SimSun" w:hAnsi="SimSun" w:eastAsia="SimSun" w:cs="SimSun"/>
                <w:sz w:val="21"/>
                <w:szCs w:val="21"/>
                <w:spacing w:val="14"/>
              </w:rPr>
              <w:t>  </w:t>
            </w:r>
            <w:r>
              <w:rPr>
                <w:rFonts w:ascii="SimSun" w:hAnsi="SimSun" w:eastAsia="SimSun" w:cs="SimSun"/>
                <w:sz w:val="21"/>
                <w:szCs w:val="21"/>
                <w14:textOutline w14:w="3795" w14:cap="sq" w14:cmpd="sng">
                  <w14:solidFill>
                    <w14:srgbClr w14:val="000000"/>
                  </w14:solidFill>
                  <w14:prstDash w14:val="solid"/>
                  <w14:bevel/>
                </w14:textOutline>
                <w:spacing w:val="-7"/>
              </w:rPr>
              <w:t>间</w:t>
            </w:r>
          </w:p>
        </w:tc>
      </w:tr>
      <w:tr>
        <w:trPr>
          <w:trHeight w:val="628" w:hRule="atLeast"/>
        </w:trPr>
        <w:tc>
          <w:tcPr>
            <w:tcW w:w="1460" w:type="dxa"/>
            <w:vAlign w:val="top"/>
            <w:vMerge w:val="continue"/>
            <w:tcBorders>
              <w:left w:val="single" w:color="000000" w:sz="10" w:space="0"/>
              <w:top w:val="none" w:color="000000" w:sz="2" w:space="0"/>
            </w:tcBorders>
          </w:tcPr>
          <w:p>
            <w:pPr>
              <w:rPr>
                <w:rFonts w:ascii="SimSun"/>
                <w:sz w:val="21"/>
              </w:rPr>
            </w:pPr>
            <w:r/>
          </w:p>
        </w:tc>
        <w:tc>
          <w:tcPr>
            <w:tcW w:w="1076" w:type="dxa"/>
            <w:vAlign w:val="top"/>
            <w:vMerge w:val="continue"/>
            <w:tcBorders>
              <w:top w:val="none" w:color="000000" w:sz="2" w:space="0"/>
            </w:tcBorders>
          </w:tcPr>
          <w:p>
            <w:pPr>
              <w:rPr>
                <w:rFonts w:ascii="SimSun"/>
                <w:sz w:val="21"/>
              </w:rPr>
            </w:pPr>
            <w:r/>
          </w:p>
        </w:tc>
        <w:tc>
          <w:tcPr>
            <w:tcW w:w="1246" w:type="dxa"/>
            <w:vAlign w:val="top"/>
            <w:vMerge w:val="continue"/>
            <w:tcBorders>
              <w:top w:val="none" w:color="000000" w:sz="2" w:space="0"/>
            </w:tcBorders>
          </w:tcPr>
          <w:p>
            <w:pPr>
              <w:rPr>
                <w:rFonts w:ascii="SimSun"/>
                <w:sz w:val="21"/>
              </w:rPr>
            </w:pPr>
            <w:r/>
          </w:p>
        </w:tc>
        <w:tc>
          <w:tcPr>
            <w:tcW w:w="1242" w:type="dxa"/>
            <w:vAlign w:val="top"/>
          </w:tcPr>
          <w:p>
            <w:pPr>
              <w:ind w:left="180" w:right="131" w:hanging="29"/>
              <w:spacing w:before="33" w:line="260" w:lineRule="auto"/>
              <w:rPr>
                <w:rFonts w:ascii="SimSun" w:hAnsi="SimSun" w:eastAsia="SimSun" w:cs="SimSun"/>
                <w:sz w:val="21"/>
                <w:szCs w:val="21"/>
              </w:rPr>
            </w:pPr>
            <w:r>
              <w:rPr>
                <w:rFonts w:ascii="Times New Roman" w:hAnsi="Times New Roman" w:eastAsia="Times New Roman" w:cs="Times New Roman"/>
                <w:sz w:val="21"/>
                <w:szCs w:val="21"/>
                <w:b/>
                <w:bCs/>
                <w:spacing w:val="-1"/>
              </w:rPr>
              <w:t>2021/12/30</w:t>
            </w:r>
            <w:r>
              <w:rPr>
                <w:rFonts w:ascii="Times New Roman" w:hAnsi="Times New Roman" w:eastAsia="Times New Roman" w:cs="Times New Roman"/>
                <w:sz w:val="21"/>
                <w:szCs w:val="21"/>
                <w:spacing w:val="7"/>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14:37</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243" w:type="dxa"/>
            <w:vAlign w:val="top"/>
            <w:gridSpan w:val="2"/>
          </w:tcPr>
          <w:p>
            <w:pPr>
              <w:ind w:left="184" w:right="129" w:hanging="29"/>
              <w:spacing w:before="33" w:line="260" w:lineRule="auto"/>
              <w:rPr>
                <w:rFonts w:ascii="SimSun" w:hAnsi="SimSun" w:eastAsia="SimSun" w:cs="SimSun"/>
                <w:sz w:val="21"/>
                <w:szCs w:val="21"/>
              </w:rPr>
            </w:pPr>
            <w:r>
              <w:rPr>
                <w:rFonts w:ascii="Times New Roman" w:hAnsi="Times New Roman" w:eastAsia="Times New Roman" w:cs="Times New Roman"/>
                <w:sz w:val="21"/>
                <w:szCs w:val="21"/>
                <w:b/>
                <w:bCs/>
                <w:spacing w:val="-1"/>
              </w:rPr>
              <w:t>2021/12/31</w:t>
            </w:r>
            <w:r>
              <w:rPr>
                <w:rFonts w:ascii="Times New Roman" w:hAnsi="Times New Roman" w:eastAsia="Times New Roman" w:cs="Times New Roman"/>
                <w:sz w:val="21"/>
                <w:szCs w:val="21"/>
                <w:spacing w:val="7"/>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10:55</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242" w:type="dxa"/>
            <w:vAlign w:val="top"/>
          </w:tcPr>
          <w:p>
            <w:pPr>
              <w:ind w:left="186" w:right="125" w:hanging="29"/>
              <w:spacing w:before="33" w:line="260" w:lineRule="auto"/>
              <w:rPr>
                <w:rFonts w:ascii="SimSun" w:hAnsi="SimSun" w:eastAsia="SimSun" w:cs="SimSun"/>
                <w:sz w:val="21"/>
                <w:szCs w:val="21"/>
              </w:rPr>
            </w:pPr>
            <w:r>
              <w:rPr>
                <w:rFonts w:ascii="Times New Roman" w:hAnsi="Times New Roman" w:eastAsia="Times New Roman" w:cs="Times New Roman"/>
                <w:sz w:val="21"/>
                <w:szCs w:val="21"/>
                <w:b/>
                <w:bCs/>
                <w:spacing w:val="-1"/>
              </w:rPr>
              <w:t>2021/12/30</w:t>
            </w:r>
            <w:r>
              <w:rPr>
                <w:rFonts w:ascii="Times New Roman" w:hAnsi="Times New Roman" w:eastAsia="Times New Roman" w:cs="Times New Roman"/>
                <w:sz w:val="21"/>
                <w:szCs w:val="21"/>
                <w:spacing w:val="7"/>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22:20</w:t>
            </w:r>
            <w:r>
              <w:rPr>
                <w:rFonts w:ascii="SimSun" w:hAnsi="SimSun" w:eastAsia="SimSun" w:cs="SimSun"/>
                <w:sz w:val="21"/>
                <w:szCs w:val="21"/>
                <w14:textOutline w14:w="3795" w14:cap="sq" w14:cmpd="sng">
                  <w14:solidFill>
                    <w14:srgbClr w14:val="000000"/>
                  </w14:solidFill>
                  <w14:prstDash w14:val="solid"/>
                  <w14:bevel/>
                </w14:textOutline>
                <w:spacing w:val="-2"/>
              </w:rPr>
              <w:t>）</w:t>
            </w:r>
          </w:p>
        </w:tc>
        <w:tc>
          <w:tcPr>
            <w:tcW w:w="1338" w:type="dxa"/>
            <w:vAlign w:val="top"/>
            <w:tcBorders>
              <w:right w:val="single" w:color="000000" w:sz="10" w:space="0"/>
            </w:tcBorders>
          </w:tcPr>
          <w:p>
            <w:pPr>
              <w:ind w:left="192" w:right="205" w:hanging="29"/>
              <w:spacing w:before="33" w:line="260" w:lineRule="auto"/>
              <w:rPr>
                <w:rFonts w:ascii="SimSun" w:hAnsi="SimSun" w:eastAsia="SimSun" w:cs="SimSun"/>
                <w:sz w:val="21"/>
                <w:szCs w:val="21"/>
              </w:rPr>
            </w:pPr>
            <w:r>
              <w:rPr>
                <w:rFonts w:ascii="Times New Roman" w:hAnsi="Times New Roman" w:eastAsia="Times New Roman" w:cs="Times New Roman"/>
                <w:sz w:val="21"/>
                <w:szCs w:val="21"/>
                <w:b/>
                <w:bCs/>
                <w:spacing w:val="-1"/>
              </w:rPr>
              <w:t>2021/12/31</w:t>
            </w:r>
            <w:r>
              <w:rPr>
                <w:rFonts w:ascii="Times New Roman" w:hAnsi="Times New Roman" w:eastAsia="Times New Roman" w:cs="Times New Roman"/>
                <w:sz w:val="21"/>
                <w:szCs w:val="21"/>
                <w:spacing w:val="7"/>
              </w:rPr>
              <w:t> </w:t>
            </w:r>
            <w:r>
              <w:rPr>
                <w:rFonts w:ascii="SimSun" w:hAnsi="SimSun" w:eastAsia="SimSun" w:cs="SimSun"/>
                <w:sz w:val="21"/>
                <w:szCs w:val="21"/>
                <w14:textOutline w14:w="3795" w14:cap="sq" w14:cmpd="sng">
                  <w14:solidFill>
                    <w14:srgbClr w14:val="000000"/>
                  </w14:solidFill>
                  <w14:prstDash w14:val="solid"/>
                  <w14:bevel/>
                </w14:textOutline>
                <w:spacing w:val="-2"/>
              </w:rPr>
              <w:t>（</w:t>
            </w:r>
            <w:r>
              <w:rPr>
                <w:rFonts w:ascii="Times New Roman" w:hAnsi="Times New Roman" w:eastAsia="Times New Roman" w:cs="Times New Roman"/>
                <w:sz w:val="21"/>
                <w:szCs w:val="21"/>
                <w:b/>
                <w:bCs/>
                <w:spacing w:val="-2"/>
              </w:rPr>
              <w:t>23:20</w:t>
            </w:r>
            <w:r>
              <w:rPr>
                <w:rFonts w:ascii="SimSun" w:hAnsi="SimSun" w:eastAsia="SimSun" w:cs="SimSun"/>
                <w:sz w:val="21"/>
                <w:szCs w:val="21"/>
                <w14:textOutline w14:w="3795" w14:cap="sq" w14:cmpd="sng">
                  <w14:solidFill>
                    <w14:srgbClr w14:val="000000"/>
                  </w14:solidFill>
                  <w14:prstDash w14:val="solid"/>
                  <w14:bevel/>
                </w14:textOutline>
                <w:spacing w:val="-2"/>
              </w:rPr>
              <w:t>）</w:t>
            </w:r>
          </w:p>
        </w:tc>
      </w:tr>
      <w:tr>
        <w:trPr>
          <w:trHeight w:val="486" w:hRule="atLeast"/>
        </w:trPr>
        <w:tc>
          <w:tcPr>
            <w:tcW w:w="1460" w:type="dxa"/>
            <w:vAlign w:val="top"/>
            <w:tcBorders>
              <w:left w:val="single" w:color="000000" w:sz="10" w:space="0"/>
            </w:tcBorders>
          </w:tcPr>
          <w:p>
            <w:pPr>
              <w:ind w:firstLine="341"/>
              <w:spacing w:before="156" w:line="184" w:lineRule="auto"/>
              <w:rPr>
                <w:rFonts w:ascii="SimSun" w:hAnsi="SimSun" w:eastAsia="SimSun" w:cs="SimSun"/>
                <w:sz w:val="21"/>
                <w:szCs w:val="21"/>
              </w:rPr>
            </w:pPr>
            <w:r>
              <w:rPr>
                <w:rFonts w:ascii="SimSun" w:hAnsi="SimSun" w:eastAsia="SimSun" w:cs="SimSun"/>
                <w:sz w:val="21"/>
                <w:szCs w:val="21"/>
                <w:spacing w:val="-3"/>
              </w:rPr>
              <w:t>厂界东侧</w:t>
            </w:r>
          </w:p>
        </w:tc>
        <w:tc>
          <w:tcPr>
            <w:tcW w:w="1076" w:type="dxa"/>
            <w:vAlign w:val="top"/>
          </w:tcPr>
          <w:p>
            <w:pPr>
              <w:ind w:firstLine="397"/>
              <w:spacing w:before="125"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w:t>
            </w:r>
          </w:p>
        </w:tc>
        <w:tc>
          <w:tcPr>
            <w:tcW w:w="1246" w:type="dxa"/>
            <w:vAlign w:val="top"/>
            <w:vMerge w:val="restart"/>
            <w:tcBorders>
              <w:bottom w:val="none" w:color="000000" w:sz="2" w:space="0"/>
            </w:tcBorders>
          </w:tcPr>
          <w:p>
            <w:pPr>
              <w:spacing w:line="352" w:lineRule="auto"/>
              <w:rPr>
                <w:rFonts w:ascii="SimSun"/>
                <w:sz w:val="21"/>
              </w:rPr>
            </w:pPr>
            <w:r/>
          </w:p>
          <w:p>
            <w:pPr>
              <w:spacing w:line="353" w:lineRule="auto"/>
              <w:rPr>
                <w:rFonts w:ascii="SimSun"/>
                <w:sz w:val="21"/>
              </w:rPr>
            </w:pPr>
            <w:r/>
          </w:p>
          <w:p>
            <w:pPr>
              <w:ind w:firstLine="327"/>
              <w:spacing w:before="60"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8"/>
              </w:rPr>
              <w:t>1min</w:t>
            </w:r>
          </w:p>
        </w:tc>
        <w:tc>
          <w:tcPr>
            <w:tcW w:w="1242" w:type="dxa"/>
            <w:vAlign w:val="top"/>
          </w:tcPr>
          <w:p>
            <w:pPr>
              <w:ind w:firstLine="528"/>
              <w:spacing w:before="1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59</w:t>
            </w:r>
          </w:p>
        </w:tc>
        <w:tc>
          <w:tcPr>
            <w:tcW w:w="1243" w:type="dxa"/>
            <w:vAlign w:val="top"/>
            <w:gridSpan w:val="2"/>
          </w:tcPr>
          <w:p>
            <w:pPr>
              <w:ind w:firstLine="534"/>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57</w:t>
            </w:r>
          </w:p>
        </w:tc>
        <w:tc>
          <w:tcPr>
            <w:tcW w:w="1242" w:type="dxa"/>
            <w:vAlign w:val="top"/>
          </w:tcPr>
          <w:p>
            <w:pPr>
              <w:ind w:firstLine="537"/>
              <w:spacing w:before="1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52</w:t>
            </w:r>
          </w:p>
        </w:tc>
        <w:tc>
          <w:tcPr>
            <w:tcW w:w="1338" w:type="dxa"/>
            <w:vAlign w:val="top"/>
            <w:tcBorders>
              <w:right w:val="single" w:color="000000" w:sz="10" w:space="0"/>
            </w:tcBorders>
          </w:tcPr>
          <w:p>
            <w:pPr>
              <w:ind w:firstLine="540"/>
              <w:spacing w:before="19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51</w:t>
            </w:r>
          </w:p>
        </w:tc>
      </w:tr>
      <w:tr>
        <w:trPr>
          <w:trHeight w:val="486" w:hRule="atLeast"/>
        </w:trPr>
        <w:tc>
          <w:tcPr>
            <w:tcW w:w="1460" w:type="dxa"/>
            <w:vAlign w:val="top"/>
            <w:tcBorders>
              <w:left w:val="single" w:color="000000" w:sz="10" w:space="0"/>
            </w:tcBorders>
          </w:tcPr>
          <w:p>
            <w:pPr>
              <w:ind w:firstLine="341"/>
              <w:spacing w:before="157" w:line="184" w:lineRule="auto"/>
              <w:rPr>
                <w:rFonts w:ascii="SimSun" w:hAnsi="SimSun" w:eastAsia="SimSun" w:cs="SimSun"/>
                <w:sz w:val="21"/>
                <w:szCs w:val="21"/>
              </w:rPr>
            </w:pPr>
            <w:r>
              <w:rPr>
                <w:rFonts w:ascii="SimSun" w:hAnsi="SimSun" w:eastAsia="SimSun" w:cs="SimSun"/>
                <w:sz w:val="21"/>
                <w:szCs w:val="21"/>
                <w:spacing w:val="-3"/>
              </w:rPr>
              <w:t>厂界南侧</w:t>
            </w:r>
          </w:p>
        </w:tc>
        <w:tc>
          <w:tcPr>
            <w:tcW w:w="1076" w:type="dxa"/>
            <w:vAlign w:val="top"/>
          </w:tcPr>
          <w:p>
            <w:pPr>
              <w:ind w:firstLine="377"/>
              <w:spacing w:before="126"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w:t>
            </w:r>
          </w:p>
        </w:tc>
        <w:tc>
          <w:tcPr>
            <w:tcW w:w="1246" w:type="dxa"/>
            <w:vAlign w:val="top"/>
            <w:vMerge w:val="continue"/>
            <w:tcBorders>
              <w:top w:val="none" w:color="000000" w:sz="2" w:space="0"/>
              <w:bottom w:val="none" w:color="000000" w:sz="2" w:space="0"/>
            </w:tcBorders>
          </w:tcPr>
          <w:p>
            <w:pPr>
              <w:rPr>
                <w:rFonts w:ascii="SimSun"/>
                <w:sz w:val="21"/>
              </w:rPr>
            </w:pPr>
            <w:r/>
          </w:p>
        </w:tc>
        <w:tc>
          <w:tcPr>
            <w:tcW w:w="1242" w:type="dxa"/>
            <w:vAlign w:val="top"/>
          </w:tcPr>
          <w:p>
            <w:pPr>
              <w:ind w:firstLine="527"/>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c>
          <w:tcPr>
            <w:tcW w:w="1243" w:type="dxa"/>
            <w:vAlign w:val="top"/>
            <w:gridSpan w:val="2"/>
          </w:tcPr>
          <w:p>
            <w:pPr>
              <w:ind w:firstLine="534"/>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58</w:t>
            </w:r>
          </w:p>
        </w:tc>
        <w:tc>
          <w:tcPr>
            <w:tcW w:w="1242" w:type="dxa"/>
            <w:vAlign w:val="top"/>
          </w:tcPr>
          <w:p>
            <w:pPr>
              <w:ind w:firstLine="530"/>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49</w:t>
            </w:r>
          </w:p>
        </w:tc>
        <w:tc>
          <w:tcPr>
            <w:tcW w:w="1338" w:type="dxa"/>
            <w:vAlign w:val="top"/>
            <w:tcBorders>
              <w:right w:val="single" w:color="000000" w:sz="10" w:space="0"/>
            </w:tcBorders>
          </w:tcPr>
          <w:p>
            <w:pPr>
              <w:ind w:firstLine="540"/>
              <w:spacing w:before="19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52</w:t>
            </w:r>
          </w:p>
        </w:tc>
      </w:tr>
      <w:tr>
        <w:trPr>
          <w:trHeight w:val="486" w:hRule="atLeast"/>
        </w:trPr>
        <w:tc>
          <w:tcPr>
            <w:tcW w:w="1460" w:type="dxa"/>
            <w:vAlign w:val="top"/>
            <w:tcBorders>
              <w:left w:val="single" w:color="000000" w:sz="10" w:space="0"/>
            </w:tcBorders>
          </w:tcPr>
          <w:p>
            <w:pPr>
              <w:ind w:firstLine="341"/>
              <w:spacing w:before="158" w:line="184" w:lineRule="auto"/>
              <w:rPr>
                <w:rFonts w:ascii="SimSun" w:hAnsi="SimSun" w:eastAsia="SimSun" w:cs="SimSun"/>
                <w:sz w:val="21"/>
                <w:szCs w:val="21"/>
              </w:rPr>
            </w:pPr>
            <w:r>
              <w:rPr>
                <w:rFonts w:ascii="SimSun" w:hAnsi="SimSun" w:eastAsia="SimSun" w:cs="SimSun"/>
                <w:sz w:val="21"/>
                <w:szCs w:val="21"/>
                <w:spacing w:val="-3"/>
              </w:rPr>
              <w:t>厂界西侧</w:t>
            </w:r>
          </w:p>
        </w:tc>
        <w:tc>
          <w:tcPr>
            <w:tcW w:w="1076" w:type="dxa"/>
            <w:vAlign w:val="top"/>
          </w:tcPr>
          <w:p>
            <w:pPr>
              <w:ind w:firstLine="381"/>
              <w:spacing w:before="127"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p>
        </w:tc>
        <w:tc>
          <w:tcPr>
            <w:tcW w:w="1246" w:type="dxa"/>
            <w:vAlign w:val="top"/>
            <w:vMerge w:val="continue"/>
            <w:tcBorders>
              <w:top w:val="none" w:color="000000" w:sz="2" w:space="0"/>
              <w:bottom w:val="none" w:color="000000" w:sz="2" w:space="0"/>
            </w:tcBorders>
          </w:tcPr>
          <w:p>
            <w:pPr>
              <w:rPr>
                <w:rFonts w:ascii="SimSun"/>
                <w:sz w:val="21"/>
              </w:rPr>
            </w:pPr>
            <w:r/>
          </w:p>
        </w:tc>
        <w:tc>
          <w:tcPr>
            <w:tcW w:w="1242" w:type="dxa"/>
            <w:vAlign w:val="top"/>
          </w:tcPr>
          <w:p>
            <w:pPr>
              <w:ind w:firstLine="528"/>
              <w:spacing w:before="19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58</w:t>
            </w:r>
          </w:p>
        </w:tc>
        <w:tc>
          <w:tcPr>
            <w:tcW w:w="1243" w:type="dxa"/>
            <w:vAlign w:val="top"/>
            <w:gridSpan w:val="2"/>
          </w:tcPr>
          <w:p>
            <w:pPr>
              <w:ind w:firstLine="534"/>
              <w:spacing w:before="19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59</w:t>
            </w:r>
          </w:p>
        </w:tc>
        <w:tc>
          <w:tcPr>
            <w:tcW w:w="1242" w:type="dxa"/>
            <w:vAlign w:val="top"/>
          </w:tcPr>
          <w:p>
            <w:pPr>
              <w:ind w:firstLine="537"/>
              <w:spacing w:before="19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51</w:t>
            </w:r>
          </w:p>
        </w:tc>
        <w:tc>
          <w:tcPr>
            <w:tcW w:w="1338" w:type="dxa"/>
            <w:vAlign w:val="top"/>
            <w:tcBorders>
              <w:right w:val="single" w:color="000000" w:sz="10" w:space="0"/>
            </w:tcBorders>
          </w:tcPr>
          <w:p>
            <w:pPr>
              <w:ind w:firstLine="540"/>
              <w:spacing w:before="19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51</w:t>
            </w:r>
          </w:p>
        </w:tc>
      </w:tr>
      <w:tr>
        <w:trPr>
          <w:trHeight w:val="486" w:hRule="atLeast"/>
        </w:trPr>
        <w:tc>
          <w:tcPr>
            <w:tcW w:w="1460" w:type="dxa"/>
            <w:vAlign w:val="top"/>
            <w:tcBorders>
              <w:left w:val="single" w:color="000000" w:sz="10" w:space="0"/>
            </w:tcBorders>
          </w:tcPr>
          <w:p>
            <w:pPr>
              <w:ind w:firstLine="341"/>
              <w:spacing w:before="159" w:line="184" w:lineRule="auto"/>
              <w:rPr>
                <w:rFonts w:ascii="SimSun" w:hAnsi="SimSun" w:eastAsia="SimSun" w:cs="SimSun"/>
                <w:sz w:val="21"/>
                <w:szCs w:val="21"/>
              </w:rPr>
            </w:pPr>
            <w:r>
              <w:rPr>
                <w:rFonts w:ascii="SimSun" w:hAnsi="SimSun" w:eastAsia="SimSun" w:cs="SimSun"/>
                <w:sz w:val="21"/>
                <w:szCs w:val="21"/>
                <w:spacing w:val="-3"/>
              </w:rPr>
              <w:t>厂界北侧</w:t>
            </w:r>
          </w:p>
        </w:tc>
        <w:tc>
          <w:tcPr>
            <w:tcW w:w="1076" w:type="dxa"/>
            <w:vAlign w:val="top"/>
          </w:tcPr>
          <w:p>
            <w:pPr>
              <w:ind w:firstLine="376"/>
              <w:spacing w:before="128" w:line="2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w:t>
            </w:r>
          </w:p>
        </w:tc>
        <w:tc>
          <w:tcPr>
            <w:tcW w:w="1246" w:type="dxa"/>
            <w:vAlign w:val="top"/>
            <w:vMerge w:val="continue"/>
            <w:tcBorders>
              <w:top w:val="none" w:color="000000" w:sz="2" w:space="0"/>
            </w:tcBorders>
          </w:tcPr>
          <w:p>
            <w:pPr>
              <w:rPr>
                <w:rFonts w:ascii="SimSun"/>
                <w:sz w:val="21"/>
              </w:rPr>
            </w:pPr>
            <w:r/>
          </w:p>
        </w:tc>
        <w:tc>
          <w:tcPr>
            <w:tcW w:w="1242" w:type="dxa"/>
            <w:vAlign w:val="top"/>
          </w:tcPr>
          <w:p>
            <w:pPr>
              <w:ind w:firstLine="527"/>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p>
        </w:tc>
        <w:tc>
          <w:tcPr>
            <w:tcW w:w="1243" w:type="dxa"/>
            <w:vAlign w:val="top"/>
            <w:gridSpan w:val="2"/>
          </w:tcPr>
          <w:p>
            <w:pPr>
              <w:ind w:firstLine="534"/>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58</w:t>
            </w:r>
          </w:p>
        </w:tc>
        <w:tc>
          <w:tcPr>
            <w:tcW w:w="1242" w:type="dxa"/>
            <w:vAlign w:val="top"/>
          </w:tcPr>
          <w:p>
            <w:pPr>
              <w:ind w:firstLine="537"/>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1338" w:type="dxa"/>
            <w:vAlign w:val="top"/>
            <w:tcBorders>
              <w:right w:val="single" w:color="000000" w:sz="10" w:space="0"/>
            </w:tcBorders>
          </w:tcPr>
          <w:p>
            <w:pPr>
              <w:ind w:firstLine="540"/>
              <w:spacing w:before="19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52</w:t>
            </w:r>
          </w:p>
        </w:tc>
      </w:tr>
      <w:tr>
        <w:trPr>
          <w:trHeight w:val="486" w:hRule="atLeast"/>
        </w:trPr>
        <w:tc>
          <w:tcPr>
            <w:tcW w:w="3782" w:type="dxa"/>
            <w:vAlign w:val="top"/>
            <w:gridSpan w:val="3"/>
            <w:tcBorders>
              <w:left w:val="single" w:color="000000" w:sz="10" w:space="0"/>
            </w:tcBorders>
          </w:tcPr>
          <w:p>
            <w:pPr>
              <w:ind w:firstLine="1296"/>
              <w:spacing w:before="160" w:line="184" w:lineRule="auto"/>
              <w:rPr>
                <w:rFonts w:ascii="SimSun" w:hAnsi="SimSun" w:eastAsia="SimSun" w:cs="SimSun"/>
                <w:sz w:val="21"/>
                <w:szCs w:val="21"/>
              </w:rPr>
            </w:pPr>
            <w:r>
              <w:rPr>
                <w:rFonts w:ascii="SimSun" w:hAnsi="SimSun" w:eastAsia="SimSun" w:cs="SimSun"/>
                <w:sz w:val="21"/>
                <w:szCs w:val="21"/>
                <w:spacing w:val="-1"/>
              </w:rPr>
              <w:t>监测标准限值</w:t>
            </w:r>
          </w:p>
        </w:tc>
        <w:tc>
          <w:tcPr>
            <w:tcW w:w="2485" w:type="dxa"/>
            <w:vAlign w:val="top"/>
            <w:gridSpan w:val="3"/>
          </w:tcPr>
          <w:p>
            <w:pPr>
              <w:ind w:firstLine="1151"/>
              <w:spacing w:before="19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65</w:t>
            </w:r>
          </w:p>
        </w:tc>
        <w:tc>
          <w:tcPr>
            <w:tcW w:w="2580" w:type="dxa"/>
            <w:vAlign w:val="top"/>
            <w:gridSpan w:val="2"/>
            <w:tcBorders>
              <w:right w:val="single" w:color="000000" w:sz="10" w:space="0"/>
            </w:tcBorders>
          </w:tcPr>
          <w:p>
            <w:pPr>
              <w:ind w:firstLine="1161"/>
              <w:spacing w:before="1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55</w:t>
            </w:r>
          </w:p>
        </w:tc>
      </w:tr>
      <w:tr>
        <w:trPr>
          <w:trHeight w:val="568" w:hRule="atLeast"/>
        </w:trPr>
        <w:tc>
          <w:tcPr>
            <w:tcW w:w="3782" w:type="dxa"/>
            <w:vAlign w:val="top"/>
            <w:gridSpan w:val="3"/>
            <w:tcBorders>
              <w:left w:val="single" w:color="000000" w:sz="10" w:space="0"/>
              <w:bottom w:val="single" w:color="000000" w:sz="10" w:space="0"/>
            </w:tcBorders>
          </w:tcPr>
          <w:p>
            <w:pPr>
              <w:ind w:firstLine="1508"/>
              <w:spacing w:before="161" w:line="184" w:lineRule="auto"/>
              <w:rPr>
                <w:rFonts w:ascii="SimSun" w:hAnsi="SimSun" w:eastAsia="SimSun" w:cs="SimSun"/>
                <w:sz w:val="21"/>
                <w:szCs w:val="21"/>
              </w:rPr>
            </w:pPr>
            <w:r>
              <w:rPr>
                <w:rFonts w:ascii="SimSun" w:hAnsi="SimSun" w:eastAsia="SimSun" w:cs="SimSun"/>
                <w:sz w:val="21"/>
                <w:szCs w:val="21"/>
                <w:spacing w:val="-3"/>
              </w:rPr>
              <w:t>是否达标</w:t>
            </w:r>
          </w:p>
        </w:tc>
        <w:tc>
          <w:tcPr>
            <w:tcW w:w="2485" w:type="dxa"/>
            <w:vAlign w:val="top"/>
            <w:gridSpan w:val="3"/>
            <w:tcBorders>
              <w:bottom w:val="single" w:color="000000" w:sz="10" w:space="0"/>
            </w:tcBorders>
          </w:tcPr>
          <w:p>
            <w:pPr>
              <w:ind w:firstLine="1044"/>
              <w:spacing w:before="161" w:line="184" w:lineRule="auto"/>
              <w:rPr>
                <w:rFonts w:ascii="SimSun" w:hAnsi="SimSun" w:eastAsia="SimSun" w:cs="SimSun"/>
                <w:sz w:val="21"/>
                <w:szCs w:val="21"/>
              </w:rPr>
            </w:pPr>
            <w:r>
              <w:rPr>
                <w:rFonts w:ascii="SimSun" w:hAnsi="SimSun" w:eastAsia="SimSun" w:cs="SimSun"/>
                <w:sz w:val="21"/>
                <w:szCs w:val="21"/>
                <w:spacing w:val="-4"/>
              </w:rPr>
              <w:t>达标</w:t>
            </w:r>
          </w:p>
        </w:tc>
        <w:tc>
          <w:tcPr>
            <w:tcW w:w="2580" w:type="dxa"/>
            <w:vAlign w:val="top"/>
            <w:gridSpan w:val="2"/>
            <w:tcBorders>
              <w:bottom w:val="single" w:color="000000" w:sz="10" w:space="0"/>
              <w:right w:val="single" w:color="000000" w:sz="10" w:space="0"/>
            </w:tcBorders>
          </w:tcPr>
          <w:p>
            <w:pPr>
              <w:ind w:firstLine="1052"/>
              <w:spacing w:before="161" w:line="184" w:lineRule="auto"/>
              <w:rPr>
                <w:rFonts w:ascii="SimSun" w:hAnsi="SimSun" w:eastAsia="SimSun" w:cs="SimSun"/>
                <w:sz w:val="21"/>
                <w:szCs w:val="21"/>
              </w:rPr>
            </w:pPr>
            <w:r>
              <w:rPr>
                <w:rFonts w:ascii="SimSun" w:hAnsi="SimSun" w:eastAsia="SimSun" w:cs="SimSun"/>
                <w:sz w:val="21"/>
                <w:szCs w:val="21"/>
                <w:spacing w:val="-4"/>
              </w:rPr>
              <w:t>达标</w:t>
            </w:r>
          </w:p>
        </w:tc>
      </w:tr>
    </w:tbl>
    <w:p>
      <w:pPr>
        <w:ind w:firstLine="27"/>
        <w:spacing w:before="317"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35"/>
        </w:rPr>
        <w:t> </w:t>
      </w:r>
      <w:r>
        <w:rPr>
          <w:rFonts w:ascii="Times New Roman" w:hAnsi="Times New Roman" w:eastAsia="Times New Roman" w:cs="Times New Roman"/>
          <w:sz w:val="18"/>
          <w:szCs w:val="18"/>
          <w:spacing w:val="-3"/>
        </w:rPr>
        <w:t>47</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31"/>
          <w:footerReference w:type="default" r:id="rId132"/>
          <w:pgSz w:w="11906" w:h="16839"/>
          <w:pgMar w:top="1231" w:right="1516" w:bottom="400" w:left="1516" w:header="964" w:footer="0" w:gutter="0"/>
        </w:sectPr>
        <w:rPr/>
      </w:pPr>
    </w:p>
    <w:p>
      <w:pPr>
        <w:rPr/>
      </w:pPr>
      <w:r/>
    </w:p>
    <w:p>
      <w:pPr>
        <w:spacing w:line="58" w:lineRule="exact"/>
        <w:rPr/>
      </w:pPr>
      <w:r/>
    </w:p>
    <w:tbl>
      <w:tblPr>
        <w:tblStyle w:val="2"/>
        <w:tblW w:w="8847"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47"/>
      </w:tblGrid>
      <w:tr>
        <w:trPr>
          <w:trHeight w:val="12740" w:hRule="atLeast"/>
        </w:trPr>
        <w:tc>
          <w:tcPr>
            <w:tcW w:w="8847" w:type="dxa"/>
            <w:vAlign w:val="top"/>
          </w:tcPr>
          <w:p>
            <w:pPr>
              <w:ind w:left="109" w:firstLine="560"/>
              <w:spacing w:before="134" w:line="362" w:lineRule="auto"/>
              <w:rPr>
                <w:rFonts w:ascii="SimSun" w:hAnsi="SimSun" w:eastAsia="SimSun" w:cs="SimSun"/>
                <w:sz w:val="28"/>
                <w:szCs w:val="28"/>
              </w:rPr>
            </w:pPr>
            <w:r>
              <w:drawing>
                <wp:anchor distT="0" distB="0" distL="0" distR="0" simplePos="0" relativeHeight="252225536" behindDoc="0" locked="0" layoutInCell="1" allowOverlap="1">
                  <wp:simplePos x="0" y="0"/>
                  <wp:positionH relativeFrom="rightMargin">
                    <wp:posOffset>-2699257</wp:posOffset>
                  </wp:positionH>
                  <wp:positionV relativeFrom="topMargin">
                    <wp:posOffset>1601216</wp:posOffset>
                  </wp:positionV>
                  <wp:extent cx="2590800" cy="2136647"/>
                  <wp:effectExtent l="0" t="0" r="0" b="0"/>
                  <wp:wrapNone/>
                  <wp:docPr id="81" name="IM 81"/>
                  <wp:cNvGraphicFramePr/>
                  <a:graphic>
                    <a:graphicData uri="http://schemas.openxmlformats.org/drawingml/2006/picture">
                      <pic:pic>
                        <pic:nvPicPr>
                          <pic:cNvPr id="81" name="IM 81"/>
                          <pic:cNvPicPr/>
                        </pic:nvPicPr>
                        <pic:blipFill>
                          <a:blip r:embed="rId136"/>
                          <a:stretch>
                            <a:fillRect/>
                          </a:stretch>
                        </pic:blipFill>
                        <pic:spPr>
                          <a:xfrm rot="0">
                            <a:off x="0" y="0"/>
                            <a:ext cx="2590800" cy="2136647"/>
                          </a:xfrm>
                          <a:prstGeom prst="rect">
                            <a:avLst/>
                          </a:prstGeom>
                        </pic:spPr>
                      </pic:pic>
                    </a:graphicData>
                  </a:graphic>
                </wp:anchor>
              </w:drawing>
            </w:r>
            <w:r>
              <w:drawing>
                <wp:anchor distT="0" distB="0" distL="0" distR="0" simplePos="0" relativeHeight="252226560" behindDoc="0" locked="0" layoutInCell="1" allowOverlap="1">
                  <wp:simplePos x="0" y="0"/>
                  <wp:positionH relativeFrom="rightMargin">
                    <wp:posOffset>-2699257</wp:posOffset>
                  </wp:positionH>
                  <wp:positionV relativeFrom="topMargin">
                    <wp:posOffset>3856736</wp:posOffset>
                  </wp:positionV>
                  <wp:extent cx="2613659" cy="2011679"/>
                  <wp:effectExtent l="0" t="0" r="0" b="0"/>
                  <wp:wrapNone/>
                  <wp:docPr id="82" name="IM 82"/>
                  <wp:cNvGraphicFramePr/>
                  <a:graphic>
                    <a:graphicData uri="http://schemas.openxmlformats.org/drawingml/2006/picture">
                      <pic:pic>
                        <pic:nvPicPr>
                          <pic:cNvPr id="82" name="IM 82"/>
                          <pic:cNvPicPr/>
                        </pic:nvPicPr>
                        <pic:blipFill>
                          <a:blip r:embed="rId137"/>
                          <a:stretch>
                            <a:fillRect/>
                          </a:stretch>
                        </pic:blipFill>
                        <pic:spPr>
                          <a:xfrm rot="0">
                            <a:off x="0" y="0"/>
                            <a:ext cx="2613659" cy="2011679"/>
                          </a:xfrm>
                          <a:prstGeom prst="rect">
                            <a:avLst/>
                          </a:prstGeom>
                        </pic:spPr>
                      </pic:pic>
                    </a:graphicData>
                  </a:graphic>
                </wp:anchor>
              </w:drawing>
            </w:r>
            <w:r>
              <w:rPr>
                <w:rFonts w:ascii="SimSun" w:hAnsi="SimSun" w:eastAsia="SimSun" w:cs="SimSun"/>
                <w:sz w:val="28"/>
                <w:szCs w:val="28"/>
                <w:spacing w:val="-11"/>
              </w:rPr>
              <w:t>监测结果表明：</w:t>
            </w:r>
            <w:r>
              <w:rPr>
                <w:rFonts w:ascii="SimSun" w:hAnsi="SimSun" w:eastAsia="SimSun" w:cs="SimSun"/>
                <w:sz w:val="28"/>
                <w:szCs w:val="28"/>
                <w:spacing w:val="-34"/>
              </w:rPr>
              <w:t> </w:t>
            </w:r>
            <w:r>
              <w:rPr>
                <w:rFonts w:ascii="SimSun" w:hAnsi="SimSun" w:eastAsia="SimSun" w:cs="SimSun"/>
                <w:sz w:val="28"/>
                <w:szCs w:val="28"/>
                <w:spacing w:val="-11"/>
              </w:rPr>
              <w:t>厂界噪声监测点的昼间监测值在</w:t>
            </w:r>
            <w:r>
              <w:rPr>
                <w:rFonts w:ascii="SimSun" w:hAnsi="SimSun" w:eastAsia="SimSun" w:cs="SimSun"/>
                <w:sz w:val="28"/>
                <w:szCs w:val="28"/>
                <w:spacing w:val="-55"/>
              </w:rPr>
              <w:t> </w:t>
            </w:r>
            <w:r>
              <w:rPr>
                <w:rFonts w:ascii="Times New Roman" w:hAnsi="Times New Roman" w:eastAsia="Times New Roman" w:cs="Times New Roman"/>
                <w:sz w:val="28"/>
                <w:szCs w:val="28"/>
                <w:spacing w:val="-11"/>
              </w:rPr>
              <w:t>57~60dB(A</w:t>
            </w:r>
            <w:r>
              <w:rPr>
                <w:rFonts w:ascii="SimSun" w:hAnsi="SimSun" w:eastAsia="SimSun" w:cs="SimSun"/>
                <w:sz w:val="28"/>
                <w:szCs w:val="28"/>
                <w:spacing w:val="-11"/>
              </w:rPr>
              <w:t>）之间，</w:t>
            </w:r>
            <w:r>
              <w:rPr>
                <w:rFonts w:ascii="SimSun" w:hAnsi="SimSun" w:eastAsia="SimSun" w:cs="SimSun"/>
                <w:sz w:val="28"/>
                <w:szCs w:val="28"/>
              </w:rPr>
              <w:t> </w:t>
            </w:r>
            <w:r>
              <w:rPr>
                <w:rFonts w:ascii="SimSun" w:hAnsi="SimSun" w:eastAsia="SimSun" w:cs="SimSun"/>
                <w:sz w:val="28"/>
                <w:szCs w:val="28"/>
                <w:spacing w:val="-4"/>
              </w:rPr>
              <w:t>符合《工业企业厂界环境噪声排放标准》</w:t>
            </w:r>
            <w:r>
              <w:rPr>
                <w:rFonts w:ascii="SimSun" w:hAnsi="SimSun" w:eastAsia="SimSun" w:cs="SimSun"/>
                <w:sz w:val="28"/>
                <w:szCs w:val="28"/>
                <w:spacing w:val="-45"/>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GB12348-2008</w:t>
            </w:r>
            <w:r>
              <w:rPr>
                <w:rFonts w:ascii="SimSun" w:hAnsi="SimSun" w:eastAsia="SimSun" w:cs="SimSun"/>
                <w:sz w:val="28"/>
                <w:szCs w:val="28"/>
                <w:spacing w:val="-4"/>
              </w:rPr>
              <w:t>）</w:t>
            </w: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12"/>
              </w:rPr>
              <w:t> </w:t>
            </w:r>
            <w:r>
              <w:rPr>
                <w:rFonts w:ascii="SimSun" w:hAnsi="SimSun" w:eastAsia="SimSun" w:cs="SimSun"/>
                <w:sz w:val="28"/>
                <w:szCs w:val="28"/>
                <w:spacing w:val="-4"/>
              </w:rPr>
              <w:t>类昼间标</w:t>
            </w:r>
            <w:r>
              <w:rPr>
                <w:rFonts w:ascii="SimSun" w:hAnsi="SimSun" w:eastAsia="SimSun" w:cs="SimSun"/>
                <w:sz w:val="28"/>
                <w:szCs w:val="28"/>
              </w:rPr>
              <w:t> </w:t>
            </w:r>
            <w:r>
              <w:rPr>
                <w:rFonts w:ascii="SimSun" w:hAnsi="SimSun" w:eastAsia="SimSun" w:cs="SimSun"/>
                <w:sz w:val="28"/>
                <w:szCs w:val="28"/>
                <w:spacing w:val="-7"/>
              </w:rPr>
              <w:t>准限值要求；</w:t>
            </w:r>
            <w:r>
              <w:rPr>
                <w:rFonts w:ascii="SimSun" w:hAnsi="SimSun" w:eastAsia="SimSun" w:cs="SimSun"/>
                <w:sz w:val="28"/>
                <w:szCs w:val="28"/>
                <w:spacing w:val="51"/>
              </w:rPr>
              <w:t> </w:t>
            </w:r>
            <w:r>
              <w:rPr>
                <w:rFonts w:ascii="SimSun" w:hAnsi="SimSun" w:eastAsia="SimSun" w:cs="SimSun"/>
                <w:sz w:val="28"/>
                <w:szCs w:val="28"/>
                <w:spacing w:val="-7"/>
              </w:rPr>
              <w:t>夜间监测值在</w:t>
            </w:r>
            <w:r>
              <w:rPr>
                <w:rFonts w:ascii="SimSun" w:hAnsi="SimSun" w:eastAsia="SimSun" w:cs="SimSun"/>
                <w:sz w:val="28"/>
                <w:szCs w:val="28"/>
                <w:spacing w:val="-66"/>
              </w:rPr>
              <w:t> </w:t>
            </w:r>
            <w:r>
              <w:rPr>
                <w:rFonts w:ascii="Times New Roman" w:hAnsi="Times New Roman" w:eastAsia="Times New Roman" w:cs="Times New Roman"/>
                <w:sz w:val="28"/>
                <w:szCs w:val="28"/>
                <w:spacing w:val="-7"/>
              </w:rPr>
              <w:t>49~52dB(A</w:t>
            </w:r>
            <w:r>
              <w:rPr>
                <w:rFonts w:ascii="SimSun" w:hAnsi="SimSun" w:eastAsia="SimSun" w:cs="SimSun"/>
                <w:sz w:val="28"/>
                <w:szCs w:val="28"/>
                <w:spacing w:val="-7"/>
              </w:rPr>
              <w:t>）之间，符合《工业企业厂界环</w:t>
            </w:r>
            <w:r>
              <w:rPr>
                <w:rFonts w:ascii="SimSun" w:hAnsi="SimSun" w:eastAsia="SimSun" w:cs="SimSun"/>
                <w:sz w:val="28"/>
                <w:szCs w:val="28"/>
              </w:rPr>
              <w:t> </w:t>
            </w:r>
            <w:r>
              <w:rPr>
                <w:rFonts w:ascii="SimSun" w:hAnsi="SimSun" w:eastAsia="SimSun" w:cs="SimSun"/>
                <w:sz w:val="28"/>
                <w:szCs w:val="28"/>
                <w:spacing w:val="-4"/>
              </w:rPr>
              <w:t>境噪声排放标准》</w:t>
            </w:r>
            <w:r>
              <w:rPr>
                <w:rFonts w:ascii="SimSun" w:hAnsi="SimSun" w:eastAsia="SimSun" w:cs="SimSun"/>
                <w:sz w:val="28"/>
                <w:szCs w:val="28"/>
                <w:spacing w:val="3"/>
              </w:rPr>
              <w:t> </w:t>
            </w:r>
            <w:r>
              <w:rPr>
                <w:rFonts w:ascii="SimSun" w:hAnsi="SimSun" w:eastAsia="SimSun" w:cs="SimSun"/>
                <w:sz w:val="28"/>
                <w:szCs w:val="28"/>
                <w:spacing w:val="-4"/>
              </w:rPr>
              <w:t>（</w:t>
            </w:r>
            <w:r>
              <w:rPr>
                <w:rFonts w:ascii="Times New Roman" w:hAnsi="Times New Roman" w:eastAsia="Times New Roman" w:cs="Times New Roman"/>
                <w:sz w:val="28"/>
                <w:szCs w:val="28"/>
                <w:spacing w:val="-4"/>
              </w:rPr>
              <w:t>GB12348-2008</w:t>
            </w:r>
            <w:r>
              <w:rPr>
                <w:rFonts w:ascii="SimSun" w:hAnsi="SimSun" w:eastAsia="SimSun" w:cs="SimSun"/>
                <w:sz w:val="28"/>
                <w:szCs w:val="28"/>
                <w:spacing w:val="-4"/>
              </w:rPr>
              <w:t>）</w:t>
            </w: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12"/>
              </w:rPr>
              <w:t> </w:t>
            </w:r>
            <w:r>
              <w:rPr>
                <w:rFonts w:ascii="SimSun" w:hAnsi="SimSun" w:eastAsia="SimSun" w:cs="SimSun"/>
                <w:sz w:val="28"/>
                <w:szCs w:val="28"/>
                <w:spacing w:val="-4"/>
              </w:rPr>
              <w:t>类标准限值中夜间限值的要求。</w:t>
            </w:r>
          </w:p>
          <w:p>
            <w:pPr>
              <w:ind w:firstLine="171"/>
              <w:spacing w:before="222" w:line="3343" w:lineRule="exact"/>
              <w:textAlignment w:val="center"/>
              <w:rPr/>
            </w:pPr>
            <w:r>
              <w:drawing>
                <wp:inline distT="0" distB="0" distL="0" distR="0">
                  <wp:extent cx="2700528" cy="2122932"/>
                  <wp:effectExtent l="0" t="0" r="0" b="0"/>
                  <wp:docPr id="83" name="IM 83"/>
                  <wp:cNvGraphicFramePr/>
                  <a:graphic>
                    <a:graphicData uri="http://schemas.openxmlformats.org/drawingml/2006/picture">
                      <pic:pic>
                        <pic:nvPicPr>
                          <pic:cNvPr id="83" name="IM 83"/>
                          <pic:cNvPicPr/>
                        </pic:nvPicPr>
                        <pic:blipFill>
                          <a:blip r:embed="rId138"/>
                          <a:stretch>
                            <a:fillRect/>
                          </a:stretch>
                        </pic:blipFill>
                        <pic:spPr>
                          <a:xfrm rot="0">
                            <a:off x="0" y="0"/>
                            <a:ext cx="2700528" cy="2122932"/>
                          </a:xfrm>
                          <a:prstGeom prst="rect">
                            <a:avLst/>
                          </a:prstGeom>
                        </pic:spPr>
                      </pic:pic>
                    </a:graphicData>
                  </a:graphic>
                </wp:inline>
              </w:drawing>
            </w:r>
          </w:p>
          <w:p>
            <w:pPr>
              <w:ind w:firstLine="111"/>
              <w:spacing w:before="148" w:line="3204" w:lineRule="exact"/>
              <w:textAlignment w:val="center"/>
              <w:rPr/>
            </w:pPr>
            <w:r>
              <w:drawing>
                <wp:inline distT="0" distB="0" distL="0" distR="0">
                  <wp:extent cx="2731008" cy="2034540"/>
                  <wp:effectExtent l="0" t="0" r="0" b="0"/>
                  <wp:docPr id="84" name="IM 84"/>
                  <wp:cNvGraphicFramePr/>
                  <a:graphic>
                    <a:graphicData uri="http://schemas.openxmlformats.org/drawingml/2006/picture">
                      <pic:pic>
                        <pic:nvPicPr>
                          <pic:cNvPr id="84" name="IM 84"/>
                          <pic:cNvPicPr/>
                        </pic:nvPicPr>
                        <pic:blipFill>
                          <a:blip r:embed="rId139"/>
                          <a:stretch>
                            <a:fillRect/>
                          </a:stretch>
                        </pic:blipFill>
                        <pic:spPr>
                          <a:xfrm rot="0">
                            <a:off x="0" y="0"/>
                            <a:ext cx="2731008" cy="2034540"/>
                          </a:xfrm>
                          <a:prstGeom prst="rect">
                            <a:avLst/>
                          </a:prstGeom>
                        </pic:spPr>
                      </pic:pic>
                    </a:graphicData>
                  </a:graphic>
                </wp:inline>
              </w:drawing>
            </w:r>
          </w:p>
          <w:p>
            <w:pPr>
              <w:ind w:firstLine="3859"/>
              <w:spacing w:before="287"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现场监测</w:t>
            </w:r>
          </w:p>
        </w:tc>
      </w:tr>
    </w:tbl>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spacing w:line="251" w:lineRule="auto"/>
        <w:rPr>
          <w:rFonts w:ascii="SimSun"/>
          <w:sz w:val="21"/>
        </w:rPr>
      </w:pPr>
      <w:r/>
    </w:p>
    <w:p>
      <w:pPr>
        <w:ind w:firstLine="27"/>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48</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34"/>
          <w:footerReference w:type="default" r:id="rId135"/>
          <w:pgSz w:w="11906" w:h="16839"/>
          <w:pgMar w:top="1231" w:right="1516" w:bottom="400" w:left="1516" w:header="964" w:footer="0" w:gutter="0"/>
        </w:sectPr>
        <w:rPr/>
      </w:pPr>
    </w:p>
    <w:p>
      <w:pPr>
        <w:rPr/>
      </w:pPr>
      <w:r/>
    </w:p>
    <w:p>
      <w:pPr>
        <w:spacing w:line="58" w:lineRule="exact"/>
        <w:rPr/>
      </w:pPr>
      <w:r/>
    </w:p>
    <w:tbl>
      <w:tblPr>
        <w:tblStyle w:val="2"/>
        <w:tblW w:w="8847"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47"/>
      </w:tblGrid>
      <w:tr>
        <w:trPr>
          <w:trHeight w:val="13608" w:hRule="atLeast"/>
        </w:trPr>
        <w:tc>
          <w:tcPr>
            <w:tcW w:w="8847" w:type="dxa"/>
            <w:vAlign w:val="top"/>
          </w:tcPr>
          <w:p>
            <w:pPr>
              <w:ind w:firstLine="97"/>
              <w:spacing w:before="44" w:line="5842" w:lineRule="exact"/>
              <w:textAlignment w:val="center"/>
              <w:rPr/>
            </w:pPr>
            <w:r>
              <w:pict>
                <v:group id="_x0000_s23" style="position:absolute;margin-left:-375.13pt;margin-top:524.8pt;mso-position-vertical-relative:top-margin-area;mso-position-horizontal-relative:right-margin-area;width:79.95pt;height:37.5pt;z-index:252243968;" filled="false" stroked="false" coordsize="1598,750" coordorigin="0,0">
                  <v:shape id="_x0000_s24" style="position:absolute;left:0;top:0;width:1598;height:750;" filled="false" stroked="false" type="#_x0000_t75">
                    <v:imagedata r:id="rId142"/>
                  </v:shape>
                  <v:shape id="_x0000_s25" style="position:absolute;left:-20;top:-20;width:1638;height:790;" filled="false" stroked="false" type="#_x0000_t202">
                    <v:fill on="false"/>
                    <v:stroke on="false"/>
                    <v:path/>
                    <v:imagedata o:title=""/>
                    <o:lock v:ext="edit" aspectratio="false"/>
                    <v:textbox inset="0mm,0mm,0mm,0mm">
                      <w:txbxContent>
                        <w:p>
                          <w:pPr>
                            <w:ind w:left="408" w:right="291" w:hanging="106"/>
                            <w:spacing w:before="133" w:line="274" w:lineRule="auto"/>
                            <w:rPr>
                              <w:rFonts w:ascii="SimSun" w:hAnsi="SimSun" w:eastAsia="SimSun" w:cs="SimSun"/>
                              <w:sz w:val="21"/>
                              <w:szCs w:val="21"/>
                            </w:rPr>
                          </w:pPr>
                          <w:r>
                            <w:rPr>
                              <w:rFonts w:ascii="SimSun" w:hAnsi="SimSun" w:eastAsia="SimSun" w:cs="SimSun"/>
                              <w:sz w:val="21"/>
                              <w:szCs w:val="21"/>
                              <w:spacing w:val="-2"/>
                            </w:rPr>
                            <w:t>石灰石原料</w:t>
                          </w:r>
                          <w:r>
                            <w:rPr>
                              <w:rFonts w:ascii="SimSun" w:hAnsi="SimSun" w:eastAsia="SimSun" w:cs="SimSun"/>
                              <w:sz w:val="21"/>
                              <w:szCs w:val="21"/>
                              <w:spacing w:val="4"/>
                            </w:rPr>
                            <w:t> </w:t>
                          </w:r>
                          <w:r>
                            <w:rPr>
                              <w:rFonts w:ascii="SimSun" w:hAnsi="SimSun" w:eastAsia="SimSun" w:cs="SimSun"/>
                              <w:sz w:val="21"/>
                              <w:szCs w:val="21"/>
                              <w:spacing w:val="-2"/>
                            </w:rPr>
                            <w:t>上料粉尘</w:t>
                          </w:r>
                        </w:p>
                      </w:txbxContent>
                    </v:textbox>
                  </v:shape>
                </v:group>
              </w:pict>
            </w:r>
            <w:r>
              <w:pict>
                <v:group id="_x0000_s26" style="position:absolute;margin-left:-249.98pt;margin-top:529.3pt;mso-position-vertical-relative:top-margin-area;mso-position-horizontal-relative:right-margin-area;width:79.45pt;height:29.05pt;z-index:252249088;" filled="false" stroked="false" coordsize="1588,580" coordorigin="0,0">
                  <v:shape id="_x0000_s27" style="position:absolute;left:0;top:0;width:1588;height:580;" filled="false" stroked="false" type="#_x0000_t75">
                    <v:imagedata r:id="rId143"/>
                  </v:shape>
                  <v:shape id="_x0000_s28" style="position:absolute;left:-20;top:-20;width:1628;height:620;" filled="false" stroked="false" type="#_x0000_t202">
                    <v:fill on="false"/>
                    <v:stroke on="false"/>
                    <v:path/>
                    <v:imagedata o:title=""/>
                    <o:lock v:ext="edit" aspectratio="false"/>
                    <v:textbox inset="0mm,0mm,0mm,0mm">
                      <w:txbxContent>
                        <w:p>
                          <w:pPr>
                            <w:ind w:firstLine="296"/>
                            <w:spacing w:before="206" w:line="184" w:lineRule="auto"/>
                            <w:rPr>
                              <w:rFonts w:ascii="SimSun" w:hAnsi="SimSun" w:eastAsia="SimSun" w:cs="SimSun"/>
                              <w:sz w:val="21"/>
                              <w:szCs w:val="21"/>
                            </w:rPr>
                          </w:pPr>
                          <w:r>
                            <w:rPr>
                              <w:rFonts w:ascii="SimSun" w:hAnsi="SimSun" w:eastAsia="SimSun" w:cs="SimSun"/>
                              <w:sz w:val="21"/>
                              <w:szCs w:val="21"/>
                              <w:spacing w:val="-1"/>
                            </w:rPr>
                            <w:t>布袋除尘器</w:t>
                          </w:r>
                        </w:p>
                      </w:txbxContent>
                    </v:textbox>
                  </v:shape>
                </v:group>
              </w:pict>
            </w:r>
            <w:r>
              <w:pict>
                <v:shape id="_x0000_s29" style="position:absolute;margin-left:-286.933pt;margin-top:588.353pt;mso-position-vertical-relative:top-margin-area;mso-position-horizontal-relative:right-margin-area;width:139.4pt;height:12.55pt;z-index:252252160;"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SimSun" w:hAnsi="SimSun" w:eastAsia="SimSun" w:cs="SimSun"/>
                            <w:sz w:val="21"/>
                            <w:szCs w:val="21"/>
                            <w:spacing w:val="1"/>
                          </w:rPr>
                          <w:t>“◎”为有组织废气监测点位</w:t>
                        </w:r>
                      </w:p>
                    </w:txbxContent>
                  </v:textbox>
                </v:shape>
              </w:pict>
            </w:r>
            <w:r>
              <w:pict>
                <v:shape id="_x0000_s30" style="position:absolute;margin-left:-86.4806pt;margin-top:520.073pt;mso-position-vertical-relative:top-margin-area;mso-position-horizontal-relative:right-margin-area;width:17.4pt;height:12.55pt;z-index:252256256;"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SimSun" w:hAnsi="SimSun" w:eastAsia="SimSun" w:cs="SimSun"/>
                            <w:sz w:val="21"/>
                            <w:szCs w:val="21"/>
                            <w:spacing w:val="-3"/>
                          </w:rPr>
                          <w:t>◎</w:t>
                        </w:r>
                      </w:p>
                    </w:txbxContent>
                  </v:textbox>
                </v:shape>
              </w:pict>
            </w:r>
            <w:r>
              <w:pict>
                <v:shape id="_x0000_s31" style="position:absolute;margin-left:-282.037pt;margin-top:528.232pt;mso-position-vertical-relative:top-margin-area;mso-position-horizontal-relative:right-margin-area;width:16.55pt;height:12.55pt;z-index:252258304;"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SimSun" w:hAnsi="SimSun" w:eastAsia="SimSun" w:cs="SimSun"/>
                            <w:sz w:val="21"/>
                            <w:szCs w:val="21"/>
                            <w:spacing w:val="-10"/>
                            <w:w w:val="98"/>
                          </w:rPr>
                          <w:t>◎</w:t>
                        </w:r>
                      </w:p>
                    </w:txbxContent>
                  </v:textbox>
                </v:shape>
              </w:pict>
            </w:r>
            <w:r>
              <w:drawing>
                <wp:anchor distT="0" distB="0" distL="0" distR="0" simplePos="0" relativeHeight="252248064" behindDoc="0" locked="0" layoutInCell="1" allowOverlap="1">
                  <wp:simplePos x="0" y="0"/>
                  <wp:positionH relativeFrom="rightMargin">
                    <wp:posOffset>-3741165</wp:posOffset>
                  </wp:positionH>
                  <wp:positionV relativeFrom="topMargin">
                    <wp:posOffset>6859270</wp:posOffset>
                  </wp:positionV>
                  <wp:extent cx="575944" cy="76200"/>
                  <wp:effectExtent l="0" t="0" r="0" b="0"/>
                  <wp:wrapNone/>
                  <wp:docPr id="86" name="IM 86"/>
                  <wp:cNvGraphicFramePr/>
                  <a:graphic>
                    <a:graphicData uri="http://schemas.openxmlformats.org/drawingml/2006/picture">
                      <pic:pic>
                        <pic:nvPicPr>
                          <pic:cNvPr id="86" name="IM 86"/>
                          <pic:cNvPicPr/>
                        </pic:nvPicPr>
                        <pic:blipFill>
                          <a:blip r:embed="rId144"/>
                          <a:stretch>
                            <a:fillRect/>
                          </a:stretch>
                        </pic:blipFill>
                        <pic:spPr>
                          <a:xfrm rot="0">
                            <a:off x="0" y="0"/>
                            <a:ext cx="575944" cy="76200"/>
                          </a:xfrm>
                          <a:prstGeom prst="rect">
                            <a:avLst/>
                          </a:prstGeom>
                        </pic:spPr>
                      </pic:pic>
                    </a:graphicData>
                  </a:graphic>
                </wp:anchor>
              </w:drawing>
            </w:r>
            <w:r>
              <w:drawing>
                <wp:anchor distT="0" distB="0" distL="0" distR="0" simplePos="0" relativeHeight="252259328" behindDoc="0" locked="0" layoutInCell="1" allowOverlap="1">
                  <wp:simplePos x="0" y="0"/>
                  <wp:positionH relativeFrom="rightMargin">
                    <wp:posOffset>-2160015</wp:posOffset>
                  </wp:positionH>
                  <wp:positionV relativeFrom="topMargin">
                    <wp:posOffset>6868794</wp:posOffset>
                  </wp:positionV>
                  <wp:extent cx="575944" cy="76200"/>
                  <wp:effectExtent l="0" t="0" r="0" b="0"/>
                  <wp:wrapNone/>
                  <wp:docPr id="87" name="IM 87"/>
                  <wp:cNvGraphicFramePr/>
                  <a:graphic>
                    <a:graphicData uri="http://schemas.openxmlformats.org/drawingml/2006/picture">
                      <pic:pic>
                        <pic:nvPicPr>
                          <pic:cNvPr id="87" name="IM 87"/>
                          <pic:cNvPicPr/>
                        </pic:nvPicPr>
                        <pic:blipFill>
                          <a:blip r:embed="rId145"/>
                          <a:stretch>
                            <a:fillRect/>
                          </a:stretch>
                        </pic:blipFill>
                        <pic:spPr>
                          <a:xfrm rot="0">
                            <a:off x="0" y="0"/>
                            <a:ext cx="575944" cy="76200"/>
                          </a:xfrm>
                          <a:prstGeom prst="rect">
                            <a:avLst/>
                          </a:prstGeom>
                        </pic:spPr>
                      </pic:pic>
                    </a:graphicData>
                  </a:graphic>
                </wp:anchor>
              </w:drawing>
            </w:r>
            <w:r>
              <w:pict>
                <v:shape id="_x0000_s32" style="position:absolute;margin-left:-416.34pt;margin-top:399.64pt;mso-position-vertical-relative:top-margin-area;mso-position-horizontal-relative:right-margin-area;width:81.35pt;height:38.85pt;z-index:252244992;" fillcolor="#FFFFFF" filled="true" stroked="false" type="#_x0000_t202">
                  <v:fill on="true"/>
                  <v:stroke on="false"/>
                  <v:path/>
                  <v:imagedata o:title=""/>
                  <o:lock v:ext="edit" aspectratio="false"/>
                  <v:textbox inset="0mm,0mm,0mm,0mm">
                    <w:txbxContent/>
                  </v:textbox>
                </v:shape>
              </w:pict>
            </w:r>
            <w:r>
              <w:pict>
                <v:group id="_x0000_s33" style="position:absolute;margin-left:-189.23pt;margin-top:403.3pt;mso-position-vertical-relative:top-margin-area;mso-position-horizontal-relative:right-margin-area;width:79.5pt;height:29.05pt;z-index:252247040;" filled="false" stroked="false" coordsize="1590,580" coordorigin="0,0">
                  <v:shape id="_x0000_s34" style="position:absolute;left:0;top:0;width:1590;height:580;" filled="false" stroked="false" type="#_x0000_t75">
                    <v:imagedata r:id="rId146"/>
                  </v:shape>
                  <v:shape id="_x0000_s35" style="position:absolute;left:-20;top:-20;width:1630;height:620;" filled="false" stroked="false" type="#_x0000_t202">
                    <v:fill on="false"/>
                    <v:stroke on="false"/>
                    <v:path/>
                    <v:imagedata o:title=""/>
                    <o:lock v:ext="edit" aspectratio="false"/>
                    <v:textbox inset="0mm,0mm,0mm,0mm">
                      <w:txbxContent>
                        <w:p>
                          <w:pPr>
                            <w:ind w:firstLine="296"/>
                            <w:spacing w:before="206" w:line="184" w:lineRule="auto"/>
                            <w:rPr>
                              <w:rFonts w:ascii="SimSun" w:hAnsi="SimSun" w:eastAsia="SimSun" w:cs="SimSun"/>
                              <w:sz w:val="21"/>
                              <w:szCs w:val="21"/>
                            </w:rPr>
                          </w:pPr>
                          <w:r>
                            <w:rPr>
                              <w:rFonts w:ascii="SimSun" w:hAnsi="SimSun" w:eastAsia="SimSun" w:cs="SimSun"/>
                              <w:sz w:val="21"/>
                              <w:szCs w:val="21"/>
                              <w:spacing w:val="-1"/>
                            </w:rPr>
                            <w:t>布袋除尘器</w:t>
                          </w:r>
                        </w:p>
                      </w:txbxContent>
                    </v:textbox>
                  </v:shape>
                </v:group>
              </w:pict>
            </w:r>
            <w:r>
              <w:pict>
                <v:shape id="_x0000_s36" style="position:absolute;margin-left:-288.493pt;margin-top:460.073pt;mso-position-vertical-relative:top-margin-area;mso-position-horizontal-relative:right-margin-area;width:139.5pt;height:12.55pt;z-index:252251136;"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SimSun" w:hAnsi="SimSun" w:eastAsia="SimSun" w:cs="SimSun"/>
                            <w:sz w:val="21"/>
                            <w:szCs w:val="21"/>
                            <w:spacing w:val="1"/>
                          </w:rPr>
                          <w:t>“◎”为有组织废气监测点位</w:t>
                        </w:r>
                      </w:p>
                    </w:txbxContent>
                  </v:textbox>
                </v:shape>
              </w:pict>
            </w:r>
            <w:r>
              <w:pict>
                <v:shape id="_x0000_s37" style="position:absolute;margin-left:-336.08pt;margin-top:412.313pt;mso-position-vertical-relative:top-margin-area;mso-position-horizontal-relative:right-margin-area;width:101.15pt;height:12.55pt;z-index:252253184;"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position w:val="1"/>
                          </w:rPr>
                          <w:drawing>
                            <wp:inline distT="0" distB="0" distL="0" distR="0">
                              <wp:extent cx="427989" cy="76200"/>
                              <wp:effectExtent l="0" t="0" r="0" b="0"/>
                              <wp:docPr id="88" name="IM 88"/>
                              <wp:cNvGraphicFramePr/>
                              <a:graphic>
                                <a:graphicData uri="http://schemas.openxmlformats.org/drawingml/2006/picture">
                                  <pic:pic>
                                    <pic:nvPicPr>
                                      <pic:cNvPr id="88" name="IM 88"/>
                                      <pic:cNvPicPr/>
                                    </pic:nvPicPr>
                                    <pic:blipFill>
                                      <a:blip r:embed="rId147"/>
                                      <a:stretch>
                                        <a:fillRect/>
                                      </a:stretch>
                                    </pic:blipFill>
                                    <pic:spPr>
                                      <a:xfrm rot="0">
                                        <a:off x="0" y="0"/>
                                        <a:ext cx="427989" cy="76200"/>
                                      </a:xfrm>
                                      <a:prstGeom prst="rect">
                                        <a:avLst/>
                                      </a:prstGeom>
                                    </pic:spPr>
                                  </pic:pic>
                                </a:graphicData>
                              </a:graphic>
                            </wp:inline>
                          </w:drawing>
                        </w:r>
                        <w:r>
                          <w:rPr>
                            <w:rFonts w:ascii="SimSun" w:hAnsi="SimSun" w:eastAsia="SimSun" w:cs="SimSun"/>
                            <w:sz w:val="21"/>
                            <w:szCs w:val="21"/>
                            <w:spacing w:val="29"/>
                          </w:rPr>
                          <w:t>  </w:t>
                        </w:r>
                        <w:r>
                          <w:rPr>
                            <w:rFonts w:ascii="SimSun" w:hAnsi="SimSun" w:eastAsia="SimSun" w:cs="SimSun"/>
                            <w:sz w:val="21"/>
                            <w:szCs w:val="21"/>
                            <w:spacing w:val="-2"/>
                          </w:rPr>
                          <w:t>旋风除尘器</w:t>
                        </w:r>
                      </w:p>
                    </w:txbxContent>
                  </v:textbox>
                </v:shape>
              </w:pict>
            </w:r>
            <w:r>
              <w:pict>
                <v:shape id="_x0000_s38" style="position:absolute;margin-left:-34.5515pt;margin-top:394.073pt;mso-position-vertical-relative:top-margin-area;mso-position-horizontal-relative:right-margin-area;width:17.35pt;height:12.55pt;z-index:252257280;"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SimSun" w:hAnsi="SimSun" w:eastAsia="SimSun" w:cs="SimSun"/>
                            <w:sz w:val="21"/>
                            <w:szCs w:val="21"/>
                            <w:spacing w:val="-5"/>
                          </w:rPr>
                          <w:t>◎</w:t>
                        </w:r>
                      </w:p>
                    </w:txbxContent>
                  </v:textbox>
                </v:shape>
              </w:pict>
            </w:r>
            <w:r>
              <w:drawing>
                <wp:anchor distT="0" distB="0" distL="0" distR="0" simplePos="0" relativeHeight="252254208" behindDoc="0" locked="0" layoutInCell="1" allowOverlap="1">
                  <wp:simplePos x="0" y="0"/>
                  <wp:positionH relativeFrom="rightMargin">
                    <wp:posOffset>-1378965</wp:posOffset>
                  </wp:positionH>
                  <wp:positionV relativeFrom="topMargin">
                    <wp:posOffset>5259070</wp:posOffset>
                  </wp:positionV>
                  <wp:extent cx="427989" cy="76200"/>
                  <wp:effectExtent l="0" t="0" r="0" b="0"/>
                  <wp:wrapNone/>
                  <wp:docPr id="89" name="IM 89"/>
                  <wp:cNvGraphicFramePr/>
                  <a:graphic>
                    <a:graphicData uri="http://schemas.openxmlformats.org/drawingml/2006/picture">
                      <pic:pic>
                        <pic:nvPicPr>
                          <pic:cNvPr id="89" name="IM 89"/>
                          <pic:cNvPicPr/>
                        </pic:nvPicPr>
                        <pic:blipFill>
                          <a:blip r:embed="rId148"/>
                          <a:stretch>
                            <a:fillRect/>
                          </a:stretch>
                        </pic:blipFill>
                        <pic:spPr>
                          <a:xfrm rot="0">
                            <a:off x="0" y="0"/>
                            <a:ext cx="427989" cy="76200"/>
                          </a:xfrm>
                          <a:prstGeom prst="rect">
                            <a:avLst/>
                          </a:prstGeom>
                        </pic:spPr>
                      </pic:pic>
                    </a:graphicData>
                  </a:graphic>
                </wp:anchor>
              </w:drawing>
            </w:r>
            <w:r>
              <w:drawing>
                <wp:anchor distT="0" distB="0" distL="0" distR="0" simplePos="0" relativeHeight="252255232" behindDoc="0" locked="0" layoutInCell="1" allowOverlap="1">
                  <wp:simplePos x="0" y="0"/>
                  <wp:positionH relativeFrom="rightMargin">
                    <wp:posOffset>-2826765</wp:posOffset>
                  </wp:positionH>
                  <wp:positionV relativeFrom="topMargin">
                    <wp:posOffset>5268595</wp:posOffset>
                  </wp:positionV>
                  <wp:extent cx="427989" cy="76200"/>
                  <wp:effectExtent l="0" t="0" r="0" b="0"/>
                  <wp:wrapNone/>
                  <wp:docPr id="90" name="IM 90"/>
                  <wp:cNvGraphicFramePr/>
                  <a:graphic>
                    <a:graphicData uri="http://schemas.openxmlformats.org/drawingml/2006/picture">
                      <pic:pic>
                        <pic:nvPicPr>
                          <pic:cNvPr id="90" name="IM 90"/>
                          <pic:cNvPicPr/>
                        </pic:nvPicPr>
                        <pic:blipFill>
                          <a:blip r:embed="rId149"/>
                          <a:stretch>
                            <a:fillRect/>
                          </a:stretch>
                        </pic:blipFill>
                        <pic:spPr>
                          <a:xfrm rot="0">
                            <a:off x="0" y="0"/>
                            <a:ext cx="427989" cy="76200"/>
                          </a:xfrm>
                          <a:prstGeom prst="rect">
                            <a:avLst/>
                          </a:prstGeom>
                        </pic:spPr>
                      </pic:pic>
                    </a:graphicData>
                  </a:graphic>
                </wp:anchor>
              </w:drawing>
            </w:r>
            <w:r>
              <w:drawing>
                <wp:anchor distT="0" distB="0" distL="0" distR="0" simplePos="0" relativeHeight="252246016" behindDoc="0" locked="0" layoutInCell="1" allowOverlap="1">
                  <wp:simplePos x="0" y="0"/>
                  <wp:positionH relativeFrom="rightMargin">
                    <wp:posOffset>-5278501</wp:posOffset>
                  </wp:positionH>
                  <wp:positionV relativeFrom="topMargin">
                    <wp:posOffset>5083810</wp:posOffset>
                  </wp:positionV>
                  <wp:extent cx="1015364" cy="475614"/>
                  <wp:effectExtent l="0" t="0" r="0" b="0"/>
                  <wp:wrapNone/>
                  <wp:docPr id="91" name="IM 91"/>
                  <wp:cNvGraphicFramePr/>
                  <a:graphic>
                    <a:graphicData uri="http://schemas.openxmlformats.org/drawingml/2006/picture">
                      <pic:pic>
                        <pic:nvPicPr>
                          <pic:cNvPr id="91" name="IM 91"/>
                          <pic:cNvPicPr/>
                        </pic:nvPicPr>
                        <pic:blipFill>
                          <a:blip r:embed="rId150"/>
                          <a:stretch>
                            <a:fillRect/>
                          </a:stretch>
                        </pic:blipFill>
                        <pic:spPr>
                          <a:xfrm rot="0">
                            <a:off x="0" y="0"/>
                            <a:ext cx="1015364" cy="475614"/>
                          </a:xfrm>
                          <a:prstGeom prst="rect">
                            <a:avLst/>
                          </a:prstGeom>
                        </pic:spPr>
                      </pic:pic>
                    </a:graphicData>
                  </a:graphic>
                </wp:anchor>
              </w:drawing>
            </w:r>
            <w:r>
              <w:pict>
                <v:shape id="_x0000_s39" style="position:absolute;margin-left:-407.772pt;margin-top:404.993pt;mso-position-vertical-relative:top-margin-area;mso-position-horizontal-relative:right-margin-area;width:64.75pt;height:28.1pt;z-index:252250112;" filled="false" stroked="false" type="#_x0000_t202">
                  <v:fill on="false"/>
                  <v:stroke on="false"/>
                  <v:path/>
                  <v:imagedata o:title=""/>
                  <o:lock v:ext="edit" aspectratio="false"/>
                  <v:textbox inset="0mm,0mm,0mm,0mm">
                    <w:txbxContent>
                      <w:p>
                        <w:pPr>
                          <w:ind w:left="439" w:right="20" w:hanging="419"/>
                          <w:spacing w:before="20" w:line="229" w:lineRule="auto"/>
                          <w:rPr>
                            <w:rFonts w:ascii="SimSun" w:hAnsi="SimSun" w:eastAsia="SimSun" w:cs="SimSun"/>
                            <w:sz w:val="21"/>
                            <w:szCs w:val="21"/>
                          </w:rPr>
                        </w:pPr>
                        <w:r>
                          <w:rPr>
                            <w:rFonts w:ascii="SimSun" w:hAnsi="SimSun" w:eastAsia="SimSun" w:cs="SimSun"/>
                            <w:sz w:val="21"/>
                            <w:szCs w:val="21"/>
                            <w:spacing w:val="-1"/>
                          </w:rPr>
                          <w:t>兰炭原料上料</w:t>
                        </w:r>
                        <w:r>
                          <w:rPr>
                            <w:rFonts w:ascii="SimSun" w:hAnsi="SimSun" w:eastAsia="SimSun" w:cs="SimSun"/>
                            <w:sz w:val="21"/>
                            <w:szCs w:val="21"/>
                          </w:rPr>
                          <w:t> </w:t>
                        </w:r>
                        <w:r>
                          <w:rPr>
                            <w:rFonts w:ascii="SimSun" w:hAnsi="SimSun" w:eastAsia="SimSun" w:cs="SimSun"/>
                            <w:sz w:val="21"/>
                            <w:szCs w:val="21"/>
                            <w:spacing w:val="-4"/>
                          </w:rPr>
                          <w:t>粉尘</w:t>
                        </w:r>
                      </w:p>
                    </w:txbxContent>
                  </v:textbox>
                </v:shape>
              </w:pict>
            </w:r>
            <w:r>
              <w:pict>
                <v:group id="_x0000_s40" style="mso-position-vertical-relative:line;mso-position-horizontal-relative:char;width:436.85pt;height:292.1pt;" filled="false" stroked="false" coordsize="8737,5842" coordorigin="0,0">
                  <v:shape id="_x0000_s41" style="position:absolute;left:0;top:0;width:8737;height:5842;" filled="false" stroked="false" type="#_x0000_t75">
                    <v:imagedata r:id="rId151"/>
                  </v:shape>
                  <v:shape id="_x0000_s42" style="position:absolute;left:2124;top:574;width:6085;height:3652;" filled="false" stroked="false" type="#_x0000_t202">
                    <v:fill on="false"/>
                    <v:stroke on="false"/>
                    <v:path/>
                    <v:imagedata o:title=""/>
                    <o:lock v:ext="edit" aspectratio="false"/>
                    <v:textbox inset="0mm,0mm,0mm,0mm">
                      <w:txbxContent>
                        <w:p>
                          <w:pPr>
                            <w:ind w:firstLine="5916"/>
                            <w:spacing w:before="1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N</w:t>
                          </w:r>
                        </w:p>
                        <w:p>
                          <w:pPr>
                            <w:spacing w:line="336" w:lineRule="auto"/>
                            <w:rPr>
                              <w:rFonts w:ascii="SimSun"/>
                              <w:sz w:val="21"/>
                            </w:rPr>
                          </w:pPr>
                          <w:r/>
                        </w:p>
                        <w:p>
                          <w:pPr>
                            <w:spacing w:line="337" w:lineRule="auto"/>
                            <w:rPr>
                              <w:rFonts w:ascii="SimSun"/>
                              <w:sz w:val="21"/>
                            </w:rPr>
                          </w:pPr>
                          <w:r/>
                        </w:p>
                        <w:p>
                          <w:pPr>
                            <w:ind w:firstLine="219"/>
                            <w:spacing w:before="69" w:line="189" w:lineRule="auto"/>
                            <w:rPr>
                              <w:rFonts w:ascii="SimSun" w:hAnsi="SimSun" w:eastAsia="SimSun" w:cs="SimSun"/>
                              <w:sz w:val="21"/>
                              <w:szCs w:val="21"/>
                            </w:rPr>
                          </w:pPr>
                          <w:r>
                            <w:rPr>
                              <w:rFonts w:ascii="Times New Roman" w:hAnsi="Times New Roman" w:eastAsia="Times New Roman" w:cs="Times New Roman"/>
                              <w:sz w:val="21"/>
                              <w:szCs w:val="21"/>
                              <w:b/>
                              <w:bCs/>
                              <w:spacing w:val="-3"/>
                            </w:rPr>
                            <w:t>3</w:t>
                          </w: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SimSun" w:hAnsi="SimSun" w:eastAsia="SimSun" w:cs="SimSun"/>
                              <w:sz w:val="21"/>
                              <w:szCs w:val="21"/>
                              <w:spacing w:val="2"/>
                            </w:rPr>
                            <w:t>           </w:t>
                          </w:r>
                          <w:r>
                            <w:rPr>
                              <w:rFonts w:ascii="Times New Roman" w:hAnsi="Times New Roman" w:eastAsia="Times New Roman" w:cs="Times New Roman"/>
                              <w:sz w:val="21"/>
                              <w:szCs w:val="21"/>
                              <w:b/>
                              <w:bCs/>
                              <w:spacing w:val="-3"/>
                            </w:rPr>
                            <w:t>4</w:t>
                          </w: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SimSun" w:hAnsi="SimSun" w:eastAsia="SimSun" w:cs="SimSun"/>
                              <w:sz w:val="21"/>
                              <w:szCs w:val="21"/>
                              <w:spacing w:val="2"/>
                            </w:rPr>
                            <w:t>     </w:t>
                          </w:r>
                          <w:r>
                            <w:rPr>
                              <w:rFonts w:ascii="SimSun" w:hAnsi="SimSun" w:eastAsia="SimSun" w:cs="SimSun"/>
                              <w:sz w:val="21"/>
                              <w:szCs w:val="21"/>
                              <w14:textOutline w14:w="3795" w14:cap="sq" w14:cmpd="sng">
                                <w14:solidFill>
                                  <w14:srgbClr w14:val="000000"/>
                                </w14:solidFill>
                                <w14:prstDash w14:val="solid"/>
                                <w14:bevel/>
                              </w14:textOutline>
                              <w:spacing w:val="-3"/>
                            </w:rPr>
                            <w:t>4</w:t>
                          </w:r>
                          <w:r>
                            <w:rPr>
                              <w:rFonts w:ascii="SimSun" w:hAnsi="SimSun" w:eastAsia="SimSun" w:cs="SimSun"/>
                              <w:sz w:val="21"/>
                              <w:szCs w:val="21"/>
                              <w:spacing w:val="-3"/>
                            </w:rPr>
                            <w:t>▲</w:t>
                          </w:r>
                        </w:p>
                        <w:p>
                          <w:pPr>
                            <w:spacing w:line="374" w:lineRule="auto"/>
                            <w:rPr>
                              <w:rFonts w:ascii="SimSun"/>
                              <w:sz w:val="21"/>
                            </w:rPr>
                          </w:pPr>
                          <w:r/>
                        </w:p>
                        <w:p>
                          <w:pPr>
                            <w:ind w:firstLine="4782"/>
                            <w:spacing w:before="68" w:line="184" w:lineRule="auto"/>
                            <w:rPr>
                              <w:rFonts w:ascii="SimSun" w:hAnsi="SimSun" w:eastAsia="SimSun" w:cs="SimSun"/>
                              <w:sz w:val="21"/>
                              <w:szCs w:val="21"/>
                            </w:rPr>
                          </w:pPr>
                          <w:r>
                            <w:rPr>
                              <w:rFonts w:ascii="Times New Roman" w:hAnsi="Times New Roman" w:eastAsia="Times New Roman" w:cs="Times New Roman"/>
                              <w:sz w:val="21"/>
                              <w:szCs w:val="21"/>
                              <w:b/>
                              <w:bCs/>
                              <w:spacing w:val="-8"/>
                            </w:rPr>
                            <w:t>1</w:t>
                          </w:r>
                          <w:r>
                            <w:rPr>
                              <w:rFonts w:ascii="SimSun" w:hAnsi="SimSun" w:eastAsia="SimSun" w:cs="SimSun"/>
                              <w:sz w:val="21"/>
                              <w:szCs w:val="21"/>
                              <w:spacing w:val="-8"/>
                            </w:rPr>
                            <w:t>▲</w:t>
                          </w:r>
                        </w:p>
                        <w:p>
                          <w:pPr>
                            <w:ind w:firstLine="38"/>
                            <w:spacing w:before="112" w:line="184" w:lineRule="auto"/>
                            <w:rPr>
                              <w:rFonts w:ascii="SimSun" w:hAnsi="SimSun" w:eastAsia="SimSun" w:cs="SimSun"/>
                              <w:sz w:val="21"/>
                              <w:szCs w:val="21"/>
                            </w:rPr>
                          </w:pPr>
                          <w:r>
                            <w:rPr>
                              <w:rFonts w:ascii="Times New Roman" w:hAnsi="Times New Roman" w:eastAsia="Times New Roman" w:cs="Times New Roman"/>
                              <w:sz w:val="21"/>
                              <w:szCs w:val="21"/>
                              <w:b/>
                              <w:bCs/>
                              <w:spacing w:val="-3"/>
                            </w:rPr>
                            <w:t>2</w:t>
                          </w:r>
                          <w:r>
                            <w:rPr>
                              <w:rFonts w:ascii="SimSun" w:hAnsi="SimSun" w:eastAsia="SimSun" w:cs="SimSun"/>
                              <w:sz w:val="21"/>
                              <w:szCs w:val="21"/>
                              <w14:textOutline w14:w="3795" w14:cap="sq" w14:cmpd="sng">
                                <w14:solidFill>
                                  <w14:srgbClr w14:val="000000"/>
                                </w14:solidFill>
                                <w14:prstDash w14:val="solid"/>
                                <w14:bevel/>
                              </w14:textOutline>
                              <w:spacing w:val="-3"/>
                            </w:rPr>
                            <w:t>○</w:t>
                          </w:r>
                        </w:p>
                        <w:p>
                          <w:pPr>
                            <w:ind w:firstLine="20"/>
                            <w:spacing w:before="57" w:line="184" w:lineRule="auto"/>
                            <w:rPr>
                              <w:rFonts w:ascii="SimSun" w:hAnsi="SimSun" w:eastAsia="SimSun" w:cs="SimSun"/>
                              <w:sz w:val="21"/>
                              <w:szCs w:val="21"/>
                            </w:rPr>
                          </w:pPr>
                          <w:r>
                            <w:rPr>
                              <w:rFonts w:ascii="Times New Roman" w:hAnsi="Times New Roman" w:eastAsia="Times New Roman" w:cs="Times New Roman"/>
                              <w:sz w:val="21"/>
                              <w:szCs w:val="21"/>
                              <w:b/>
                              <w:bCs/>
                              <w:spacing w:val="-2"/>
                            </w:rPr>
                            <w:t>3</w:t>
                          </w:r>
                          <w:r>
                            <w:rPr>
                              <w:rFonts w:ascii="SimSun" w:hAnsi="SimSun" w:eastAsia="SimSun" w:cs="SimSun"/>
                              <w:sz w:val="21"/>
                              <w:szCs w:val="21"/>
                              <w:spacing w:val="-2"/>
                            </w:rPr>
                            <w:t>▲</w:t>
                          </w:r>
                        </w:p>
                        <w:p>
                          <w:pPr>
                            <w:spacing w:line="355" w:lineRule="auto"/>
                            <w:rPr>
                              <w:rFonts w:ascii="SimSun"/>
                              <w:sz w:val="21"/>
                            </w:rPr>
                          </w:pPr>
                          <w:r/>
                        </w:p>
                        <w:p>
                          <w:pPr>
                            <w:spacing w:line="356" w:lineRule="auto"/>
                            <w:rPr>
                              <w:rFonts w:ascii="SimSun"/>
                              <w:sz w:val="21"/>
                            </w:rPr>
                          </w:pPr>
                          <w:r/>
                        </w:p>
                        <w:p>
                          <w:pPr>
                            <w:ind w:firstLine="2668"/>
                            <w:spacing w:before="69" w:line="184" w:lineRule="auto"/>
                            <w:rPr>
                              <w:rFonts w:ascii="SimSun" w:hAnsi="SimSun" w:eastAsia="SimSun" w:cs="SimSun"/>
                              <w:sz w:val="21"/>
                              <w:szCs w:val="21"/>
                            </w:rPr>
                          </w:pPr>
                          <w:r>
                            <w:rPr>
                              <w:rFonts w:ascii="Times New Roman" w:hAnsi="Times New Roman" w:eastAsia="Times New Roman" w:cs="Times New Roman"/>
                              <w:sz w:val="21"/>
                              <w:szCs w:val="21"/>
                              <w:b/>
                              <w:bCs/>
                              <w:spacing w:val="-3"/>
                            </w:rPr>
                            <w:t>2</w:t>
                          </w:r>
                          <w:r>
                            <w:rPr>
                              <w:rFonts w:ascii="SimSun" w:hAnsi="SimSun" w:eastAsia="SimSun" w:cs="SimSun"/>
                              <w:sz w:val="21"/>
                              <w:szCs w:val="21"/>
                              <w:spacing w:val="-3"/>
                            </w:rPr>
                            <w:t>▲</w:t>
                          </w:r>
                        </w:p>
                      </w:txbxContent>
                    </v:textbox>
                  </v:shape>
                  <v:shape id="_x0000_s43" style="position:absolute;left:7803;top:376;width:200;height:510;" filled="false" stroked="false" type="#_x0000_t75">
                    <v:imagedata r:id="rId152"/>
                  </v:shape>
                  <v:shape id="_x0000_s44" style="position:absolute;left:6831;top:3036;width:340;height:251;" filled="false" stroked="false" type="#_x0000_t202">
                    <v:fill on="false"/>
                    <v:stroke on="false"/>
                    <v:path/>
                    <v:imagedata o:title=""/>
                    <o:lock v:ext="edit" aspectratio="false"/>
                    <v:textbox inset="0mm,0mm,0mm,0mm">
                      <w:txbxContent>
                        <w:p>
                          <w:pPr>
                            <w:ind w:firstLine="20"/>
                            <w:spacing w:before="20" w:line="185" w:lineRule="auto"/>
                            <w:rPr>
                              <w:rFonts w:ascii="SimSun" w:hAnsi="SimSun" w:eastAsia="SimSun" w:cs="SimSun"/>
                              <w:sz w:val="21"/>
                              <w:szCs w:val="21"/>
                            </w:rPr>
                          </w:pPr>
                          <w:r>
                            <w:rPr>
                              <w:rFonts w:ascii="Times New Roman" w:hAnsi="Times New Roman" w:eastAsia="Times New Roman" w:cs="Times New Roman"/>
                              <w:sz w:val="21"/>
                              <w:szCs w:val="21"/>
                              <w:b/>
                              <w:bCs/>
                              <w:spacing w:val="-8"/>
                            </w:rPr>
                            <w:t>1</w:t>
                          </w:r>
                          <w:r>
                            <w:rPr>
                              <w:rFonts w:ascii="SimSun" w:hAnsi="SimSun" w:eastAsia="SimSun" w:cs="SimSun"/>
                              <w:sz w:val="21"/>
                              <w:szCs w:val="21"/>
                              <w14:textOutline w14:w="3795" w14:cap="sq" w14:cmpd="sng">
                                <w14:solidFill>
                                  <w14:srgbClr w14:val="000000"/>
                                </w14:solidFill>
                                <w14:prstDash w14:val="solid"/>
                                <w14:bevel/>
                              </w14:textOutline>
                              <w:spacing w:val="-8"/>
                            </w:rPr>
                            <w:t>○</w:t>
                          </w:r>
                        </w:p>
                      </w:txbxContent>
                    </v:textbox>
                  </v:shape>
                </v:group>
              </w:pict>
            </w:r>
          </w:p>
          <w:p>
            <w:pPr>
              <w:ind w:firstLine="1785"/>
              <w:spacing w:before="244" w:line="184" w:lineRule="auto"/>
              <w:rPr>
                <w:rFonts w:ascii="SimSun" w:hAnsi="SimSun" w:eastAsia="SimSun" w:cs="SimSun"/>
                <w:sz w:val="21"/>
                <w:szCs w:val="21"/>
              </w:rPr>
            </w:pPr>
            <w:r>
              <w:rPr>
                <w:rFonts w:ascii="SimSun" w:hAnsi="SimSun" w:eastAsia="SimSun" w:cs="SimSun"/>
                <w:sz w:val="21"/>
                <w:szCs w:val="21"/>
                <w:spacing w:val="-5"/>
              </w:rPr>
              <w:t>注：</w:t>
            </w:r>
            <w:r>
              <w:rPr>
                <w:rFonts w:ascii="SimSun" w:hAnsi="SimSun" w:eastAsia="SimSun" w:cs="SimSun"/>
                <w:sz w:val="21"/>
                <w:szCs w:val="21"/>
                <w:spacing w:val="38"/>
              </w:rPr>
              <w:t> </w:t>
            </w:r>
            <w:r>
              <w:rPr>
                <w:rFonts w:ascii="SimSun" w:hAnsi="SimSun" w:eastAsia="SimSun" w:cs="SimSun"/>
                <w:sz w:val="21"/>
                <w:szCs w:val="21"/>
                <w:spacing w:val="-5"/>
              </w:rPr>
              <w:t>“○”为无组织排放监测点位，</w:t>
            </w:r>
            <w:r>
              <w:rPr>
                <w:rFonts w:ascii="SimSun" w:hAnsi="SimSun" w:eastAsia="SimSun" w:cs="SimSun"/>
                <w:sz w:val="21"/>
                <w:szCs w:val="21"/>
                <w:spacing w:val="-104"/>
              </w:rPr>
              <w:t> </w:t>
            </w:r>
            <w:r>
              <w:rPr>
                <w:rFonts w:ascii="SimSun" w:hAnsi="SimSun" w:eastAsia="SimSun" w:cs="SimSun"/>
                <w:sz w:val="21"/>
                <w:szCs w:val="21"/>
                <w:spacing w:val="-5"/>
              </w:rPr>
              <w:t>“▲”为噪声监测点位</w:t>
            </w:r>
          </w:p>
          <w:p>
            <w:pPr>
              <w:spacing w:line="261" w:lineRule="auto"/>
              <w:rPr>
                <w:rFonts w:ascii="SimSun"/>
                <w:sz w:val="21"/>
              </w:rPr>
            </w:pPr>
            <w:r/>
          </w:p>
          <w:p>
            <w:pPr>
              <w:ind w:firstLine="2888"/>
              <w:spacing w:before="91"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5"/>
              </w:rPr>
              <w:t>图</w:t>
            </w:r>
            <w:r>
              <w:rPr>
                <w:rFonts w:ascii="SimSun" w:hAnsi="SimSun" w:eastAsia="SimSun" w:cs="SimSun"/>
                <w:sz w:val="28"/>
                <w:szCs w:val="28"/>
                <w:spacing w:val="-48"/>
              </w:rPr>
              <w:t> </w:t>
            </w:r>
            <w:r>
              <w:rPr>
                <w:rFonts w:ascii="Times New Roman" w:hAnsi="Times New Roman" w:eastAsia="Times New Roman" w:cs="Times New Roman"/>
                <w:sz w:val="28"/>
                <w:szCs w:val="28"/>
                <w:b/>
                <w:bCs/>
                <w:spacing w:val="-5"/>
              </w:rPr>
              <w:t>8-1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5"/>
              </w:rPr>
              <w:t>监测点位示意图</w:t>
            </w:r>
          </w:p>
          <w:p>
            <w:pPr>
              <w:rPr/>
            </w:pPr>
            <w:r/>
          </w:p>
          <w:p>
            <w:pPr>
              <w:spacing w:line="130" w:lineRule="exact"/>
              <w:rPr/>
            </w:pPr>
            <w:r/>
          </w:p>
          <w:tbl>
            <w:tblPr>
              <w:tblStyle w:val="2"/>
              <w:tblW w:w="729" w:type="dxa"/>
              <w:tblInd w:w="7352" w:type="dxa"/>
              <w:tblLayout w:type="fixed"/>
              <w:tblBorders>
                <w:left w:val="single" w:color="000000" w:sz="8" w:space="0"/>
                <w:bottom w:val="single" w:color="000000" w:sz="8" w:space="0"/>
                <w:right w:val="single" w:color="000000" w:sz="8" w:space="0"/>
                <w:top w:val="single" w:color="000000" w:sz="8" w:space="0"/>
              </w:tblBorders>
            </w:tblPr>
            <w:tblGrid>
              <w:gridCol w:w="729"/>
            </w:tblGrid>
            <w:tr>
              <w:trPr>
                <w:trHeight w:val="1844" w:hRule="atLeast"/>
              </w:trPr>
              <w:tc>
                <w:tcPr>
                  <w:shd w:val="clear" w:fill="FCFCFC"/>
                  <w:tcW w:w="729" w:type="dxa"/>
                  <w:vAlign w:val="top"/>
                  <w:textDirection w:val="tbRlV"/>
                </w:tcPr>
                <w:p>
                  <w:pPr>
                    <w:ind w:firstLine="405"/>
                    <w:spacing w:before="260" w:line="180" w:lineRule="auto"/>
                    <w:rPr>
                      <w:rFonts w:ascii="SimSun" w:hAnsi="SimSun" w:eastAsia="SimSun" w:cs="SimSun"/>
                      <w:sz w:val="21"/>
                      <w:szCs w:val="21"/>
                    </w:rPr>
                  </w:pPr>
                  <w:r>
                    <w:rPr>
                      <w:rFonts w:ascii="SimSun" w:hAnsi="SimSun" w:eastAsia="SimSun" w:cs="SimSun"/>
                      <w:sz w:val="21"/>
                      <w:szCs w:val="21"/>
                      <w:spacing w:val="-1"/>
                    </w:rPr>
                    <w:t>排</w:t>
                  </w:r>
                  <w:r>
                    <w:rPr>
                      <w:rFonts w:ascii="SimSun" w:hAnsi="SimSun" w:eastAsia="SimSun" w:cs="SimSun"/>
                      <w:sz w:val="21"/>
                      <w:szCs w:val="21"/>
                      <w:spacing w:val="25"/>
                    </w:rPr>
                    <w:t>  </w:t>
                  </w:r>
                  <w:r>
                    <w:rPr>
                      <w:rFonts w:ascii="SimSun" w:hAnsi="SimSun" w:eastAsia="SimSun" w:cs="SimSun"/>
                      <w:sz w:val="21"/>
                      <w:szCs w:val="21"/>
                      <w:spacing w:val="-1"/>
                    </w:rPr>
                    <w:t>气</w:t>
                  </w:r>
                  <w:r>
                    <w:rPr>
                      <w:rFonts w:ascii="SimSun" w:hAnsi="SimSun" w:eastAsia="SimSun" w:cs="SimSun"/>
                      <w:sz w:val="21"/>
                      <w:szCs w:val="21"/>
                      <w:spacing w:val="24"/>
                    </w:rPr>
                    <w:t>  </w:t>
                  </w:r>
                  <w:r>
                    <w:rPr>
                      <w:rFonts w:ascii="SimSun" w:hAnsi="SimSun" w:eastAsia="SimSun" w:cs="SimSun"/>
                      <w:sz w:val="21"/>
                      <w:szCs w:val="21"/>
                      <w:spacing w:val="-1"/>
                    </w:rPr>
                    <w:t>筒</w:t>
                  </w:r>
                </w:p>
              </w:tc>
            </w:tr>
          </w:tbl>
          <w:p>
            <w:pPr>
              <w:rPr/>
            </w:pPr>
            <w:r/>
          </w:p>
          <w:p>
            <w:pPr>
              <w:rPr/>
            </w:pPr>
            <w:r/>
          </w:p>
          <w:p>
            <w:pPr>
              <w:spacing w:line="198" w:lineRule="exact"/>
              <w:rPr/>
            </w:pPr>
            <w:r/>
          </w:p>
          <w:tbl>
            <w:tblPr>
              <w:tblStyle w:val="2"/>
              <w:tblW w:w="729" w:type="dxa"/>
              <w:tblInd w:w="6332" w:type="dxa"/>
              <w:tblLayout w:type="fixed"/>
              <w:tblBorders>
                <w:left w:val="single" w:color="000000" w:sz="8" w:space="0"/>
                <w:bottom w:val="single" w:color="000000" w:sz="8" w:space="0"/>
                <w:right w:val="single" w:color="000000" w:sz="8" w:space="0"/>
                <w:top w:val="single" w:color="000000" w:sz="8" w:space="0"/>
              </w:tblBorders>
            </w:tblPr>
            <w:tblGrid>
              <w:gridCol w:w="729"/>
            </w:tblGrid>
            <w:tr>
              <w:trPr>
                <w:trHeight w:val="1844" w:hRule="atLeast"/>
              </w:trPr>
              <w:tc>
                <w:tcPr>
                  <w:shd w:val="clear" w:fill="FAFAFA"/>
                  <w:tcW w:w="729" w:type="dxa"/>
                  <w:vAlign w:val="top"/>
                  <w:textDirection w:val="tbRlV"/>
                </w:tcPr>
                <w:p>
                  <w:pPr>
                    <w:ind w:firstLine="405"/>
                    <w:spacing w:before="260" w:line="180" w:lineRule="auto"/>
                    <w:rPr>
                      <w:rFonts w:ascii="SimSun" w:hAnsi="SimSun" w:eastAsia="SimSun" w:cs="SimSun"/>
                      <w:sz w:val="21"/>
                      <w:szCs w:val="21"/>
                    </w:rPr>
                  </w:pPr>
                  <w:r>
                    <w:rPr>
                      <w:rFonts w:ascii="SimSun" w:hAnsi="SimSun" w:eastAsia="SimSun" w:cs="SimSun"/>
                      <w:sz w:val="21"/>
                      <w:szCs w:val="21"/>
                      <w:spacing w:val="-1"/>
                    </w:rPr>
                    <w:t>排</w:t>
                  </w:r>
                  <w:r>
                    <w:rPr>
                      <w:rFonts w:ascii="SimSun" w:hAnsi="SimSun" w:eastAsia="SimSun" w:cs="SimSun"/>
                      <w:sz w:val="21"/>
                      <w:szCs w:val="21"/>
                      <w:spacing w:val="25"/>
                    </w:rPr>
                    <w:t>  </w:t>
                  </w:r>
                  <w:r>
                    <w:rPr>
                      <w:rFonts w:ascii="SimSun" w:hAnsi="SimSun" w:eastAsia="SimSun" w:cs="SimSun"/>
                      <w:sz w:val="21"/>
                      <w:szCs w:val="21"/>
                      <w:spacing w:val="-1"/>
                    </w:rPr>
                    <w:t>气</w:t>
                  </w:r>
                  <w:r>
                    <w:rPr>
                      <w:rFonts w:ascii="SimSun" w:hAnsi="SimSun" w:eastAsia="SimSun" w:cs="SimSun"/>
                      <w:sz w:val="21"/>
                      <w:szCs w:val="21"/>
                      <w:spacing w:val="24"/>
                    </w:rPr>
                    <w:t>  </w:t>
                  </w:r>
                  <w:r>
                    <w:rPr>
                      <w:rFonts w:ascii="SimSun" w:hAnsi="SimSun" w:eastAsia="SimSun" w:cs="SimSun"/>
                      <w:sz w:val="21"/>
                      <w:szCs w:val="21"/>
                      <w:spacing w:val="-1"/>
                    </w:rPr>
                    <w:t>筒</w:t>
                  </w:r>
                </w:p>
              </w:tc>
            </w:tr>
          </w:tbl>
          <w:p>
            <w:pPr>
              <w:spacing w:line="253" w:lineRule="auto"/>
              <w:rPr>
                <w:rFonts w:ascii="SimSun"/>
                <w:sz w:val="21"/>
              </w:rPr>
            </w:pPr>
            <w:r/>
          </w:p>
          <w:p>
            <w:pPr>
              <w:spacing w:line="254" w:lineRule="auto"/>
              <w:rPr>
                <w:rFonts w:ascii="SimSun"/>
                <w:sz w:val="21"/>
              </w:rPr>
            </w:pPr>
            <w:r/>
          </w:p>
          <w:p>
            <w:pPr>
              <w:ind w:firstLine="2466"/>
              <w:spacing w:before="91"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图</w:t>
            </w:r>
            <w:r>
              <w:rPr>
                <w:rFonts w:ascii="SimSun" w:hAnsi="SimSun" w:eastAsia="SimSun" w:cs="SimSun"/>
                <w:sz w:val="28"/>
                <w:szCs w:val="28"/>
                <w:spacing w:val="-56"/>
              </w:rPr>
              <w:t> </w:t>
            </w:r>
            <w:r>
              <w:rPr>
                <w:rFonts w:ascii="Times New Roman" w:hAnsi="Times New Roman" w:eastAsia="Times New Roman" w:cs="Times New Roman"/>
                <w:sz w:val="28"/>
                <w:szCs w:val="28"/>
                <w:b/>
                <w:bCs/>
                <w:spacing w:val="-3"/>
              </w:rPr>
              <w:t>8-2</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3"/>
              </w:rPr>
              <w:t>有组织监测点位示意图</w:t>
            </w:r>
          </w:p>
        </w:tc>
      </w:tr>
    </w:tbl>
    <w:p>
      <w:pPr>
        <w:spacing w:line="241" w:lineRule="auto"/>
        <w:rPr>
          <w:rFonts w:ascii="SimSun"/>
          <w:sz w:val="21"/>
        </w:rPr>
      </w:pPr>
      <w:r/>
    </w:p>
    <w:p>
      <w:pPr>
        <w:ind w:firstLine="27"/>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49</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40"/>
          <w:footerReference w:type="default" r:id="rId141"/>
          <w:pgSz w:w="11906" w:h="16839"/>
          <w:pgMar w:top="1231" w:right="1516" w:bottom="400" w:left="1516" w:header="964" w:footer="0" w:gutter="0"/>
        </w:sectPr>
        <w:rPr/>
      </w:pPr>
    </w:p>
    <w:p>
      <w:pPr>
        <w:rPr/>
      </w:pPr>
      <w:r/>
    </w:p>
    <w:p>
      <w:pPr>
        <w:spacing w:line="58" w:lineRule="exact"/>
        <w:rPr/>
      </w:pPr>
      <w:r/>
    </w:p>
    <w:tbl>
      <w:tblPr>
        <w:tblStyle w:val="2"/>
        <w:tblW w:w="884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702"/>
        <w:gridCol w:w="633"/>
        <w:gridCol w:w="1335"/>
        <w:gridCol w:w="447"/>
        <w:gridCol w:w="832"/>
        <w:gridCol w:w="1136"/>
        <w:gridCol w:w="942"/>
        <w:gridCol w:w="347"/>
        <w:gridCol w:w="1361"/>
      </w:tblGrid>
      <w:tr>
        <w:trPr>
          <w:trHeight w:val="3756" w:hRule="atLeast"/>
        </w:trPr>
        <w:tc>
          <w:tcPr>
            <w:tcW w:w="8847" w:type="dxa"/>
            <w:vAlign w:val="top"/>
            <w:gridSpan w:val="10"/>
            <w:tcBorders>
              <w:left w:val="single" w:color="000000" w:sz="10" w:space="0"/>
              <w:bottom w:val="single" w:color="000000" w:sz="10" w:space="0"/>
              <w:right w:val="single" w:color="000000" w:sz="10" w:space="0"/>
              <w:top w:val="single" w:color="000000" w:sz="10" w:space="0"/>
            </w:tcBorders>
          </w:tcPr>
          <w:p>
            <w:pPr>
              <w:ind w:firstLine="107"/>
              <w:spacing w:before="176"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2"/>
              </w:rPr>
              <w:t>8.4</w:t>
            </w:r>
            <w:r>
              <w:rPr>
                <w:rFonts w:ascii="Times New Roman" w:hAnsi="Times New Roman" w:eastAsia="Times New Roman" w:cs="Times New Roman"/>
                <w:sz w:val="28"/>
                <w:szCs w:val="28"/>
                <w:spacing w:val="11"/>
              </w:rPr>
              <w:t>  </w:t>
            </w:r>
            <w:r>
              <w:rPr>
                <w:rFonts w:ascii="SimSun" w:hAnsi="SimSun" w:eastAsia="SimSun" w:cs="SimSun"/>
                <w:sz w:val="28"/>
                <w:szCs w:val="28"/>
                <w14:textOutline w14:w="5103" w14:cap="sq" w14:cmpd="sng">
                  <w14:solidFill>
                    <w14:srgbClr w14:val="000000"/>
                  </w14:solidFill>
                  <w14:prstDash w14:val="solid"/>
                  <w14:bevel/>
                </w14:textOutline>
                <w:spacing w:val="-2"/>
              </w:rPr>
              <w:t>污染物排放总量</w:t>
            </w:r>
          </w:p>
          <w:p>
            <w:pPr>
              <w:ind w:left="107" w:right="69" w:firstLine="572"/>
              <w:spacing w:before="343" w:line="402" w:lineRule="auto"/>
              <w:rPr>
                <w:rFonts w:ascii="SimSun" w:hAnsi="SimSun" w:eastAsia="SimSun" w:cs="SimSun"/>
                <w:sz w:val="28"/>
                <w:szCs w:val="28"/>
              </w:rPr>
            </w:pPr>
            <w:r>
              <w:rPr>
                <w:rFonts w:ascii="SimSun" w:hAnsi="SimSun" w:eastAsia="SimSun" w:cs="SimSun"/>
                <w:sz w:val="28"/>
                <w:szCs w:val="28"/>
                <w:spacing w:val="-4"/>
              </w:rPr>
              <w:t>宁夏金昱元炔烃节能有限公司于</w:t>
            </w:r>
            <w:r>
              <w:rPr>
                <w:rFonts w:ascii="SimSun" w:hAnsi="SimSun" w:eastAsia="SimSun" w:cs="SimSun"/>
                <w:sz w:val="28"/>
                <w:szCs w:val="28"/>
                <w:spacing w:val="-60"/>
              </w:rPr>
              <w:t> </w:t>
            </w:r>
            <w:r>
              <w:rPr>
                <w:rFonts w:ascii="Times New Roman" w:hAnsi="Times New Roman" w:eastAsia="Times New Roman" w:cs="Times New Roman"/>
                <w:sz w:val="28"/>
                <w:szCs w:val="28"/>
                <w:spacing w:val="-4"/>
              </w:rPr>
              <w:t>2019</w:t>
            </w:r>
            <w:r>
              <w:rPr>
                <w:rFonts w:ascii="Times New Roman" w:hAnsi="Times New Roman" w:eastAsia="Times New Roman" w:cs="Times New Roman"/>
                <w:sz w:val="28"/>
                <w:szCs w:val="28"/>
                <w:spacing w:val="13"/>
              </w:rPr>
              <w:t> </w:t>
            </w:r>
            <w:r>
              <w:rPr>
                <w:rFonts w:ascii="SimSun" w:hAnsi="SimSun" w:eastAsia="SimSun" w:cs="SimSun"/>
                <w:sz w:val="28"/>
                <w:szCs w:val="28"/>
                <w:spacing w:val="-4"/>
              </w:rPr>
              <w:t>年</w:t>
            </w:r>
            <w:r>
              <w:rPr>
                <w:rFonts w:ascii="SimSun" w:hAnsi="SimSun" w:eastAsia="SimSun" w:cs="SimSun"/>
                <w:sz w:val="28"/>
                <w:szCs w:val="28"/>
                <w:spacing w:val="-36"/>
              </w:rPr>
              <w:t> </w:t>
            </w:r>
            <w:r>
              <w:rPr>
                <w:rFonts w:ascii="Times New Roman" w:hAnsi="Times New Roman" w:eastAsia="Times New Roman" w:cs="Times New Roman"/>
                <w:sz w:val="28"/>
                <w:szCs w:val="28"/>
                <w:spacing w:val="-4"/>
              </w:rPr>
              <w:t>12</w:t>
            </w:r>
            <w:r>
              <w:rPr>
                <w:rFonts w:ascii="Times New Roman" w:hAnsi="Times New Roman" w:eastAsia="Times New Roman" w:cs="Times New Roman"/>
                <w:sz w:val="28"/>
                <w:szCs w:val="28"/>
                <w:spacing w:val="19"/>
              </w:rPr>
              <w:t> </w:t>
            </w:r>
            <w:r>
              <w:rPr>
                <w:rFonts w:ascii="SimSun" w:hAnsi="SimSun" w:eastAsia="SimSun" w:cs="SimSun"/>
                <w:sz w:val="28"/>
                <w:szCs w:val="28"/>
                <w:spacing w:val="-4"/>
              </w:rPr>
              <w:t>月申领排污许可证，登</w:t>
            </w:r>
            <w:r>
              <w:rPr>
                <w:rFonts w:ascii="SimSun" w:hAnsi="SimSun" w:eastAsia="SimSun" w:cs="SimSun"/>
                <w:sz w:val="28"/>
                <w:szCs w:val="28"/>
              </w:rPr>
              <w:t> </w:t>
            </w:r>
            <w:r>
              <w:rPr>
                <w:rFonts w:ascii="SimSun" w:hAnsi="SimSun" w:eastAsia="SimSun" w:cs="SimSun"/>
                <w:sz w:val="28"/>
                <w:szCs w:val="28"/>
                <w:spacing w:val="-5"/>
              </w:rPr>
              <w:t>记编号：</w:t>
            </w:r>
            <w:r>
              <w:rPr>
                <w:rFonts w:ascii="SimSun" w:hAnsi="SimSun" w:eastAsia="SimSun" w:cs="SimSun"/>
                <w:sz w:val="28"/>
                <w:szCs w:val="28"/>
                <w:spacing w:val="70"/>
              </w:rPr>
              <w:t> </w:t>
            </w:r>
            <w:r>
              <w:rPr>
                <w:rFonts w:ascii="Times New Roman" w:hAnsi="Times New Roman" w:eastAsia="Times New Roman" w:cs="Times New Roman"/>
                <w:sz w:val="28"/>
                <w:szCs w:val="28"/>
                <w:spacing w:val="-5"/>
              </w:rPr>
              <w:t>91640400MA761HCM3L001R</w:t>
            </w:r>
            <w:r>
              <w:rPr>
                <w:rFonts w:ascii="SimSun" w:hAnsi="SimSun" w:eastAsia="SimSun" w:cs="SimSun"/>
                <w:sz w:val="28"/>
                <w:szCs w:val="28"/>
                <w:spacing w:val="-5"/>
              </w:rPr>
              <w:t>（排污许可证见附件</w:t>
            </w:r>
            <w:r>
              <w:rPr>
                <w:rFonts w:ascii="SimSun" w:hAnsi="SimSun" w:eastAsia="SimSun" w:cs="SimSun"/>
                <w:sz w:val="28"/>
                <w:szCs w:val="28"/>
                <w:spacing w:val="-91"/>
              </w:rPr>
              <w:t>）</w:t>
            </w:r>
            <w:r>
              <w:rPr>
                <w:rFonts w:ascii="SimSun" w:hAnsi="SimSun" w:eastAsia="SimSun" w:cs="SimSun"/>
                <w:sz w:val="28"/>
                <w:szCs w:val="28"/>
                <w:spacing w:val="12"/>
              </w:rPr>
              <w:t> </w:t>
            </w:r>
            <w:r>
              <w:rPr>
                <w:rFonts w:ascii="SimSun" w:hAnsi="SimSun" w:eastAsia="SimSun" w:cs="SimSun"/>
                <w:sz w:val="28"/>
                <w:szCs w:val="28"/>
                <w:spacing w:val="-91"/>
              </w:rPr>
              <w:t>，</w:t>
            </w:r>
            <w:r>
              <w:rPr>
                <w:rFonts w:ascii="SimSun" w:hAnsi="SimSun" w:eastAsia="SimSun" w:cs="SimSun"/>
                <w:sz w:val="28"/>
                <w:szCs w:val="28"/>
                <w:spacing w:val="-73"/>
              </w:rPr>
              <w:t> </w:t>
            </w:r>
            <w:r>
              <w:rPr>
                <w:rFonts w:ascii="SimSun" w:hAnsi="SimSun" w:eastAsia="SimSun" w:cs="SimSun"/>
                <w:sz w:val="28"/>
                <w:szCs w:val="28"/>
                <w:spacing w:val="-5"/>
              </w:rPr>
              <w:t>目前正</w:t>
            </w:r>
            <w:r>
              <w:rPr>
                <w:rFonts w:ascii="SimSun" w:hAnsi="SimSun" w:eastAsia="SimSun" w:cs="SimSun"/>
                <w:sz w:val="28"/>
                <w:szCs w:val="28"/>
              </w:rPr>
              <w:t> </w:t>
            </w:r>
            <w:r>
              <w:rPr>
                <w:rFonts w:ascii="SimSun" w:hAnsi="SimSun" w:eastAsia="SimSun" w:cs="SimSun"/>
                <w:sz w:val="28"/>
                <w:szCs w:val="28"/>
                <w:spacing w:val="-2"/>
              </w:rPr>
              <w:t>在进行排污许可证变更。根据验收监测结果，按全年生产</w:t>
            </w:r>
            <w:r>
              <w:rPr>
                <w:rFonts w:ascii="SimSun" w:hAnsi="SimSun" w:eastAsia="SimSun" w:cs="SimSun"/>
                <w:sz w:val="28"/>
                <w:szCs w:val="28"/>
                <w:spacing w:val="-59"/>
              </w:rPr>
              <w:t> </w:t>
            </w:r>
            <w:r>
              <w:rPr>
                <w:rFonts w:ascii="Times New Roman" w:hAnsi="Times New Roman" w:eastAsia="Times New Roman" w:cs="Times New Roman"/>
                <w:sz w:val="28"/>
                <w:szCs w:val="28"/>
                <w:spacing w:val="-2"/>
              </w:rPr>
              <w:t>300</w:t>
            </w:r>
            <w:r>
              <w:rPr>
                <w:rFonts w:ascii="Times New Roman" w:hAnsi="Times New Roman" w:eastAsia="Times New Roman" w:cs="Times New Roman"/>
                <w:sz w:val="28"/>
                <w:szCs w:val="28"/>
                <w:spacing w:val="17"/>
                <w:w w:val="101"/>
              </w:rPr>
              <w:t> </w:t>
            </w:r>
            <w:r>
              <w:rPr>
                <w:rFonts w:ascii="SimSun" w:hAnsi="SimSun" w:eastAsia="SimSun" w:cs="SimSun"/>
                <w:sz w:val="28"/>
                <w:szCs w:val="28"/>
                <w:spacing w:val="-2"/>
              </w:rPr>
              <w:t>天，每天</w:t>
            </w:r>
          </w:p>
          <w:p>
            <w:pPr>
              <w:ind w:firstLine="111"/>
              <w:spacing w:line="368" w:lineRule="exact"/>
              <w:rPr>
                <w:rFonts w:ascii="SimSun" w:hAnsi="SimSun" w:eastAsia="SimSun" w:cs="SimSun"/>
                <w:sz w:val="28"/>
                <w:szCs w:val="28"/>
              </w:rPr>
            </w:pPr>
            <w:r>
              <w:rPr>
                <w:rFonts w:ascii="SimSun" w:hAnsi="SimSun" w:eastAsia="SimSun" w:cs="SimSun"/>
                <w:sz w:val="28"/>
                <w:szCs w:val="28"/>
                <w:spacing w:val="-2"/>
              </w:rPr>
              <w:t>工作</w:t>
            </w:r>
            <w:r>
              <w:rPr>
                <w:rFonts w:ascii="SimSun" w:hAnsi="SimSun" w:eastAsia="SimSun" w:cs="SimSun"/>
                <w:sz w:val="28"/>
                <w:szCs w:val="28"/>
                <w:spacing w:val="-42"/>
              </w:rPr>
              <w:t> </w:t>
            </w:r>
            <w:r>
              <w:rPr>
                <w:rFonts w:ascii="Times New Roman" w:hAnsi="Times New Roman" w:eastAsia="Times New Roman" w:cs="Times New Roman"/>
                <w:sz w:val="28"/>
                <w:szCs w:val="28"/>
                <w:spacing w:val="-2"/>
              </w:rPr>
              <w:t>24</w:t>
            </w:r>
            <w:r>
              <w:rPr>
                <w:rFonts w:ascii="Times New Roman" w:hAnsi="Times New Roman" w:eastAsia="Times New Roman" w:cs="Times New Roman"/>
                <w:sz w:val="28"/>
                <w:szCs w:val="28"/>
                <w:spacing w:val="17"/>
              </w:rPr>
              <w:t> </w:t>
            </w:r>
            <w:r>
              <w:rPr>
                <w:rFonts w:ascii="SimSun" w:hAnsi="SimSun" w:eastAsia="SimSun" w:cs="SimSun"/>
                <w:sz w:val="28"/>
                <w:szCs w:val="28"/>
                <w:spacing w:val="-2"/>
              </w:rPr>
              <w:t>小时，年工作</w:t>
            </w:r>
            <w:r>
              <w:rPr>
                <w:rFonts w:ascii="SimSun" w:hAnsi="SimSun" w:eastAsia="SimSun" w:cs="SimSun"/>
                <w:sz w:val="28"/>
                <w:szCs w:val="28"/>
                <w:spacing w:val="-60"/>
              </w:rPr>
              <w:t> </w:t>
            </w:r>
            <w:r>
              <w:rPr>
                <w:rFonts w:ascii="Times New Roman" w:hAnsi="Times New Roman" w:eastAsia="Times New Roman" w:cs="Times New Roman"/>
                <w:sz w:val="28"/>
                <w:szCs w:val="28"/>
                <w:spacing w:val="-2"/>
              </w:rPr>
              <w:t>7200h</w:t>
            </w:r>
            <w:r>
              <w:rPr>
                <w:rFonts w:ascii="Times New Roman" w:hAnsi="Times New Roman" w:eastAsia="Times New Roman" w:cs="Times New Roman"/>
                <w:sz w:val="28"/>
                <w:szCs w:val="28"/>
                <w:spacing w:val="9"/>
                <w:w w:val="101"/>
              </w:rPr>
              <w:t> </w:t>
            </w:r>
            <w:r>
              <w:rPr>
                <w:rFonts w:ascii="SimSun" w:hAnsi="SimSun" w:eastAsia="SimSun" w:cs="SimSun"/>
                <w:sz w:val="28"/>
                <w:szCs w:val="28"/>
                <w:spacing w:val="-2"/>
              </w:rPr>
              <w:t>计，本项目各污染物排放总量见表</w:t>
            </w:r>
            <w:r>
              <w:rPr>
                <w:rFonts w:ascii="SimSun" w:hAnsi="SimSun" w:eastAsia="SimSun" w:cs="SimSun"/>
                <w:sz w:val="28"/>
                <w:szCs w:val="28"/>
                <w:spacing w:val="-54"/>
              </w:rPr>
              <w:t> </w:t>
            </w:r>
            <w:r>
              <w:rPr>
                <w:rFonts w:ascii="Times New Roman" w:hAnsi="Times New Roman" w:eastAsia="Times New Roman" w:cs="Times New Roman"/>
                <w:sz w:val="28"/>
                <w:szCs w:val="28"/>
                <w:spacing w:val="-2"/>
              </w:rPr>
              <w:t>8-9</w:t>
            </w:r>
            <w:r>
              <w:rPr>
                <w:rFonts w:ascii="SimSun" w:hAnsi="SimSun" w:eastAsia="SimSun" w:cs="SimSun"/>
                <w:sz w:val="28"/>
                <w:szCs w:val="28"/>
                <w:spacing w:val="-2"/>
              </w:rPr>
              <w:t>。</w:t>
            </w:r>
          </w:p>
          <w:p>
            <w:pPr>
              <w:ind w:firstLine="2507"/>
              <w:spacing w:before="29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57"/>
              </w:rPr>
              <w:t> </w:t>
            </w:r>
            <w:r>
              <w:rPr>
                <w:rFonts w:ascii="Times New Roman" w:hAnsi="Times New Roman" w:eastAsia="Times New Roman" w:cs="Times New Roman"/>
                <w:sz w:val="28"/>
                <w:szCs w:val="28"/>
                <w:b/>
                <w:bCs/>
                <w:spacing w:val="-1"/>
              </w:rPr>
              <w:t>8-9</w:t>
            </w:r>
            <w:r>
              <w:rPr>
                <w:rFonts w:ascii="Times New Roman" w:hAnsi="Times New Roman" w:eastAsia="Times New Roman" w:cs="Times New Roman"/>
                <w:sz w:val="28"/>
                <w:szCs w:val="28"/>
                <w:spacing w:val="4"/>
              </w:rPr>
              <w:t>    </w:t>
            </w:r>
            <w:r>
              <w:rPr>
                <w:rFonts w:ascii="SimSun" w:hAnsi="SimSun" w:eastAsia="SimSun" w:cs="SimSun"/>
                <w:sz w:val="28"/>
                <w:szCs w:val="28"/>
                <w14:textOutline w14:w="5103" w14:cap="sq" w14:cmpd="sng">
                  <w14:solidFill>
                    <w14:srgbClr w14:val="000000"/>
                  </w14:solidFill>
                  <w14:prstDash w14:val="solid"/>
                  <w14:bevel/>
                </w14:textOutline>
                <w:spacing w:val="-1"/>
              </w:rPr>
              <w:t>污染物排放总量一览表</w:t>
            </w:r>
          </w:p>
        </w:tc>
      </w:tr>
      <w:tr>
        <w:trPr>
          <w:trHeight w:val="930" w:hRule="atLeast"/>
        </w:trPr>
        <w:tc>
          <w:tcPr>
            <w:tcW w:w="1112" w:type="dxa"/>
            <w:vAlign w:val="top"/>
            <w:tcBorders>
              <w:left w:val="single" w:color="000000" w:sz="10" w:space="0"/>
              <w:top w:val="single" w:color="000000" w:sz="10" w:space="0"/>
            </w:tcBorders>
          </w:tcPr>
          <w:p>
            <w:pPr>
              <w:spacing w:line="258" w:lineRule="auto"/>
              <w:rPr>
                <w:rFonts w:ascii="SimSun"/>
                <w:sz w:val="21"/>
              </w:rPr>
            </w:pPr>
            <w:r/>
          </w:p>
          <w:p>
            <w:pPr>
              <w:ind w:firstLine="36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1335" w:type="dxa"/>
            <w:vAlign w:val="top"/>
            <w:gridSpan w:val="2"/>
            <w:tcBorders>
              <w:top w:val="single" w:color="000000" w:sz="10" w:space="0"/>
            </w:tcBorders>
          </w:tcPr>
          <w:p>
            <w:pPr>
              <w:spacing w:line="258" w:lineRule="auto"/>
              <w:rPr>
                <w:rFonts w:ascii="SimSun"/>
                <w:sz w:val="21"/>
              </w:rPr>
            </w:pPr>
            <w:r/>
          </w:p>
          <w:p>
            <w:pPr>
              <w:ind w:firstLine="138"/>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排放口名称</w:t>
            </w:r>
          </w:p>
        </w:tc>
        <w:tc>
          <w:tcPr>
            <w:tcW w:w="1335" w:type="dxa"/>
            <w:vAlign w:val="top"/>
            <w:tcBorders>
              <w:top w:val="single" w:color="000000" w:sz="10" w:space="0"/>
            </w:tcBorders>
          </w:tcPr>
          <w:p>
            <w:pPr>
              <w:spacing w:line="258" w:lineRule="auto"/>
              <w:rPr>
                <w:rFonts w:ascii="SimSun"/>
                <w:sz w:val="21"/>
              </w:rPr>
            </w:pPr>
            <w:r/>
          </w:p>
          <w:p>
            <w:pPr>
              <w:ind w:firstLine="144"/>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污染物名称</w:t>
            </w:r>
          </w:p>
        </w:tc>
        <w:tc>
          <w:tcPr>
            <w:tcW w:w="1279" w:type="dxa"/>
            <w:vAlign w:val="top"/>
            <w:gridSpan w:val="2"/>
            <w:tcBorders>
              <w:top w:val="single" w:color="000000" w:sz="10" w:space="0"/>
            </w:tcBorders>
          </w:tcPr>
          <w:p>
            <w:pPr>
              <w:ind w:left="147" w:right="147" w:firstLine="76"/>
              <w:spacing w:before="205"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排放浓度</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w:t>
            </w:r>
            <w:r>
              <w:rPr>
                <w:rFonts w:ascii="Times New Roman" w:hAnsi="Times New Roman" w:eastAsia="Times New Roman" w:cs="Times New Roman"/>
                <w:sz w:val="21"/>
                <w:szCs w:val="21"/>
                <w:b/>
                <w:bCs/>
                <w:spacing w:val="-4"/>
              </w:rPr>
              <w:t>mg/m</w:t>
            </w:r>
            <w:r>
              <w:rPr>
                <w:rFonts w:ascii="Times New Roman" w:hAnsi="Times New Roman" w:eastAsia="Times New Roman" w:cs="Times New Roman"/>
                <w:sz w:val="14"/>
                <w:szCs w:val="14"/>
                <w:b/>
                <w:bCs/>
                <w:spacing w:val="-4"/>
                <w:position w:val="6"/>
              </w:rPr>
              <w:t>3</w:t>
            </w:r>
            <w:r>
              <w:rPr>
                <w:rFonts w:ascii="SimSun" w:hAnsi="SimSun" w:eastAsia="SimSun" w:cs="SimSun"/>
                <w:sz w:val="21"/>
                <w:szCs w:val="21"/>
                <w14:textOutline w14:w="3795" w14:cap="sq" w14:cmpd="sng">
                  <w14:solidFill>
                    <w14:srgbClr w14:val="000000"/>
                  </w14:solidFill>
                  <w14:prstDash w14:val="solid"/>
                  <w14:bevel/>
                </w14:textOutline>
                <w:spacing w:val="-4"/>
              </w:rPr>
              <w:t>）</w:t>
            </w:r>
          </w:p>
        </w:tc>
        <w:tc>
          <w:tcPr>
            <w:tcW w:w="1136" w:type="dxa"/>
            <w:vAlign w:val="top"/>
            <w:tcBorders>
              <w:top w:val="single" w:color="000000" w:sz="10" w:space="0"/>
            </w:tcBorders>
          </w:tcPr>
          <w:p>
            <w:pPr>
              <w:ind w:left="171" w:right="139" w:hanging="17"/>
              <w:spacing w:before="205"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排放速率</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Times New Roman" w:hAnsi="Times New Roman" w:eastAsia="Times New Roman" w:cs="Times New Roman"/>
                <w:sz w:val="21"/>
                <w:szCs w:val="21"/>
                <w:b/>
                <w:bCs/>
                <w:spacing w:val="-3"/>
              </w:rPr>
              <w:t>kg/h</w:t>
            </w:r>
            <w:r>
              <w:rPr>
                <w:rFonts w:ascii="SimSun" w:hAnsi="SimSun" w:eastAsia="SimSun" w:cs="SimSun"/>
                <w:sz w:val="21"/>
                <w:szCs w:val="21"/>
                <w14:textOutline w14:w="3795" w14:cap="sq" w14:cmpd="sng">
                  <w14:solidFill>
                    <w14:srgbClr w14:val="000000"/>
                  </w14:solidFill>
                  <w14:prstDash w14:val="solid"/>
                  <w14:bevel/>
                </w14:textOutline>
                <w:spacing w:val="-3"/>
              </w:rPr>
              <w:t>）</w:t>
            </w:r>
          </w:p>
        </w:tc>
        <w:tc>
          <w:tcPr>
            <w:tcW w:w="1289" w:type="dxa"/>
            <w:vAlign w:val="top"/>
            <w:gridSpan w:val="2"/>
            <w:tcBorders>
              <w:top w:val="single" w:color="000000" w:sz="10" w:space="0"/>
            </w:tcBorders>
          </w:tcPr>
          <w:p>
            <w:pPr>
              <w:ind w:left="222" w:right="108" w:hanging="92"/>
              <w:spacing w:before="205" w:line="27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本项目排放</w:t>
            </w:r>
            <w:r>
              <w:rPr>
                <w:rFonts w:ascii="SimSun" w:hAnsi="SimSun" w:eastAsia="SimSun" w:cs="SimSun"/>
                <w:sz w:val="21"/>
                <w:szCs w:val="21"/>
                <w:spacing w:val="4"/>
              </w:rPr>
              <w:t> </w:t>
            </w:r>
            <w:r>
              <w:rPr>
                <w:rFonts w:ascii="SimSun" w:hAnsi="SimSun" w:eastAsia="SimSun" w:cs="SimSun"/>
                <w:sz w:val="21"/>
                <w:szCs w:val="21"/>
                <w14:textOutline w14:w="3795" w14:cap="sq" w14:cmpd="sng">
                  <w14:solidFill>
                    <w14:srgbClr w14:val="000000"/>
                  </w14:solidFill>
                  <w14:prstDash w14:val="solid"/>
                  <w14:bevel/>
                </w14:textOutline>
                <w:spacing w:val="-1"/>
              </w:rPr>
              <w:t>量（</w:t>
            </w:r>
            <w:r>
              <w:rPr>
                <w:rFonts w:ascii="Times New Roman" w:hAnsi="Times New Roman" w:eastAsia="Times New Roman" w:cs="Times New Roman"/>
                <w:sz w:val="21"/>
                <w:szCs w:val="21"/>
                <w:b/>
                <w:bCs/>
                <w:spacing w:val="-1"/>
              </w:rPr>
              <w:t>t/a</w:t>
            </w:r>
            <w:r>
              <w:rPr>
                <w:rFonts w:ascii="SimSun" w:hAnsi="SimSun" w:eastAsia="SimSun" w:cs="SimSun"/>
                <w:sz w:val="21"/>
                <w:szCs w:val="21"/>
                <w14:textOutline w14:w="3795" w14:cap="sq" w14:cmpd="sng">
                  <w14:solidFill>
                    <w14:srgbClr w14:val="000000"/>
                  </w14:solidFill>
                  <w14:prstDash w14:val="solid"/>
                  <w14:bevel/>
                </w14:textOutline>
                <w:spacing w:val="-1"/>
              </w:rPr>
              <w:t>）</w:t>
            </w:r>
          </w:p>
        </w:tc>
        <w:tc>
          <w:tcPr>
            <w:tcW w:w="1361" w:type="dxa"/>
            <w:vAlign w:val="top"/>
            <w:tcBorders>
              <w:right w:val="single" w:color="000000" w:sz="10" w:space="0"/>
              <w:top w:val="single" w:color="000000" w:sz="10" w:space="0"/>
            </w:tcBorders>
          </w:tcPr>
          <w:p>
            <w:pPr>
              <w:ind w:left="338" w:right="165" w:hanging="204"/>
              <w:spacing w:before="50" w:line="25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排污许可排</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1"/>
              </w:rPr>
              <w:t>放总量</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3"/>
              </w:rPr>
              <w:t>（</w:t>
            </w:r>
            <w:r>
              <w:rPr>
                <w:rFonts w:ascii="Times New Roman" w:hAnsi="Times New Roman" w:eastAsia="Times New Roman" w:cs="Times New Roman"/>
                <w:sz w:val="21"/>
                <w:szCs w:val="21"/>
                <w:b/>
                <w:bCs/>
                <w:spacing w:val="-3"/>
              </w:rPr>
              <w:t>t/a</w:t>
            </w:r>
            <w:r>
              <w:rPr>
                <w:rFonts w:ascii="SimSun" w:hAnsi="SimSun" w:eastAsia="SimSun" w:cs="SimSun"/>
                <w:sz w:val="21"/>
                <w:szCs w:val="21"/>
                <w14:textOutline w14:w="3795" w14:cap="sq" w14:cmpd="sng">
                  <w14:solidFill>
                    <w14:srgbClr w14:val="000000"/>
                  </w14:solidFill>
                  <w14:prstDash w14:val="solid"/>
                  <w14:bevel/>
                </w14:textOutline>
                <w:spacing w:val="-3"/>
              </w:rPr>
              <w:t>）</w:t>
            </w:r>
          </w:p>
        </w:tc>
      </w:tr>
      <w:tr>
        <w:trPr>
          <w:trHeight w:val="571" w:hRule="atLeast"/>
        </w:trPr>
        <w:tc>
          <w:tcPr>
            <w:tcW w:w="1112" w:type="dxa"/>
            <w:vAlign w:val="top"/>
            <w:vMerge w:val="restart"/>
            <w:tcBorders>
              <w:left w:val="single" w:color="000000" w:sz="10" w:space="0"/>
              <w:bottom w:val="none" w:color="000000" w:sz="2" w:space="0"/>
            </w:tcBorders>
          </w:tcPr>
          <w:p>
            <w:pPr>
              <w:spacing w:line="358" w:lineRule="auto"/>
              <w:rPr>
                <w:rFonts w:ascii="SimSun"/>
                <w:sz w:val="21"/>
              </w:rPr>
            </w:pPr>
            <w:r/>
          </w:p>
          <w:p>
            <w:pPr>
              <w:ind w:firstLine="364"/>
              <w:spacing w:before="68" w:line="184" w:lineRule="auto"/>
              <w:rPr>
                <w:rFonts w:ascii="SimSun" w:hAnsi="SimSun" w:eastAsia="SimSun" w:cs="SimSun"/>
                <w:sz w:val="21"/>
                <w:szCs w:val="21"/>
              </w:rPr>
            </w:pPr>
            <w:r>
              <w:rPr>
                <w:rFonts w:ascii="SimSun" w:hAnsi="SimSun" w:eastAsia="SimSun" w:cs="SimSun"/>
                <w:sz w:val="21"/>
                <w:szCs w:val="21"/>
                <w:spacing w:val="-4"/>
              </w:rPr>
              <w:t>废气</w:t>
            </w:r>
          </w:p>
        </w:tc>
        <w:tc>
          <w:tcPr>
            <w:tcW w:w="1335" w:type="dxa"/>
            <w:vAlign w:val="top"/>
            <w:gridSpan w:val="2"/>
          </w:tcPr>
          <w:p>
            <w:pPr>
              <w:ind w:firstLine="142"/>
              <w:spacing w:before="188" w:line="184" w:lineRule="auto"/>
              <w:rPr>
                <w:rFonts w:ascii="SimSun" w:hAnsi="SimSun" w:eastAsia="SimSun" w:cs="SimSun"/>
                <w:sz w:val="21"/>
                <w:szCs w:val="21"/>
              </w:rPr>
            </w:pPr>
            <w:r>
              <w:rPr>
                <w:rFonts w:ascii="SimSun" w:hAnsi="SimSun" w:eastAsia="SimSun" w:cs="SimSun"/>
                <w:sz w:val="21"/>
                <w:szCs w:val="21"/>
                <w:spacing w:val="-2"/>
              </w:rPr>
              <w:t>石灰石上料</w:t>
            </w:r>
          </w:p>
        </w:tc>
        <w:tc>
          <w:tcPr>
            <w:tcW w:w="1335" w:type="dxa"/>
            <w:vAlign w:val="top"/>
          </w:tcPr>
          <w:p>
            <w:pPr>
              <w:ind w:firstLine="353"/>
              <w:spacing w:before="188" w:line="184" w:lineRule="auto"/>
              <w:rPr>
                <w:rFonts w:ascii="SimSun" w:hAnsi="SimSun" w:eastAsia="SimSun" w:cs="SimSun"/>
                <w:sz w:val="21"/>
                <w:szCs w:val="21"/>
              </w:rPr>
            </w:pPr>
            <w:r>
              <w:rPr>
                <w:rFonts w:ascii="SimSun" w:hAnsi="SimSun" w:eastAsia="SimSun" w:cs="SimSun"/>
                <w:sz w:val="21"/>
                <w:szCs w:val="21"/>
                <w:spacing w:val="-2"/>
              </w:rPr>
              <w:t>颗粒物</w:t>
            </w:r>
          </w:p>
        </w:tc>
        <w:tc>
          <w:tcPr>
            <w:tcW w:w="1279" w:type="dxa"/>
            <w:vAlign w:val="top"/>
            <w:gridSpan w:val="2"/>
          </w:tcPr>
          <w:p>
            <w:pPr>
              <w:ind w:firstLine="478"/>
              <w:spacing w:before="22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14.4</w:t>
            </w:r>
          </w:p>
        </w:tc>
        <w:tc>
          <w:tcPr>
            <w:tcW w:w="1136" w:type="dxa"/>
            <w:vAlign w:val="top"/>
          </w:tcPr>
          <w:p>
            <w:pPr>
              <w:ind w:firstLine="338"/>
              <w:spacing w:before="22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0.338</w:t>
            </w:r>
          </w:p>
        </w:tc>
        <w:tc>
          <w:tcPr>
            <w:tcW w:w="1289" w:type="dxa"/>
            <w:vAlign w:val="top"/>
            <w:gridSpan w:val="2"/>
            <w:vMerge w:val="restart"/>
            <w:tcBorders>
              <w:bottom w:val="none" w:color="000000" w:sz="2" w:space="0"/>
            </w:tcBorders>
          </w:tcPr>
          <w:p>
            <w:pPr>
              <w:spacing w:line="397" w:lineRule="auto"/>
              <w:rPr>
                <w:rFonts w:ascii="SimSun"/>
                <w:sz w:val="21"/>
              </w:rPr>
            </w:pPr>
            <w:r/>
          </w:p>
          <w:p>
            <w:pPr>
              <w:ind w:firstLine="36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6.8023</w:t>
            </w:r>
          </w:p>
        </w:tc>
        <w:tc>
          <w:tcPr>
            <w:tcW w:w="1361" w:type="dxa"/>
            <w:vAlign w:val="top"/>
            <w:vMerge w:val="restart"/>
            <w:tcBorders>
              <w:bottom w:val="none" w:color="000000" w:sz="2" w:space="0"/>
              <w:right w:val="single" w:color="000000" w:sz="10" w:space="0"/>
            </w:tcBorders>
          </w:tcPr>
          <w:p>
            <w:pPr>
              <w:spacing w:line="397" w:lineRule="auto"/>
              <w:rPr>
                <w:rFonts w:ascii="SimSun"/>
                <w:sz w:val="21"/>
              </w:rPr>
            </w:pPr>
            <w:r/>
          </w:p>
          <w:p>
            <w:pPr>
              <w:ind w:firstLine="32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63.5904</w:t>
            </w:r>
          </w:p>
        </w:tc>
      </w:tr>
      <w:tr>
        <w:trPr>
          <w:trHeight w:val="580" w:hRule="atLeast"/>
        </w:trPr>
        <w:tc>
          <w:tcPr>
            <w:tcW w:w="1112" w:type="dxa"/>
            <w:vAlign w:val="top"/>
            <w:vMerge w:val="continue"/>
            <w:tcBorders>
              <w:left w:val="single" w:color="000000" w:sz="10" w:space="0"/>
              <w:bottom w:val="single" w:color="000000" w:sz="10" w:space="0"/>
              <w:top w:val="none" w:color="000000" w:sz="2" w:space="0"/>
            </w:tcBorders>
          </w:tcPr>
          <w:p>
            <w:pPr>
              <w:rPr>
                <w:rFonts w:ascii="SimSun"/>
                <w:sz w:val="21"/>
              </w:rPr>
            </w:pPr>
            <w:r/>
          </w:p>
        </w:tc>
        <w:tc>
          <w:tcPr>
            <w:tcW w:w="1335" w:type="dxa"/>
            <w:vAlign w:val="top"/>
            <w:gridSpan w:val="2"/>
            <w:tcBorders>
              <w:bottom w:val="single" w:color="000000" w:sz="10" w:space="0"/>
            </w:tcBorders>
          </w:tcPr>
          <w:p>
            <w:pPr>
              <w:ind w:firstLine="157"/>
              <w:spacing w:before="157" w:line="241" w:lineRule="auto"/>
              <w:rPr>
                <w:rFonts w:ascii="SimSun" w:hAnsi="SimSun" w:eastAsia="SimSun" w:cs="SimSun"/>
                <w:sz w:val="21"/>
                <w:szCs w:val="21"/>
              </w:rPr>
            </w:pPr>
            <w:r>
              <w:rPr>
                <w:rFonts w:ascii="Times New Roman" w:hAnsi="Times New Roman" w:eastAsia="Times New Roman" w:cs="Times New Roman"/>
                <w:sz w:val="21"/>
                <w:szCs w:val="21"/>
                <w:spacing w:val="-4"/>
              </w:rPr>
              <w:t>1#</w:t>
            </w:r>
            <w:r>
              <w:rPr>
                <w:rFonts w:ascii="SimSun" w:hAnsi="SimSun" w:eastAsia="SimSun" w:cs="SimSun"/>
                <w:sz w:val="21"/>
                <w:szCs w:val="21"/>
                <w:spacing w:val="-4"/>
              </w:rPr>
              <w:t>兰炭烘干</w:t>
            </w:r>
          </w:p>
        </w:tc>
        <w:tc>
          <w:tcPr>
            <w:tcW w:w="1335" w:type="dxa"/>
            <w:vAlign w:val="top"/>
            <w:tcBorders>
              <w:bottom w:val="single" w:color="000000" w:sz="10" w:space="0"/>
            </w:tcBorders>
          </w:tcPr>
          <w:p>
            <w:pPr>
              <w:ind w:firstLine="353"/>
              <w:spacing w:before="188" w:line="184" w:lineRule="auto"/>
              <w:rPr>
                <w:rFonts w:ascii="SimSun" w:hAnsi="SimSun" w:eastAsia="SimSun" w:cs="SimSun"/>
                <w:sz w:val="21"/>
                <w:szCs w:val="21"/>
              </w:rPr>
            </w:pPr>
            <w:r>
              <w:rPr>
                <w:rFonts w:ascii="SimSun" w:hAnsi="SimSun" w:eastAsia="SimSun" w:cs="SimSun"/>
                <w:sz w:val="21"/>
                <w:szCs w:val="21"/>
                <w:spacing w:val="-2"/>
              </w:rPr>
              <w:t>颗粒物</w:t>
            </w:r>
          </w:p>
        </w:tc>
        <w:tc>
          <w:tcPr>
            <w:tcW w:w="1279" w:type="dxa"/>
            <w:vAlign w:val="top"/>
            <w:gridSpan w:val="2"/>
            <w:tcBorders>
              <w:bottom w:val="single" w:color="000000" w:sz="10" w:space="0"/>
            </w:tcBorders>
          </w:tcPr>
          <w:p>
            <w:pPr>
              <w:ind w:firstLine="516"/>
              <w:spacing w:before="22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5.7</w:t>
            </w:r>
          </w:p>
        </w:tc>
        <w:tc>
          <w:tcPr>
            <w:tcW w:w="1136" w:type="dxa"/>
            <w:vAlign w:val="top"/>
            <w:tcBorders>
              <w:bottom w:val="single" w:color="000000" w:sz="10" w:space="0"/>
            </w:tcBorders>
          </w:tcPr>
          <w:p>
            <w:pPr>
              <w:ind w:firstLine="338"/>
              <w:spacing w:before="22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0.235</w:t>
            </w:r>
          </w:p>
        </w:tc>
        <w:tc>
          <w:tcPr>
            <w:tcW w:w="1289" w:type="dxa"/>
            <w:vAlign w:val="top"/>
            <w:gridSpan w:val="2"/>
            <w:vMerge w:val="continue"/>
            <w:tcBorders>
              <w:bottom w:val="single" w:color="000000" w:sz="10" w:space="0"/>
              <w:top w:val="none" w:color="000000" w:sz="2" w:space="0"/>
            </w:tcBorders>
          </w:tcPr>
          <w:p>
            <w:pPr>
              <w:rPr>
                <w:rFonts w:ascii="SimSun"/>
                <w:sz w:val="21"/>
              </w:rPr>
            </w:pPr>
            <w:r/>
          </w:p>
        </w:tc>
        <w:tc>
          <w:tcPr>
            <w:tcW w:w="1361" w:type="dxa"/>
            <w:vAlign w:val="top"/>
            <w:vMerge w:val="continue"/>
            <w:tcBorders>
              <w:bottom w:val="single" w:color="000000" w:sz="10" w:space="0"/>
              <w:right w:val="single" w:color="000000" w:sz="10" w:space="0"/>
              <w:top w:val="none" w:color="000000" w:sz="2" w:space="0"/>
            </w:tcBorders>
          </w:tcPr>
          <w:p>
            <w:pPr>
              <w:rPr>
                <w:rFonts w:ascii="SimSun"/>
                <w:sz w:val="21"/>
              </w:rPr>
            </w:pPr>
            <w:r/>
          </w:p>
        </w:tc>
      </w:tr>
      <w:tr>
        <w:trPr>
          <w:trHeight w:val="4988" w:hRule="atLeast"/>
        </w:trPr>
        <w:tc>
          <w:tcPr>
            <w:tcW w:w="8847" w:type="dxa"/>
            <w:vAlign w:val="top"/>
            <w:gridSpan w:val="10"/>
            <w:tcBorders>
              <w:left w:val="single" w:color="000000" w:sz="10" w:space="0"/>
              <w:bottom w:val="single" w:color="000000" w:sz="10" w:space="0"/>
              <w:right w:val="single" w:color="000000" w:sz="10" w:space="0"/>
              <w:top w:val="single" w:color="000000" w:sz="10" w:space="0"/>
            </w:tcBorders>
          </w:tcPr>
          <w:p>
            <w:pPr>
              <w:ind w:firstLine="673"/>
              <w:spacing w:before="173" w:line="186" w:lineRule="auto"/>
              <w:rPr>
                <w:rFonts w:ascii="SimSun" w:hAnsi="SimSun" w:eastAsia="SimSun" w:cs="SimSun"/>
                <w:sz w:val="28"/>
                <w:szCs w:val="28"/>
              </w:rPr>
            </w:pPr>
            <w:r>
              <w:rPr>
                <w:rFonts w:ascii="SimSun" w:hAnsi="SimSun" w:eastAsia="SimSun" w:cs="SimSun"/>
                <w:sz w:val="28"/>
                <w:szCs w:val="28"/>
                <w:spacing w:val="-1"/>
              </w:rPr>
              <w:t>总量排放计算公式：</w:t>
            </w:r>
          </w:p>
          <w:p>
            <w:pPr>
              <w:ind w:firstLine="670"/>
              <w:spacing w:before="298" w:line="369" w:lineRule="exact"/>
              <w:rPr>
                <w:rFonts w:ascii="SimSun" w:hAnsi="SimSun" w:eastAsia="SimSun" w:cs="SimSun"/>
                <w:sz w:val="28"/>
                <w:szCs w:val="28"/>
              </w:rPr>
            </w:pPr>
            <w:r>
              <w:rPr>
                <w:rFonts w:ascii="SimSun" w:hAnsi="SimSun" w:eastAsia="SimSun" w:cs="SimSun"/>
                <w:sz w:val="28"/>
                <w:szCs w:val="28"/>
              </w:rPr>
              <w:t>排放总量</w:t>
            </w:r>
            <w:r>
              <w:rPr>
                <w:rFonts w:ascii="Times New Roman" w:hAnsi="Times New Roman" w:eastAsia="Times New Roman" w:cs="Times New Roman"/>
                <w:sz w:val="28"/>
                <w:szCs w:val="28"/>
              </w:rPr>
              <w:t>=</w:t>
            </w:r>
            <w:r>
              <w:rPr>
                <w:rFonts w:ascii="SimSun" w:hAnsi="SimSun" w:eastAsia="SimSun" w:cs="SimSun"/>
                <w:sz w:val="28"/>
                <w:szCs w:val="28"/>
              </w:rPr>
              <w:t>排放速率</w:t>
            </w:r>
            <w:r>
              <w:rPr>
                <w:rFonts w:ascii="Times New Roman" w:hAnsi="Times New Roman" w:eastAsia="Times New Roman" w:cs="Times New Roman"/>
                <w:sz w:val="28"/>
                <w:szCs w:val="28"/>
              </w:rPr>
              <w:t>×</w:t>
            </w:r>
            <w:r>
              <w:rPr>
                <w:rFonts w:ascii="SimSun" w:hAnsi="SimSun" w:eastAsia="SimSun" w:cs="SimSun"/>
                <w:sz w:val="28"/>
                <w:szCs w:val="28"/>
              </w:rPr>
              <w:t>年运行小时数</w:t>
            </w:r>
            <w:r>
              <w:rPr>
                <w:rFonts w:ascii="Times New Roman" w:hAnsi="Times New Roman" w:eastAsia="Times New Roman" w:cs="Times New Roman"/>
                <w:sz w:val="28"/>
                <w:szCs w:val="28"/>
              </w:rPr>
              <w:t>/1000/</w:t>
            </w:r>
            <w:r>
              <w:rPr>
                <w:rFonts w:ascii="SimSun" w:hAnsi="SimSun" w:eastAsia="SimSun" w:cs="SimSun"/>
                <w:sz w:val="28"/>
                <w:szCs w:val="28"/>
              </w:rPr>
              <w:t>平均负荷</w:t>
            </w:r>
          </w:p>
          <w:p>
            <w:pPr>
              <w:ind w:firstLine="669"/>
              <w:spacing w:before="255" w:line="369" w:lineRule="exact"/>
              <w:rPr>
                <w:rFonts w:ascii="Times New Roman" w:hAnsi="Times New Roman" w:eastAsia="Times New Roman" w:cs="Times New Roman"/>
                <w:sz w:val="28"/>
                <w:szCs w:val="28"/>
              </w:rPr>
            </w:pPr>
            <w:r>
              <w:rPr>
                <w:rFonts w:ascii="SimSun" w:hAnsi="SimSun" w:eastAsia="SimSun" w:cs="SimSun"/>
                <w:sz w:val="28"/>
                <w:szCs w:val="28"/>
              </w:rPr>
              <w:t>颗粒物总量</w:t>
            </w:r>
            <w:r>
              <w:rPr>
                <w:rFonts w:ascii="Times New Roman" w:hAnsi="Times New Roman" w:eastAsia="Times New Roman" w:cs="Times New Roman"/>
                <w:sz w:val="28"/>
                <w:szCs w:val="28"/>
              </w:rPr>
              <w:t>=</w:t>
            </w:r>
            <w:r>
              <w:rPr>
                <w:rFonts w:ascii="Times New Roman" w:hAnsi="Times New Roman" w:eastAsia="Times New Roman" w:cs="Times New Roman"/>
                <w:sz w:val="28"/>
                <w:szCs w:val="28"/>
                <w:spacing w:val="-50"/>
              </w:rPr>
              <w:t> </w:t>
            </w:r>
            <w:r>
              <w:rPr>
                <w:rFonts w:ascii="SimSun" w:hAnsi="SimSun" w:eastAsia="SimSun" w:cs="SimSun"/>
                <w:sz w:val="28"/>
                <w:szCs w:val="28"/>
              </w:rPr>
              <w:t>（</w:t>
            </w:r>
            <w:r>
              <w:rPr>
                <w:rFonts w:ascii="Times New Roman" w:hAnsi="Times New Roman" w:eastAsia="Times New Roman" w:cs="Times New Roman"/>
                <w:sz w:val="28"/>
                <w:szCs w:val="28"/>
              </w:rPr>
              <w:t>0.338+0.235</w:t>
            </w:r>
            <w:r>
              <w:rPr>
                <w:rFonts w:ascii="SimSun" w:hAnsi="SimSun" w:eastAsia="SimSun" w:cs="SimSun"/>
                <w:sz w:val="28"/>
                <w:szCs w:val="28"/>
              </w:rPr>
              <w:t>）</w:t>
            </w:r>
            <w:r>
              <w:rPr>
                <w:rFonts w:ascii="Times New Roman" w:hAnsi="Times New Roman" w:eastAsia="Times New Roman" w:cs="Times New Roman"/>
                <w:sz w:val="28"/>
                <w:szCs w:val="28"/>
              </w:rPr>
              <w:t>kg/h×7200h/1000/60.65%=6.8023t/a</w:t>
            </w:r>
          </w:p>
          <w:p>
            <w:pPr>
              <w:ind w:firstLine="107"/>
              <w:spacing w:before="298" w:line="186" w:lineRule="auto"/>
              <w:rPr>
                <w:rFonts w:ascii="SimSun" w:hAnsi="SimSun" w:eastAsia="SimSun" w:cs="SimSun"/>
                <w:sz w:val="28"/>
                <w:szCs w:val="28"/>
              </w:rPr>
            </w:pPr>
            <w:r>
              <w:rPr>
                <w:rFonts w:ascii="Times New Roman" w:hAnsi="Times New Roman" w:eastAsia="Times New Roman" w:cs="Times New Roman"/>
                <w:sz w:val="28"/>
                <w:szCs w:val="28"/>
                <w:b/>
                <w:bCs/>
                <w:spacing w:val="-2"/>
              </w:rPr>
              <w:t>8.5</w:t>
            </w:r>
            <w:r>
              <w:rPr>
                <w:rFonts w:ascii="Times New Roman" w:hAnsi="Times New Roman" w:eastAsia="Times New Roman" w:cs="Times New Roman"/>
                <w:sz w:val="28"/>
                <w:szCs w:val="28"/>
                <w:spacing w:val="20"/>
              </w:rPr>
              <w:t> </w:t>
            </w:r>
            <w:r>
              <w:rPr>
                <w:rFonts w:ascii="SimSun" w:hAnsi="SimSun" w:eastAsia="SimSun" w:cs="SimSun"/>
                <w:sz w:val="28"/>
                <w:szCs w:val="28"/>
                <w14:textOutline w14:w="5103" w14:cap="sq" w14:cmpd="sng">
                  <w14:solidFill>
                    <w14:srgbClr w14:val="000000"/>
                  </w14:solidFill>
                  <w14:prstDash w14:val="solid"/>
                  <w14:bevel/>
                </w14:textOutline>
                <w:spacing w:val="-2"/>
              </w:rPr>
              <w:t>环境监测计划</w:t>
            </w:r>
          </w:p>
          <w:p>
            <w:pPr>
              <w:ind w:left="107" w:right="67" w:firstLine="562"/>
              <w:spacing w:before="299" w:line="416" w:lineRule="auto"/>
              <w:rPr>
                <w:rFonts w:ascii="SimSun" w:hAnsi="SimSun" w:eastAsia="SimSun" w:cs="SimSun"/>
                <w:sz w:val="28"/>
                <w:szCs w:val="28"/>
              </w:rPr>
            </w:pPr>
            <w:r>
              <w:rPr>
                <w:rFonts w:ascii="SimSun" w:hAnsi="SimSun" w:eastAsia="SimSun" w:cs="SimSun"/>
                <w:sz w:val="28"/>
                <w:szCs w:val="28"/>
                <w:spacing w:val="-2"/>
              </w:rPr>
              <w:t>根据《排污单位自行监测技术指南总则》</w:t>
            </w:r>
            <w:r>
              <w:rPr>
                <w:rFonts w:ascii="SimSun" w:hAnsi="SimSun" w:eastAsia="SimSun" w:cs="SimSun"/>
                <w:sz w:val="28"/>
                <w:szCs w:val="28"/>
                <w:spacing w:val="2"/>
              </w:rPr>
              <w:t> </w:t>
            </w:r>
            <w:r>
              <w:rPr>
                <w:rFonts w:ascii="Times New Roman" w:hAnsi="Times New Roman" w:eastAsia="Times New Roman" w:cs="Times New Roman"/>
                <w:sz w:val="28"/>
                <w:szCs w:val="28"/>
                <w:spacing w:val="-2"/>
              </w:rPr>
              <w:t>(HJ</w:t>
            </w:r>
            <w:r>
              <w:rPr>
                <w:rFonts w:ascii="Times New Roman" w:hAnsi="Times New Roman" w:eastAsia="Times New Roman" w:cs="Times New Roman"/>
                <w:sz w:val="28"/>
                <w:szCs w:val="28"/>
                <w:spacing w:val="22"/>
                <w:w w:val="101"/>
              </w:rPr>
              <w:t> </w:t>
            </w:r>
            <w:r>
              <w:rPr>
                <w:rFonts w:ascii="Times New Roman" w:hAnsi="Times New Roman" w:eastAsia="Times New Roman" w:cs="Times New Roman"/>
                <w:sz w:val="28"/>
                <w:szCs w:val="28"/>
                <w:spacing w:val="-2"/>
              </w:rPr>
              <w:t>819-2017</w:t>
            </w:r>
            <w:r>
              <w:rPr>
                <w:rFonts w:ascii="SimSun" w:hAnsi="SimSun" w:eastAsia="SimSun" w:cs="SimSun"/>
                <w:sz w:val="28"/>
                <w:szCs w:val="28"/>
                <w:spacing w:val="-2"/>
              </w:rPr>
              <w:t>）的管理要</w:t>
            </w:r>
            <w:r>
              <w:rPr>
                <w:rFonts w:ascii="SimSun" w:hAnsi="SimSun" w:eastAsia="SimSun" w:cs="SimSun"/>
                <w:sz w:val="28"/>
                <w:szCs w:val="28"/>
              </w:rPr>
              <w:t> </w:t>
            </w:r>
            <w:r>
              <w:rPr>
                <w:rFonts w:ascii="SimSun" w:hAnsi="SimSun" w:eastAsia="SimSun" w:cs="SimSun"/>
                <w:sz w:val="28"/>
                <w:szCs w:val="28"/>
                <w:spacing w:val="-2"/>
              </w:rPr>
              <w:t>求，企业正在与第三方环境检测单位确定自行监测方案。运营期监测计</w:t>
            </w:r>
            <w:r>
              <w:rPr>
                <w:rFonts w:ascii="SimSun" w:hAnsi="SimSun" w:eastAsia="SimSun" w:cs="SimSun"/>
                <w:sz w:val="28"/>
                <w:szCs w:val="28"/>
                <w:spacing w:val="29"/>
              </w:rPr>
              <w:t> </w:t>
            </w:r>
            <w:r>
              <w:rPr>
                <w:rFonts w:ascii="SimSun" w:hAnsi="SimSun" w:eastAsia="SimSun" w:cs="SimSun"/>
                <w:sz w:val="28"/>
                <w:szCs w:val="28"/>
                <w:spacing w:val="-7"/>
              </w:rPr>
              <w:t>划见表</w:t>
            </w:r>
            <w:r>
              <w:rPr>
                <w:rFonts w:ascii="SimSun" w:hAnsi="SimSun" w:eastAsia="SimSun" w:cs="SimSun"/>
                <w:sz w:val="28"/>
                <w:szCs w:val="28"/>
                <w:spacing w:val="-51"/>
              </w:rPr>
              <w:t> </w:t>
            </w:r>
            <w:r>
              <w:rPr>
                <w:rFonts w:ascii="Times New Roman" w:hAnsi="Times New Roman" w:eastAsia="Times New Roman" w:cs="Times New Roman"/>
                <w:sz w:val="28"/>
                <w:szCs w:val="28"/>
                <w:spacing w:val="-7"/>
              </w:rPr>
              <w:t>8-</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7"/>
              </w:rPr>
              <w:t>10</w:t>
            </w:r>
            <w:r>
              <w:rPr>
                <w:rFonts w:ascii="SimSun" w:hAnsi="SimSun" w:eastAsia="SimSun" w:cs="SimSun"/>
                <w:sz w:val="28"/>
                <w:szCs w:val="28"/>
                <w:spacing w:val="-7"/>
              </w:rPr>
              <w:t>。</w:t>
            </w:r>
          </w:p>
          <w:p>
            <w:pPr>
              <w:ind w:firstLine="3071"/>
              <w:spacing w:before="22" w:line="18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2"/>
              </w:rPr>
              <w:t>表</w:t>
            </w:r>
            <w:r>
              <w:rPr>
                <w:rFonts w:ascii="SimSun" w:hAnsi="SimSun" w:eastAsia="SimSun" w:cs="SimSun"/>
                <w:sz w:val="28"/>
                <w:szCs w:val="28"/>
                <w:spacing w:val="-47"/>
              </w:rPr>
              <w:t> </w:t>
            </w:r>
            <w:r>
              <w:rPr>
                <w:rFonts w:ascii="Times New Roman" w:hAnsi="Times New Roman" w:eastAsia="Times New Roman" w:cs="Times New Roman"/>
                <w:sz w:val="28"/>
                <w:szCs w:val="28"/>
                <w:b/>
                <w:bCs/>
                <w:spacing w:val="-2"/>
              </w:rPr>
              <w:t>8-10</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运营期监测计划</w:t>
            </w:r>
          </w:p>
        </w:tc>
      </w:tr>
      <w:tr>
        <w:trPr>
          <w:trHeight w:val="533" w:hRule="atLeast"/>
        </w:trPr>
        <w:tc>
          <w:tcPr>
            <w:tcW w:w="1814" w:type="dxa"/>
            <w:vAlign w:val="top"/>
            <w:gridSpan w:val="2"/>
            <w:tcBorders>
              <w:left w:val="single" w:color="000000" w:sz="10" w:space="0"/>
              <w:top w:val="single" w:color="000000" w:sz="10" w:space="0"/>
            </w:tcBorders>
          </w:tcPr>
          <w:p>
            <w:pPr>
              <w:ind w:firstLine="765"/>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类别</w:t>
            </w:r>
          </w:p>
        </w:tc>
        <w:tc>
          <w:tcPr>
            <w:tcW w:w="2415" w:type="dxa"/>
            <w:vAlign w:val="top"/>
            <w:gridSpan w:val="3"/>
            <w:tcBorders>
              <w:top w:val="single" w:color="000000" w:sz="10" w:space="0"/>
            </w:tcBorders>
          </w:tcPr>
          <w:p>
            <w:pPr>
              <w:ind w:firstLine="788"/>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监测点位</w:t>
            </w:r>
          </w:p>
        </w:tc>
        <w:tc>
          <w:tcPr>
            <w:tcW w:w="2910" w:type="dxa"/>
            <w:vAlign w:val="top"/>
            <w:gridSpan w:val="3"/>
            <w:tcBorders>
              <w:top w:val="single" w:color="000000" w:sz="10" w:space="0"/>
            </w:tcBorders>
          </w:tcPr>
          <w:p>
            <w:pPr>
              <w:ind w:firstLine="1042"/>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监测项目</w:t>
            </w:r>
          </w:p>
        </w:tc>
        <w:tc>
          <w:tcPr>
            <w:tcW w:w="1708" w:type="dxa"/>
            <w:vAlign w:val="top"/>
            <w:gridSpan w:val="2"/>
            <w:tcBorders>
              <w:right w:val="single" w:color="000000" w:sz="10" w:space="0"/>
              <w:top w:val="single" w:color="000000" w:sz="10" w:space="0"/>
            </w:tcBorders>
          </w:tcPr>
          <w:p>
            <w:pPr>
              <w:ind w:firstLine="364"/>
              <w:spacing w:before="176"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监测频率</w:t>
            </w:r>
          </w:p>
        </w:tc>
      </w:tr>
      <w:tr>
        <w:trPr>
          <w:trHeight w:val="543" w:hRule="atLeast"/>
        </w:trPr>
        <w:tc>
          <w:tcPr>
            <w:tcW w:w="1814" w:type="dxa"/>
            <w:vAlign w:val="top"/>
            <w:gridSpan w:val="2"/>
            <w:vMerge w:val="restart"/>
            <w:tcBorders>
              <w:left w:val="single" w:color="000000" w:sz="10" w:space="0"/>
              <w:bottom w:val="none" w:color="000000" w:sz="2" w:space="0"/>
            </w:tcBorders>
          </w:tcPr>
          <w:p>
            <w:pPr>
              <w:spacing w:line="345" w:lineRule="auto"/>
              <w:rPr>
                <w:rFonts w:ascii="SimSun"/>
                <w:sz w:val="21"/>
              </w:rPr>
            </w:pPr>
            <w:r/>
          </w:p>
          <w:p>
            <w:pPr>
              <w:ind w:firstLine="452"/>
              <w:spacing w:before="69" w:line="184" w:lineRule="auto"/>
              <w:rPr>
                <w:rFonts w:ascii="SimSun" w:hAnsi="SimSun" w:eastAsia="SimSun" w:cs="SimSun"/>
                <w:sz w:val="21"/>
                <w:szCs w:val="21"/>
              </w:rPr>
            </w:pPr>
            <w:r>
              <w:rPr>
                <w:rFonts w:ascii="SimSun" w:hAnsi="SimSun" w:eastAsia="SimSun" w:cs="SimSun"/>
                <w:sz w:val="21"/>
                <w:szCs w:val="21"/>
                <w:spacing w:val="-2"/>
              </w:rPr>
              <w:t>有组织废气</w:t>
            </w:r>
          </w:p>
        </w:tc>
        <w:tc>
          <w:tcPr>
            <w:tcW w:w="2415" w:type="dxa"/>
            <w:vAlign w:val="top"/>
            <w:gridSpan w:val="3"/>
          </w:tcPr>
          <w:p>
            <w:pPr>
              <w:ind w:firstLine="160"/>
              <w:spacing w:before="185" w:line="184" w:lineRule="auto"/>
              <w:rPr>
                <w:rFonts w:ascii="SimSun" w:hAnsi="SimSun" w:eastAsia="SimSun" w:cs="SimSun"/>
                <w:sz w:val="21"/>
                <w:szCs w:val="21"/>
              </w:rPr>
            </w:pPr>
            <w:r>
              <w:rPr>
                <w:rFonts w:ascii="SimSun" w:hAnsi="SimSun" w:eastAsia="SimSun" w:cs="SimSun"/>
                <w:sz w:val="21"/>
                <w:szCs w:val="21"/>
                <w:spacing w:val="-1"/>
              </w:rPr>
              <w:t>石灰石上料布袋除尘器</w:t>
            </w:r>
          </w:p>
        </w:tc>
        <w:tc>
          <w:tcPr>
            <w:tcW w:w="2910" w:type="dxa"/>
            <w:vAlign w:val="top"/>
            <w:gridSpan w:val="3"/>
          </w:tcPr>
          <w:p>
            <w:pPr>
              <w:ind w:firstLine="1149"/>
              <w:spacing w:before="185" w:line="184" w:lineRule="auto"/>
              <w:rPr>
                <w:rFonts w:ascii="SimSun" w:hAnsi="SimSun" w:eastAsia="SimSun" w:cs="SimSun"/>
                <w:sz w:val="21"/>
                <w:szCs w:val="21"/>
              </w:rPr>
            </w:pPr>
            <w:r>
              <w:rPr>
                <w:rFonts w:ascii="SimSun" w:hAnsi="SimSun" w:eastAsia="SimSun" w:cs="SimSun"/>
                <w:sz w:val="21"/>
                <w:szCs w:val="21"/>
                <w:spacing w:val="-2"/>
              </w:rPr>
              <w:t>颗粒物</w:t>
            </w:r>
          </w:p>
        </w:tc>
        <w:tc>
          <w:tcPr>
            <w:tcW w:w="1708" w:type="dxa"/>
            <w:vAlign w:val="top"/>
            <w:gridSpan w:val="2"/>
            <w:tcBorders>
              <w:right w:val="single" w:color="000000" w:sz="10" w:space="0"/>
            </w:tcBorders>
          </w:tcPr>
          <w:p>
            <w:pPr>
              <w:ind w:firstLine="380"/>
              <w:spacing w:before="154" w:line="241" w:lineRule="auto"/>
              <w:rPr>
                <w:rFonts w:ascii="SimSun" w:hAnsi="SimSun" w:eastAsia="SimSun" w:cs="SimSun"/>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5"/>
                <w:w w:val="98"/>
              </w:rPr>
              <w:t>次</w:t>
            </w:r>
            <w:r>
              <w:rPr>
                <w:rFonts w:ascii="Times New Roman" w:hAnsi="Times New Roman" w:eastAsia="Times New Roman" w:cs="Times New Roman"/>
                <w:sz w:val="21"/>
                <w:szCs w:val="21"/>
                <w:spacing w:val="-5"/>
                <w:w w:val="98"/>
              </w:rPr>
              <w:t>/</w:t>
            </w:r>
            <w:r>
              <w:rPr>
                <w:rFonts w:ascii="SimSun" w:hAnsi="SimSun" w:eastAsia="SimSun" w:cs="SimSun"/>
                <w:sz w:val="21"/>
                <w:szCs w:val="21"/>
                <w:spacing w:val="-5"/>
                <w:w w:val="98"/>
              </w:rPr>
              <w:t>季度</w:t>
            </w:r>
          </w:p>
        </w:tc>
      </w:tr>
      <w:tr>
        <w:trPr>
          <w:trHeight w:val="543" w:hRule="atLeast"/>
        </w:trPr>
        <w:tc>
          <w:tcPr>
            <w:tcW w:w="1814" w:type="dxa"/>
            <w:vAlign w:val="top"/>
            <w:gridSpan w:val="2"/>
            <w:vMerge w:val="continue"/>
            <w:tcBorders>
              <w:left w:val="single" w:color="000000" w:sz="10" w:space="0"/>
              <w:top w:val="none" w:color="000000" w:sz="2" w:space="0"/>
            </w:tcBorders>
          </w:tcPr>
          <w:p>
            <w:pPr>
              <w:rPr>
                <w:rFonts w:ascii="SimSun"/>
                <w:sz w:val="21"/>
              </w:rPr>
            </w:pPr>
            <w:r/>
          </w:p>
        </w:tc>
        <w:tc>
          <w:tcPr>
            <w:tcW w:w="2415" w:type="dxa"/>
            <w:vAlign w:val="top"/>
            <w:gridSpan w:val="3"/>
          </w:tcPr>
          <w:p>
            <w:pPr>
              <w:ind w:firstLine="473"/>
              <w:spacing w:before="187" w:line="184" w:lineRule="auto"/>
              <w:rPr>
                <w:rFonts w:ascii="SimSun" w:hAnsi="SimSun" w:eastAsia="SimSun" w:cs="SimSun"/>
                <w:sz w:val="21"/>
                <w:szCs w:val="21"/>
              </w:rPr>
            </w:pPr>
            <w:r>
              <w:rPr>
                <w:rFonts w:ascii="SimSun" w:hAnsi="SimSun" w:eastAsia="SimSun" w:cs="SimSun"/>
                <w:sz w:val="21"/>
                <w:szCs w:val="21"/>
                <w:spacing w:val="-1"/>
              </w:rPr>
              <w:t>兰炭烘干除尘器</w:t>
            </w:r>
          </w:p>
        </w:tc>
        <w:tc>
          <w:tcPr>
            <w:tcW w:w="2910" w:type="dxa"/>
            <w:vAlign w:val="top"/>
            <w:gridSpan w:val="3"/>
          </w:tcPr>
          <w:p>
            <w:pPr>
              <w:ind w:firstLine="119"/>
              <w:spacing w:before="187" w:line="184" w:lineRule="auto"/>
              <w:rPr>
                <w:rFonts w:ascii="SimSun" w:hAnsi="SimSun" w:eastAsia="SimSun" w:cs="SimSun"/>
                <w:sz w:val="21"/>
                <w:szCs w:val="21"/>
              </w:rPr>
            </w:pPr>
            <w:r>
              <w:rPr>
                <w:rFonts w:ascii="SimSun" w:hAnsi="SimSun" w:eastAsia="SimSun" w:cs="SimSun"/>
                <w:sz w:val="21"/>
                <w:szCs w:val="21"/>
                <w:spacing w:val="-3"/>
              </w:rPr>
              <w:t>颗粒物、二氧化硫、氮氧化物</w:t>
            </w:r>
          </w:p>
        </w:tc>
        <w:tc>
          <w:tcPr>
            <w:tcW w:w="1708" w:type="dxa"/>
            <w:vAlign w:val="top"/>
            <w:gridSpan w:val="2"/>
            <w:tcBorders>
              <w:right w:val="single" w:color="000000" w:sz="10" w:space="0"/>
            </w:tcBorders>
          </w:tcPr>
          <w:p>
            <w:pPr>
              <w:ind w:firstLine="380"/>
              <w:spacing w:before="156" w:line="241" w:lineRule="auto"/>
              <w:rPr>
                <w:rFonts w:ascii="SimSun" w:hAnsi="SimSun" w:eastAsia="SimSun" w:cs="SimSun"/>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5"/>
                <w:w w:val="98"/>
              </w:rPr>
              <w:t>次</w:t>
            </w:r>
            <w:r>
              <w:rPr>
                <w:rFonts w:ascii="Times New Roman" w:hAnsi="Times New Roman" w:eastAsia="Times New Roman" w:cs="Times New Roman"/>
                <w:sz w:val="21"/>
                <w:szCs w:val="21"/>
                <w:spacing w:val="-5"/>
                <w:w w:val="98"/>
              </w:rPr>
              <w:t>/</w:t>
            </w:r>
            <w:r>
              <w:rPr>
                <w:rFonts w:ascii="SimSun" w:hAnsi="SimSun" w:eastAsia="SimSun" w:cs="SimSun"/>
                <w:sz w:val="21"/>
                <w:szCs w:val="21"/>
                <w:spacing w:val="-5"/>
                <w:w w:val="98"/>
              </w:rPr>
              <w:t>季度</w:t>
            </w:r>
          </w:p>
        </w:tc>
      </w:tr>
      <w:tr>
        <w:trPr>
          <w:trHeight w:val="543" w:hRule="atLeast"/>
        </w:trPr>
        <w:tc>
          <w:tcPr>
            <w:tcW w:w="1814" w:type="dxa"/>
            <w:vAlign w:val="top"/>
            <w:gridSpan w:val="2"/>
            <w:tcBorders>
              <w:left w:val="single" w:color="000000" w:sz="10" w:space="0"/>
            </w:tcBorders>
          </w:tcPr>
          <w:p>
            <w:pPr>
              <w:ind w:firstLine="453"/>
              <w:spacing w:before="188" w:line="184" w:lineRule="auto"/>
              <w:rPr>
                <w:rFonts w:ascii="SimSun" w:hAnsi="SimSun" w:eastAsia="SimSun" w:cs="SimSun"/>
                <w:sz w:val="21"/>
                <w:szCs w:val="21"/>
              </w:rPr>
            </w:pPr>
            <w:r>
              <w:rPr>
                <w:rFonts w:ascii="SimSun" w:hAnsi="SimSun" w:eastAsia="SimSun" w:cs="SimSun"/>
                <w:sz w:val="21"/>
                <w:szCs w:val="21"/>
                <w:spacing w:val="-2"/>
              </w:rPr>
              <w:t>无组织废气</w:t>
            </w:r>
          </w:p>
        </w:tc>
        <w:tc>
          <w:tcPr>
            <w:tcW w:w="2415" w:type="dxa"/>
            <w:vAlign w:val="top"/>
            <w:gridSpan w:val="3"/>
          </w:tcPr>
          <w:p>
            <w:pPr>
              <w:ind w:firstLine="735"/>
              <w:spacing w:before="188" w:line="184" w:lineRule="auto"/>
              <w:rPr>
                <w:rFonts w:ascii="Times New Roman" w:hAnsi="Times New Roman" w:eastAsia="Times New Roman" w:cs="Times New Roman"/>
                <w:sz w:val="21"/>
                <w:szCs w:val="21"/>
              </w:rPr>
            </w:pPr>
            <w:r>
              <w:rPr>
                <w:rFonts w:ascii="SimSun" w:hAnsi="SimSun" w:eastAsia="SimSun" w:cs="SimSun"/>
                <w:sz w:val="21"/>
                <w:szCs w:val="21"/>
                <w:spacing w:val="-7"/>
              </w:rPr>
              <w:t>厂界外</w:t>
            </w:r>
            <w:r>
              <w:rPr>
                <w:rFonts w:ascii="SimSun" w:hAnsi="SimSun" w:eastAsia="SimSun" w:cs="SimSun"/>
                <w:sz w:val="21"/>
                <w:szCs w:val="21"/>
                <w:spacing w:val="-25"/>
              </w:rPr>
              <w:t> </w:t>
            </w:r>
            <w:r>
              <w:rPr>
                <w:rFonts w:ascii="Times New Roman" w:hAnsi="Times New Roman" w:eastAsia="Times New Roman" w:cs="Times New Roman"/>
                <w:sz w:val="21"/>
                <w:szCs w:val="21"/>
                <w:spacing w:val="-7"/>
              </w:rPr>
              <w:t>1m</w:t>
            </w:r>
          </w:p>
        </w:tc>
        <w:tc>
          <w:tcPr>
            <w:tcW w:w="2910" w:type="dxa"/>
            <w:vAlign w:val="top"/>
            <w:gridSpan w:val="3"/>
          </w:tcPr>
          <w:p>
            <w:pPr>
              <w:ind w:firstLine="838"/>
              <w:spacing w:before="188" w:line="184" w:lineRule="auto"/>
              <w:rPr>
                <w:rFonts w:ascii="SimSun" w:hAnsi="SimSun" w:eastAsia="SimSun" w:cs="SimSun"/>
                <w:sz w:val="21"/>
                <w:szCs w:val="21"/>
              </w:rPr>
            </w:pPr>
            <w:r>
              <w:rPr>
                <w:rFonts w:ascii="SimSun" w:hAnsi="SimSun" w:eastAsia="SimSun" w:cs="SimSun"/>
                <w:sz w:val="21"/>
                <w:szCs w:val="21"/>
                <w:spacing w:val="-1"/>
              </w:rPr>
              <w:t>总悬浮颗粒物</w:t>
            </w:r>
          </w:p>
        </w:tc>
        <w:tc>
          <w:tcPr>
            <w:tcW w:w="1708" w:type="dxa"/>
            <w:vAlign w:val="top"/>
            <w:gridSpan w:val="2"/>
            <w:tcBorders>
              <w:right w:val="single" w:color="000000" w:sz="10" w:space="0"/>
            </w:tcBorders>
          </w:tcPr>
          <w:p>
            <w:pPr>
              <w:ind w:firstLine="380"/>
              <w:spacing w:before="157" w:line="241" w:lineRule="auto"/>
              <w:rPr>
                <w:rFonts w:ascii="SimSun" w:hAnsi="SimSun" w:eastAsia="SimSun" w:cs="SimSun"/>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5"/>
                <w:w w:val="98"/>
              </w:rPr>
              <w:t>次</w:t>
            </w:r>
            <w:r>
              <w:rPr>
                <w:rFonts w:ascii="Times New Roman" w:hAnsi="Times New Roman" w:eastAsia="Times New Roman" w:cs="Times New Roman"/>
                <w:sz w:val="21"/>
                <w:szCs w:val="21"/>
                <w:spacing w:val="-5"/>
                <w:w w:val="98"/>
              </w:rPr>
              <w:t>/</w:t>
            </w:r>
            <w:r>
              <w:rPr>
                <w:rFonts w:ascii="SimSun" w:hAnsi="SimSun" w:eastAsia="SimSun" w:cs="SimSun"/>
                <w:sz w:val="21"/>
                <w:szCs w:val="21"/>
                <w:spacing w:val="-5"/>
                <w:w w:val="98"/>
              </w:rPr>
              <w:t>季度</w:t>
            </w:r>
          </w:p>
        </w:tc>
      </w:tr>
      <w:tr>
        <w:trPr>
          <w:trHeight w:val="597" w:hRule="atLeast"/>
        </w:trPr>
        <w:tc>
          <w:tcPr>
            <w:tcW w:w="1814" w:type="dxa"/>
            <w:vAlign w:val="top"/>
            <w:gridSpan w:val="2"/>
            <w:tcBorders>
              <w:left w:val="single" w:color="000000" w:sz="10" w:space="0"/>
              <w:bottom w:val="single" w:color="000000" w:sz="10" w:space="0"/>
            </w:tcBorders>
          </w:tcPr>
          <w:p>
            <w:pPr>
              <w:ind w:firstLine="559"/>
              <w:spacing w:before="190" w:line="184" w:lineRule="auto"/>
              <w:rPr>
                <w:rFonts w:ascii="SimSun" w:hAnsi="SimSun" w:eastAsia="SimSun" w:cs="SimSun"/>
                <w:sz w:val="21"/>
                <w:szCs w:val="21"/>
              </w:rPr>
            </w:pPr>
            <w:r>
              <w:rPr>
                <w:rFonts w:ascii="SimSun" w:hAnsi="SimSun" w:eastAsia="SimSun" w:cs="SimSun"/>
                <w:sz w:val="21"/>
                <w:szCs w:val="21"/>
                <w:spacing w:val="-3"/>
              </w:rPr>
              <w:t>厂界噪声</w:t>
            </w:r>
          </w:p>
        </w:tc>
        <w:tc>
          <w:tcPr>
            <w:tcW w:w="2415" w:type="dxa"/>
            <w:vAlign w:val="top"/>
            <w:gridSpan w:val="3"/>
            <w:tcBorders>
              <w:bottom w:val="single" w:color="000000" w:sz="10" w:space="0"/>
            </w:tcBorders>
          </w:tcPr>
          <w:p>
            <w:pPr>
              <w:ind w:firstLine="735"/>
              <w:spacing w:before="190" w:line="184" w:lineRule="auto"/>
              <w:rPr>
                <w:rFonts w:ascii="Times New Roman" w:hAnsi="Times New Roman" w:eastAsia="Times New Roman" w:cs="Times New Roman"/>
                <w:sz w:val="21"/>
                <w:szCs w:val="21"/>
              </w:rPr>
            </w:pPr>
            <w:r>
              <w:rPr>
                <w:rFonts w:ascii="SimSun" w:hAnsi="SimSun" w:eastAsia="SimSun" w:cs="SimSun"/>
                <w:sz w:val="21"/>
                <w:szCs w:val="21"/>
                <w:spacing w:val="-7"/>
              </w:rPr>
              <w:t>厂界外</w:t>
            </w:r>
            <w:r>
              <w:rPr>
                <w:rFonts w:ascii="SimSun" w:hAnsi="SimSun" w:eastAsia="SimSun" w:cs="SimSun"/>
                <w:sz w:val="21"/>
                <w:szCs w:val="21"/>
                <w:spacing w:val="-25"/>
              </w:rPr>
              <w:t> </w:t>
            </w:r>
            <w:r>
              <w:rPr>
                <w:rFonts w:ascii="Times New Roman" w:hAnsi="Times New Roman" w:eastAsia="Times New Roman" w:cs="Times New Roman"/>
                <w:sz w:val="21"/>
                <w:szCs w:val="21"/>
                <w:spacing w:val="-7"/>
              </w:rPr>
              <w:t>1m</w:t>
            </w:r>
          </w:p>
        </w:tc>
        <w:tc>
          <w:tcPr>
            <w:tcW w:w="2910" w:type="dxa"/>
            <w:vAlign w:val="top"/>
            <w:gridSpan w:val="3"/>
            <w:tcBorders>
              <w:bottom w:val="single" w:color="000000" w:sz="10" w:space="0"/>
            </w:tcBorders>
          </w:tcPr>
          <w:p>
            <w:pPr>
              <w:ind w:firstLine="707"/>
              <w:spacing w:before="190" w:line="184" w:lineRule="auto"/>
              <w:rPr>
                <w:rFonts w:ascii="SimSun" w:hAnsi="SimSun" w:eastAsia="SimSun" w:cs="SimSun"/>
                <w:sz w:val="21"/>
                <w:szCs w:val="21"/>
              </w:rPr>
            </w:pPr>
            <w:r>
              <w:rPr>
                <w:rFonts w:ascii="SimSun" w:hAnsi="SimSun" w:eastAsia="SimSun" w:cs="SimSun"/>
                <w:sz w:val="21"/>
                <w:szCs w:val="21"/>
                <w:spacing w:val="-4"/>
              </w:rPr>
              <w:t>等效连续</w:t>
            </w:r>
            <w:r>
              <w:rPr>
                <w:rFonts w:ascii="SimSun" w:hAnsi="SimSun" w:eastAsia="SimSun" w:cs="SimSun"/>
                <w:sz w:val="21"/>
                <w:szCs w:val="21"/>
                <w:spacing w:val="-45"/>
              </w:rPr>
              <w:t>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15"/>
                <w:w w:val="101"/>
              </w:rPr>
              <w:t> </w:t>
            </w:r>
            <w:r>
              <w:rPr>
                <w:rFonts w:ascii="SimSun" w:hAnsi="SimSun" w:eastAsia="SimSun" w:cs="SimSun"/>
                <w:sz w:val="21"/>
                <w:szCs w:val="21"/>
                <w:spacing w:val="-4"/>
              </w:rPr>
              <w:t>声级</w:t>
            </w:r>
          </w:p>
        </w:tc>
        <w:tc>
          <w:tcPr>
            <w:tcW w:w="1708" w:type="dxa"/>
            <w:vAlign w:val="top"/>
            <w:gridSpan w:val="2"/>
            <w:tcBorders>
              <w:bottom w:val="single" w:color="000000" w:sz="10" w:space="0"/>
              <w:right w:val="single" w:color="000000" w:sz="10" w:space="0"/>
            </w:tcBorders>
          </w:tcPr>
          <w:p>
            <w:pPr>
              <w:ind w:firstLine="380"/>
              <w:spacing w:before="159" w:line="241" w:lineRule="auto"/>
              <w:rPr>
                <w:rFonts w:ascii="SimSun" w:hAnsi="SimSun" w:eastAsia="SimSun" w:cs="SimSun"/>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5"/>
                <w:w w:val="98"/>
              </w:rPr>
              <w:t>次</w:t>
            </w:r>
            <w:r>
              <w:rPr>
                <w:rFonts w:ascii="Times New Roman" w:hAnsi="Times New Roman" w:eastAsia="Times New Roman" w:cs="Times New Roman"/>
                <w:sz w:val="21"/>
                <w:szCs w:val="21"/>
                <w:spacing w:val="-5"/>
                <w:w w:val="98"/>
              </w:rPr>
              <w:t>/</w:t>
            </w:r>
            <w:r>
              <w:rPr>
                <w:rFonts w:ascii="SimSun" w:hAnsi="SimSun" w:eastAsia="SimSun" w:cs="SimSun"/>
                <w:sz w:val="21"/>
                <w:szCs w:val="21"/>
                <w:spacing w:val="-5"/>
                <w:w w:val="98"/>
              </w:rPr>
              <w:t>季度</w:t>
            </w:r>
          </w:p>
        </w:tc>
      </w:tr>
    </w:tbl>
    <w:p>
      <w:pPr>
        <w:ind w:firstLine="27"/>
        <w:spacing w:before="25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50</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53"/>
          <w:footerReference w:type="default" r:id="rId154"/>
          <w:pgSz w:w="11906" w:h="16839"/>
          <w:pgMar w:top="1231" w:right="1516" w:bottom="400" w:left="1516" w:header="964" w:footer="0" w:gutter="0"/>
        </w:sectPr>
        <w:rPr/>
      </w:pPr>
    </w:p>
    <w:p>
      <w:pPr>
        <w:spacing w:line="276" w:lineRule="auto"/>
        <w:rPr>
          <w:rFonts w:ascii="SimSun"/>
          <w:sz w:val="21"/>
        </w:rPr>
      </w:pPr>
      <w:r/>
    </w:p>
    <w:p>
      <w:pPr>
        <w:ind w:firstLine="212"/>
        <w:spacing w:before="117" w:line="185" w:lineRule="auto"/>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表九</w:t>
      </w:r>
    </w:p>
    <w:p>
      <w:pPr>
        <w:spacing w:line="131" w:lineRule="exact"/>
        <w:rPr/>
      </w:pPr>
      <w:r/>
    </w:p>
    <w:tbl>
      <w:tblPr>
        <w:tblStyle w:val="2"/>
        <w:tblW w:w="9217"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217"/>
      </w:tblGrid>
      <w:tr>
        <w:trPr>
          <w:trHeight w:val="13075" w:hRule="atLeast"/>
        </w:trPr>
        <w:tc>
          <w:tcPr>
            <w:tcW w:w="9217" w:type="dxa"/>
            <w:vAlign w:val="top"/>
          </w:tcPr>
          <w:p>
            <w:pPr>
              <w:ind w:firstLine="107"/>
              <w:spacing w:before="157" w:line="185" w:lineRule="auto"/>
              <w:rPr>
                <w:rFonts w:ascii="SimSun" w:hAnsi="SimSun" w:eastAsia="SimSun" w:cs="SimSun"/>
                <w:sz w:val="32"/>
                <w:szCs w:val="32"/>
              </w:rPr>
            </w:pPr>
            <w:r>
              <w:drawing>
                <wp:anchor distT="0" distB="0" distL="0" distR="0" simplePos="0" relativeHeight="252280832" behindDoc="0" locked="0" layoutInCell="1" allowOverlap="1">
                  <wp:simplePos x="0" y="0"/>
                  <wp:positionH relativeFrom="rightMargin">
                    <wp:posOffset>-2242185</wp:posOffset>
                  </wp:positionH>
                  <wp:positionV relativeFrom="topMargin">
                    <wp:posOffset>4757419</wp:posOffset>
                  </wp:positionV>
                  <wp:extent cx="1755647" cy="2228088"/>
                  <wp:effectExtent l="0" t="0" r="0" b="0"/>
                  <wp:wrapNone/>
                  <wp:docPr id="94" name="IM 94"/>
                  <wp:cNvGraphicFramePr/>
                  <a:graphic>
                    <a:graphicData uri="http://schemas.openxmlformats.org/drawingml/2006/picture">
                      <pic:pic>
                        <pic:nvPicPr>
                          <pic:cNvPr id="94" name="IM 94"/>
                          <pic:cNvPicPr/>
                        </pic:nvPicPr>
                        <pic:blipFill>
                          <a:blip r:embed="rId157"/>
                          <a:stretch>
                            <a:fillRect/>
                          </a:stretch>
                        </pic:blipFill>
                        <pic:spPr>
                          <a:xfrm rot="0">
                            <a:off x="0" y="0"/>
                            <a:ext cx="1755647" cy="2228088"/>
                          </a:xfrm>
                          <a:prstGeom prst="rect">
                            <a:avLst/>
                          </a:prstGeom>
                        </pic:spPr>
                      </pic:pic>
                    </a:graphicData>
                  </a:graphic>
                </wp:anchor>
              </w:drawing>
            </w:r>
            <w:r>
              <w:rPr>
                <w:rFonts w:ascii="Times New Roman" w:hAnsi="Times New Roman" w:eastAsia="Times New Roman" w:cs="Times New Roman"/>
                <w:sz w:val="32"/>
                <w:szCs w:val="32"/>
                <w:b/>
                <w:bCs/>
                <w:spacing w:val="-3"/>
              </w:rPr>
              <w:t>9</w:t>
            </w:r>
            <w:r>
              <w:rPr>
                <w:rFonts w:ascii="Times New Roman" w:hAnsi="Times New Roman" w:eastAsia="Times New Roman" w:cs="Times New Roman"/>
                <w:sz w:val="32"/>
                <w:szCs w:val="32"/>
                <w:spacing w:val="15"/>
              </w:rPr>
              <w:t> </w:t>
            </w:r>
            <w:r>
              <w:rPr>
                <w:rFonts w:ascii="SimSun" w:hAnsi="SimSun" w:eastAsia="SimSun" w:cs="SimSun"/>
                <w:sz w:val="32"/>
                <w:szCs w:val="32"/>
                <w14:textOutline w14:w="5793" w14:cap="sq" w14:cmpd="sng">
                  <w14:solidFill>
                    <w14:srgbClr w14:val="000000"/>
                  </w14:solidFill>
                  <w14:prstDash w14:val="solid"/>
                  <w14:bevel/>
                </w14:textOutline>
                <w:spacing w:val="-3"/>
              </w:rPr>
              <w:t>环境管理检查</w:t>
            </w:r>
          </w:p>
          <w:p>
            <w:pPr>
              <w:ind w:firstLine="106"/>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1"/>
              </w:rPr>
              <w:t>9.1</w:t>
            </w:r>
            <w:r>
              <w:rPr>
                <w:rFonts w:ascii="Times New Roman" w:hAnsi="Times New Roman" w:eastAsia="Times New Roman" w:cs="Times New Roman"/>
                <w:sz w:val="28"/>
                <w:szCs w:val="28"/>
                <w:spacing w:val="22"/>
              </w:rPr>
              <w:t> </w:t>
            </w:r>
            <w:r>
              <w:rPr>
                <w:rFonts w:ascii="SimSun" w:hAnsi="SimSun" w:eastAsia="SimSun" w:cs="SimSun"/>
                <w:sz w:val="28"/>
                <w:szCs w:val="28"/>
                <w14:textOutline w14:w="5103" w14:cap="sq" w14:cmpd="sng">
                  <w14:solidFill>
                    <w14:srgbClr w14:val="000000"/>
                  </w14:solidFill>
                  <w14:prstDash w14:val="solid"/>
                  <w14:bevel/>
                </w14:textOutline>
                <w:spacing w:val="-1"/>
              </w:rPr>
              <w:t>环保审批手续及</w:t>
            </w:r>
            <w:r>
              <w:rPr>
                <w:rFonts w:ascii="Times New Roman" w:hAnsi="Times New Roman" w:eastAsia="Times New Roman" w:cs="Times New Roman"/>
                <w:sz w:val="28"/>
                <w:szCs w:val="28"/>
                <w:b/>
                <w:bCs/>
                <w:spacing w:val="-1"/>
              </w:rPr>
              <w:t>“</w:t>
            </w:r>
            <w:r>
              <w:rPr>
                <w:rFonts w:ascii="SimSun" w:hAnsi="SimSun" w:eastAsia="SimSun" w:cs="SimSun"/>
                <w:sz w:val="28"/>
                <w:szCs w:val="28"/>
                <w14:textOutline w14:w="5103" w14:cap="sq" w14:cmpd="sng">
                  <w14:solidFill>
                    <w14:srgbClr w14:val="000000"/>
                  </w14:solidFill>
                  <w14:prstDash w14:val="solid"/>
                  <w14:bevel/>
                </w14:textOutline>
                <w:spacing w:val="-1"/>
              </w:rPr>
              <w:t>三同时</w:t>
            </w:r>
            <w:r>
              <w:rPr>
                <w:rFonts w:ascii="Times New Roman" w:hAnsi="Times New Roman" w:eastAsia="Times New Roman" w:cs="Times New Roman"/>
                <w:sz w:val="28"/>
                <w:szCs w:val="28"/>
                <w:b/>
                <w:bCs/>
                <w:spacing w:val="-1"/>
              </w:rPr>
              <w:t>”</w:t>
            </w:r>
            <w:r>
              <w:rPr>
                <w:rFonts w:ascii="SimSun" w:hAnsi="SimSun" w:eastAsia="SimSun" w:cs="SimSun"/>
                <w:sz w:val="28"/>
                <w:szCs w:val="28"/>
                <w14:textOutline w14:w="5103" w14:cap="sq" w14:cmpd="sng">
                  <w14:solidFill>
                    <w14:srgbClr w14:val="000000"/>
                  </w14:solidFill>
                  <w14:prstDash w14:val="solid"/>
                  <w14:bevel/>
                </w14:textOutline>
                <w:spacing w:val="-1"/>
              </w:rPr>
              <w:t>执行情况</w:t>
            </w:r>
          </w:p>
          <w:p>
            <w:pPr>
              <w:ind w:left="108" w:right="96" w:firstLine="563"/>
              <w:spacing w:before="345" w:line="411" w:lineRule="auto"/>
              <w:rPr>
                <w:rFonts w:ascii="SimSun" w:hAnsi="SimSun" w:eastAsia="SimSun" w:cs="SimSun"/>
                <w:sz w:val="28"/>
                <w:szCs w:val="28"/>
              </w:rPr>
            </w:pPr>
            <w:r>
              <w:rPr>
                <w:rFonts w:ascii="SimSun" w:hAnsi="SimSun" w:eastAsia="SimSun" w:cs="SimSun"/>
                <w:sz w:val="28"/>
                <w:szCs w:val="28"/>
                <w:spacing w:val="-4"/>
              </w:rPr>
              <w:t>该项目在建设前，根据《中华人民共和国环境保护法》</w:t>
            </w:r>
            <w:r>
              <w:rPr>
                <w:rFonts w:ascii="SimSun" w:hAnsi="SimSun" w:eastAsia="SimSun" w:cs="SimSun"/>
                <w:sz w:val="28"/>
                <w:szCs w:val="28"/>
                <w:spacing w:val="3"/>
              </w:rPr>
              <w:t> </w:t>
            </w:r>
            <w:r>
              <w:rPr>
                <w:rFonts w:ascii="SimSun" w:hAnsi="SimSun" w:eastAsia="SimSun" w:cs="SimSun"/>
                <w:sz w:val="28"/>
                <w:szCs w:val="28"/>
                <w:spacing w:val="-4"/>
              </w:rPr>
              <w:t>和《建设项目</w:t>
            </w:r>
            <w:r>
              <w:rPr>
                <w:rFonts w:ascii="SimSun" w:hAnsi="SimSun" w:eastAsia="SimSun" w:cs="SimSun"/>
                <w:sz w:val="28"/>
                <w:szCs w:val="28"/>
              </w:rPr>
              <w:t> </w:t>
            </w:r>
            <w:r>
              <w:rPr>
                <w:rFonts w:ascii="SimSun" w:hAnsi="SimSun" w:eastAsia="SimSun" w:cs="SimSun"/>
                <w:sz w:val="28"/>
                <w:szCs w:val="28"/>
                <w:spacing w:val="-5"/>
              </w:rPr>
              <w:t>环境保护管理办法》</w:t>
            </w:r>
            <w:r>
              <w:rPr>
                <w:rFonts w:ascii="SimSun" w:hAnsi="SimSun" w:eastAsia="SimSun" w:cs="SimSun"/>
                <w:sz w:val="28"/>
                <w:szCs w:val="28"/>
                <w:spacing w:val="46"/>
              </w:rPr>
              <w:t> </w:t>
            </w:r>
            <w:r>
              <w:rPr>
                <w:rFonts w:ascii="SimSun" w:hAnsi="SimSun" w:eastAsia="SimSun" w:cs="SimSun"/>
                <w:sz w:val="28"/>
                <w:szCs w:val="28"/>
                <w:spacing w:val="-5"/>
              </w:rPr>
              <w:t>的要求进行了环境影响评价，并获得银川经济技术开</w:t>
            </w:r>
            <w:r>
              <w:rPr>
                <w:rFonts w:ascii="SimSun" w:hAnsi="SimSun" w:eastAsia="SimSun" w:cs="SimSun"/>
                <w:sz w:val="28"/>
                <w:szCs w:val="28"/>
              </w:rPr>
              <w:t> </w:t>
            </w:r>
            <w:r>
              <w:rPr>
                <w:rFonts w:ascii="SimSun" w:hAnsi="SimSun" w:eastAsia="SimSun" w:cs="SimSun"/>
                <w:sz w:val="28"/>
                <w:szCs w:val="28"/>
                <w:spacing w:val="-6"/>
              </w:rPr>
              <w:t>发区管委会建设和生态环境局的批文，履行了环境影响审批手续；</w:t>
            </w:r>
            <w:r>
              <w:rPr>
                <w:rFonts w:ascii="SimSun" w:hAnsi="SimSun" w:eastAsia="SimSun" w:cs="SimSun"/>
                <w:sz w:val="28"/>
                <w:szCs w:val="28"/>
                <w:spacing w:val="78"/>
              </w:rPr>
              <w:t> </w:t>
            </w:r>
            <w:r>
              <w:rPr>
                <w:rFonts w:ascii="SimSun" w:hAnsi="SimSun" w:eastAsia="SimSun" w:cs="SimSun"/>
                <w:sz w:val="28"/>
                <w:szCs w:val="28"/>
                <w:spacing w:val="-6"/>
              </w:rPr>
              <w:t>工程施</w:t>
            </w:r>
            <w:r>
              <w:rPr>
                <w:rFonts w:ascii="SimSun" w:hAnsi="SimSun" w:eastAsia="SimSun" w:cs="SimSun"/>
                <w:sz w:val="28"/>
                <w:szCs w:val="28"/>
              </w:rPr>
              <w:t> </w:t>
            </w:r>
            <w:r>
              <w:rPr>
                <w:rFonts w:ascii="SimSun" w:hAnsi="SimSun" w:eastAsia="SimSun" w:cs="SimSun"/>
                <w:sz w:val="28"/>
                <w:szCs w:val="28"/>
                <w:spacing w:val="-6"/>
              </w:rPr>
              <w:t>工前进行了初步设计；</w:t>
            </w:r>
            <w:r>
              <w:rPr>
                <w:rFonts w:ascii="SimSun" w:hAnsi="SimSun" w:eastAsia="SimSun" w:cs="SimSun"/>
                <w:sz w:val="28"/>
                <w:szCs w:val="28"/>
                <w:spacing w:val="78"/>
              </w:rPr>
              <w:t> </w:t>
            </w:r>
            <w:r>
              <w:rPr>
                <w:rFonts w:ascii="SimSun" w:hAnsi="SimSun" w:eastAsia="SimSun" w:cs="SimSun"/>
                <w:sz w:val="28"/>
                <w:szCs w:val="28"/>
                <w:spacing w:val="-6"/>
              </w:rPr>
              <w:t>环保设施和主体工程同时设计、同时施工、同时投</w:t>
            </w:r>
            <w:r>
              <w:rPr>
                <w:rFonts w:ascii="SimSun" w:hAnsi="SimSun" w:eastAsia="SimSun" w:cs="SimSun"/>
                <w:sz w:val="28"/>
                <w:szCs w:val="28"/>
              </w:rPr>
              <w:t> </w:t>
            </w:r>
            <w:r>
              <w:rPr>
                <w:rFonts w:ascii="SimSun" w:hAnsi="SimSun" w:eastAsia="SimSun" w:cs="SimSun"/>
                <w:sz w:val="28"/>
                <w:szCs w:val="28"/>
                <w:spacing w:val="-1"/>
              </w:rPr>
              <w:t>产，严格执行</w:t>
            </w:r>
            <w:r>
              <w:rPr>
                <w:rFonts w:ascii="Times New Roman" w:hAnsi="Times New Roman" w:eastAsia="Times New Roman" w:cs="Times New Roman"/>
                <w:sz w:val="28"/>
                <w:szCs w:val="28"/>
                <w:spacing w:val="-1"/>
              </w:rPr>
              <w:t>“</w:t>
            </w:r>
            <w:r>
              <w:rPr>
                <w:rFonts w:ascii="SimSun" w:hAnsi="SimSun" w:eastAsia="SimSun" w:cs="SimSun"/>
                <w:sz w:val="28"/>
                <w:szCs w:val="28"/>
                <w:spacing w:val="-1"/>
              </w:rPr>
              <w:t>三同时</w:t>
            </w:r>
            <w:r>
              <w:rPr>
                <w:rFonts w:ascii="Times New Roman" w:hAnsi="Times New Roman" w:eastAsia="Times New Roman" w:cs="Times New Roman"/>
                <w:sz w:val="28"/>
                <w:szCs w:val="28"/>
                <w:spacing w:val="-1"/>
              </w:rPr>
              <w:t>”</w:t>
            </w:r>
            <w:r>
              <w:rPr>
                <w:rFonts w:ascii="SimSun" w:hAnsi="SimSun" w:eastAsia="SimSun" w:cs="SimSun"/>
                <w:sz w:val="28"/>
                <w:szCs w:val="28"/>
                <w:spacing w:val="-1"/>
              </w:rPr>
              <w:t>管理制度。</w:t>
            </w:r>
          </w:p>
          <w:p>
            <w:pPr>
              <w:ind w:firstLine="106"/>
              <w:spacing w:line="202"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9.2</w:t>
            </w:r>
            <w:r>
              <w:rPr>
                <w:rFonts w:ascii="Times New Roman" w:hAnsi="Times New Roman" w:eastAsia="Times New Roman" w:cs="Times New Roman"/>
                <w:sz w:val="28"/>
                <w:szCs w:val="28"/>
                <w:spacing w:val="14"/>
              </w:rPr>
              <w:t> </w:t>
            </w:r>
            <w:r>
              <w:rPr>
                <w:rFonts w:ascii="SimSun" w:hAnsi="SimSun" w:eastAsia="SimSun" w:cs="SimSun"/>
                <w:sz w:val="28"/>
                <w:szCs w:val="28"/>
                <w14:textOutline w14:w="5103" w14:cap="sq" w14:cmpd="sng">
                  <w14:solidFill>
                    <w14:srgbClr w14:val="000000"/>
                  </w14:solidFill>
                  <w14:prstDash w14:val="solid"/>
                  <w14:bevel/>
                </w14:textOutline>
                <w:spacing w:val="-1"/>
              </w:rPr>
              <w:t>环境管理制度及档案情况</w:t>
            </w:r>
          </w:p>
          <w:p>
            <w:pPr>
              <w:ind w:left="108" w:right="132" w:firstLine="567"/>
              <w:spacing w:before="318" w:line="411" w:lineRule="auto"/>
              <w:rPr>
                <w:rFonts w:ascii="SimSun" w:hAnsi="SimSun" w:eastAsia="SimSun" w:cs="SimSun"/>
                <w:sz w:val="28"/>
                <w:szCs w:val="28"/>
              </w:rPr>
            </w:pPr>
            <w:r>
              <w:rPr>
                <w:rFonts w:ascii="SimSun" w:hAnsi="SimSun" w:eastAsia="SimSun" w:cs="SimSun"/>
                <w:sz w:val="28"/>
                <w:szCs w:val="28"/>
                <w:spacing w:val="-1"/>
              </w:rPr>
              <w:t>公司环境保护档案管理严格，制定了环境保护管理制度，定期对各环</w:t>
            </w:r>
            <w:r>
              <w:rPr>
                <w:rFonts w:ascii="SimSun" w:hAnsi="SimSun" w:eastAsia="SimSun" w:cs="SimSun"/>
                <w:sz w:val="28"/>
                <w:szCs w:val="28"/>
                <w:spacing w:val="12"/>
              </w:rPr>
              <w:t> </w:t>
            </w:r>
            <w:r>
              <w:rPr>
                <w:rFonts w:ascii="SimSun" w:hAnsi="SimSun" w:eastAsia="SimSun" w:cs="SimSun"/>
                <w:sz w:val="28"/>
                <w:szCs w:val="28"/>
                <w:spacing w:val="-1"/>
              </w:rPr>
              <w:t>保设施进行检查，设有专人负责日常巡检。制定了完善的事故防范和应急</w:t>
            </w:r>
            <w:r>
              <w:rPr>
                <w:rFonts w:ascii="SimSun" w:hAnsi="SimSun" w:eastAsia="SimSun" w:cs="SimSun"/>
                <w:sz w:val="28"/>
                <w:szCs w:val="28"/>
                <w:spacing w:val="20"/>
              </w:rPr>
              <w:t> </w:t>
            </w:r>
            <w:r>
              <w:rPr>
                <w:rFonts w:ascii="SimSun" w:hAnsi="SimSun" w:eastAsia="SimSun" w:cs="SimSun"/>
                <w:sz w:val="28"/>
                <w:szCs w:val="28"/>
                <w:spacing w:val="-1"/>
              </w:rPr>
              <w:t>措施，以确保在突发事件发生时，及时处理处置。为减少可能出现的环境</w:t>
            </w:r>
          </w:p>
          <w:p>
            <w:pPr>
              <w:ind w:firstLine="108"/>
              <w:spacing w:before="1" w:line="204" w:lineRule="auto"/>
              <w:rPr>
                <w:rFonts w:ascii="SimSun" w:hAnsi="SimSun" w:eastAsia="SimSun" w:cs="SimSun"/>
                <w:sz w:val="28"/>
                <w:szCs w:val="28"/>
              </w:rPr>
            </w:pPr>
            <w:r>
              <w:rPr>
                <w:rFonts w:ascii="SimSun" w:hAnsi="SimSun" w:eastAsia="SimSun" w:cs="SimSun"/>
                <w:sz w:val="28"/>
                <w:szCs w:val="28"/>
                <w:spacing w:val="-1"/>
              </w:rPr>
              <w:t>影响，公司制定了必要的安全规程，对工作人员进行培训。</w:t>
            </w:r>
          </w:p>
          <w:p>
            <w:pPr>
              <w:ind w:firstLine="741"/>
              <w:spacing w:before="141" w:line="3483" w:lineRule="exact"/>
              <w:textAlignment w:val="center"/>
              <w:rPr/>
            </w:pPr>
            <w:r>
              <w:drawing>
                <wp:inline distT="0" distB="0" distL="0" distR="0">
                  <wp:extent cx="2947416" cy="2211323"/>
                  <wp:effectExtent l="0" t="0" r="0" b="0"/>
                  <wp:docPr id="95" name="IM 95"/>
                  <wp:cNvGraphicFramePr/>
                  <a:graphic>
                    <a:graphicData uri="http://schemas.openxmlformats.org/drawingml/2006/picture">
                      <pic:pic>
                        <pic:nvPicPr>
                          <pic:cNvPr id="95" name="IM 95"/>
                          <pic:cNvPicPr/>
                        </pic:nvPicPr>
                        <pic:blipFill>
                          <a:blip r:embed="rId158"/>
                          <a:stretch>
                            <a:fillRect/>
                          </a:stretch>
                        </pic:blipFill>
                        <pic:spPr>
                          <a:xfrm rot="0">
                            <a:off x="0" y="0"/>
                            <a:ext cx="2947416" cy="2211323"/>
                          </a:xfrm>
                          <a:prstGeom prst="rect">
                            <a:avLst/>
                          </a:prstGeom>
                        </pic:spPr>
                      </pic:pic>
                    </a:graphicData>
                  </a:graphic>
                </wp:inline>
              </w:drawing>
            </w:r>
          </w:p>
          <w:p>
            <w:pPr>
              <w:ind w:firstLine="106"/>
              <w:spacing w:before="301"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9.3</w:t>
            </w:r>
            <w:r>
              <w:rPr>
                <w:rFonts w:ascii="Times New Roman" w:hAnsi="Times New Roman" w:eastAsia="Times New Roman" w:cs="Times New Roman"/>
                <w:sz w:val="28"/>
                <w:szCs w:val="28"/>
                <w:spacing w:val="18"/>
              </w:rPr>
              <w:t> </w:t>
            </w:r>
            <w:r>
              <w:rPr>
                <w:rFonts w:ascii="SimSun" w:hAnsi="SimSun" w:eastAsia="SimSun" w:cs="SimSun"/>
                <w:sz w:val="28"/>
                <w:szCs w:val="28"/>
                <w14:textOutline w14:w="5103" w14:cap="sq" w14:cmpd="sng">
                  <w14:solidFill>
                    <w14:srgbClr w14:val="000000"/>
                  </w14:solidFill>
                  <w14:prstDash w14:val="solid"/>
                  <w14:bevel/>
                </w14:textOutline>
                <w:spacing w:val="-1"/>
              </w:rPr>
              <w:t>对环评批复要求的落实情况</w:t>
            </w:r>
          </w:p>
          <w:p>
            <w:pPr>
              <w:ind w:firstLine="667"/>
              <w:spacing w:before="342" w:line="186" w:lineRule="auto"/>
              <w:rPr>
                <w:rFonts w:ascii="SimSun" w:hAnsi="SimSun" w:eastAsia="SimSun" w:cs="SimSun"/>
                <w:sz w:val="28"/>
                <w:szCs w:val="28"/>
              </w:rPr>
            </w:pPr>
            <w:r>
              <w:rPr>
                <w:rFonts w:ascii="SimSun" w:hAnsi="SimSun" w:eastAsia="SimSun" w:cs="SimSun"/>
                <w:sz w:val="28"/>
                <w:szCs w:val="28"/>
                <w:spacing w:val="-5"/>
              </w:rPr>
              <w:t>环评批复要求落实情况见表</w:t>
            </w:r>
            <w:r>
              <w:rPr>
                <w:rFonts w:ascii="SimSun" w:hAnsi="SimSun" w:eastAsia="SimSun" w:cs="SimSun"/>
                <w:sz w:val="28"/>
                <w:szCs w:val="28"/>
                <w:spacing w:val="-44"/>
              </w:rPr>
              <w:t> </w:t>
            </w:r>
            <w:r>
              <w:rPr>
                <w:rFonts w:ascii="Times New Roman" w:hAnsi="Times New Roman" w:eastAsia="Times New Roman" w:cs="Times New Roman"/>
                <w:sz w:val="28"/>
                <w:szCs w:val="28"/>
                <w:spacing w:val="-5"/>
              </w:rPr>
              <w:t>9-</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41"/>
              </w:rPr>
              <w:t> </w:t>
            </w:r>
            <w:r>
              <w:rPr>
                <w:rFonts w:ascii="SimSun" w:hAnsi="SimSun" w:eastAsia="SimSun" w:cs="SimSun"/>
                <w:sz w:val="28"/>
                <w:szCs w:val="28"/>
                <w:spacing w:val="-5"/>
              </w:rPr>
              <w:t>，见下页。</w:t>
            </w:r>
          </w:p>
        </w:tc>
      </w:tr>
    </w:tbl>
    <w:p>
      <w:pPr>
        <w:ind w:firstLine="212"/>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spacing w:val="1"/>
        </w:rPr>
        <w:t>                                                       </w:t>
      </w:r>
      <w:r>
        <w:rPr>
          <w:rFonts w:ascii="SimSun" w:hAnsi="SimSun" w:eastAsia="SimSun" w:cs="SimSun"/>
          <w:sz w:val="18"/>
          <w:szCs w:val="18"/>
          <w:spacing w:val="-3"/>
        </w:rPr>
        <w:t>第</w:t>
      </w:r>
      <w:r>
        <w:rPr>
          <w:rFonts w:ascii="SimSun" w:hAnsi="SimSun" w:eastAsia="SimSun" w:cs="SimSun"/>
          <w:sz w:val="18"/>
          <w:szCs w:val="18"/>
          <w:spacing w:val="35"/>
        </w:rPr>
        <w:t> </w:t>
      </w:r>
      <w:r>
        <w:rPr>
          <w:rFonts w:ascii="Times New Roman" w:hAnsi="Times New Roman" w:eastAsia="Times New Roman" w:cs="Times New Roman"/>
          <w:sz w:val="18"/>
          <w:szCs w:val="18"/>
          <w:spacing w:val="-3"/>
        </w:rPr>
        <w:t>51</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8"/>
        </w:rPr>
        <w:t> </w:t>
      </w:r>
      <w:r>
        <w:rPr>
          <w:rFonts w:ascii="SimSun" w:hAnsi="SimSun" w:eastAsia="SimSun" w:cs="SimSun"/>
          <w:sz w:val="18"/>
          <w:szCs w:val="18"/>
          <w:spacing w:val="-3"/>
        </w:rPr>
        <w:t>共</w:t>
      </w:r>
      <w:r>
        <w:rPr>
          <w:rFonts w:ascii="SimSun" w:hAnsi="SimSun" w:eastAsia="SimSun" w:cs="SimSun"/>
          <w:sz w:val="18"/>
          <w:szCs w:val="18"/>
          <w:spacing w:val="7"/>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11"/>
        </w:rPr>
        <w:t> </w:t>
      </w:r>
      <w:r>
        <w:rPr>
          <w:rFonts w:ascii="SimSun" w:hAnsi="SimSun" w:eastAsia="SimSun" w:cs="SimSun"/>
          <w:sz w:val="18"/>
          <w:szCs w:val="18"/>
          <w:spacing w:val="-3"/>
        </w:rPr>
        <w:t>页</w:t>
      </w:r>
    </w:p>
    <w:p>
      <w:pPr>
        <w:sectPr>
          <w:headerReference w:type="default" r:id="rId155"/>
          <w:footerReference w:type="default" r:id="rId156"/>
          <w:pgSz w:w="11906" w:h="16839"/>
          <w:pgMar w:top="1231" w:right="1331" w:bottom="400" w:left="1331" w:header="964" w:footer="0" w:gutter="0"/>
        </w:sectPr>
        <w:rPr/>
      </w:pPr>
    </w:p>
    <w:p>
      <w:pPr>
        <w:rPr/>
      </w:pPr>
      <w:r/>
    </w:p>
    <w:p>
      <w:pPr>
        <w:spacing w:line="58" w:lineRule="exact"/>
        <w:rPr/>
      </w:pPr>
      <w:r/>
    </w:p>
    <w:tbl>
      <w:tblPr>
        <w:tblStyle w:val="2"/>
        <w:tblW w:w="9217"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9217"/>
      </w:tblGrid>
      <w:tr>
        <w:trPr>
          <w:trHeight w:val="13544" w:hRule="atLeast"/>
        </w:trPr>
        <w:tc>
          <w:tcPr>
            <w:tcW w:w="9217" w:type="dxa"/>
            <w:vAlign w:val="top"/>
          </w:tcPr>
          <w:p>
            <w:pPr>
              <w:ind w:firstLine="2418"/>
              <w:spacing w:before="195"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表</w:t>
            </w:r>
            <w:r>
              <w:rPr>
                <w:rFonts w:ascii="SimSun" w:hAnsi="SimSun" w:eastAsia="SimSun" w:cs="SimSun"/>
                <w:sz w:val="28"/>
                <w:szCs w:val="28"/>
                <w:spacing w:val="-62"/>
              </w:rPr>
              <w:t> </w:t>
            </w:r>
            <w:r>
              <w:rPr>
                <w:rFonts w:ascii="Times New Roman" w:hAnsi="Times New Roman" w:eastAsia="Times New Roman" w:cs="Times New Roman"/>
                <w:sz w:val="28"/>
                <w:szCs w:val="28"/>
                <w:b/>
                <w:bCs/>
                <w:spacing w:val="-1"/>
              </w:rPr>
              <w:t>9-1</w:t>
            </w:r>
            <w:r>
              <w:rPr>
                <w:rFonts w:ascii="Times New Roman" w:hAnsi="Times New Roman" w:eastAsia="Times New Roman" w:cs="Times New Roman"/>
                <w:sz w:val="28"/>
                <w:szCs w:val="28"/>
                <w:spacing w:val="1"/>
              </w:rPr>
              <w:t>        </w:t>
            </w:r>
            <w:r>
              <w:rPr>
                <w:rFonts w:ascii="SimSun" w:hAnsi="SimSun" w:eastAsia="SimSun" w:cs="SimSun"/>
                <w:sz w:val="28"/>
                <w:szCs w:val="28"/>
                <w14:textOutline w14:w="5103" w14:cap="sq" w14:cmpd="sng">
                  <w14:solidFill>
                    <w14:srgbClr w14:val="000000"/>
                  </w14:solidFill>
                  <w14:prstDash w14:val="solid"/>
                  <w14:bevel/>
                </w14:textOutline>
                <w:spacing w:val="-1"/>
              </w:rPr>
              <w:t>环评批复要求落实情况表</w:t>
            </w:r>
          </w:p>
          <w:p>
            <w:pPr>
              <w:spacing w:line="67" w:lineRule="exact"/>
              <w:rPr/>
            </w:pPr>
            <w:r/>
          </w:p>
          <w:tbl>
            <w:tblPr>
              <w:tblStyle w:val="2"/>
              <w:tblW w:w="9035" w:type="dxa"/>
              <w:tblInd w:w="7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2"/>
              <w:gridCol w:w="4098"/>
              <w:gridCol w:w="4255"/>
            </w:tblGrid>
            <w:tr>
              <w:trPr>
                <w:trHeight w:val="691" w:hRule="atLeast"/>
              </w:trPr>
              <w:tc>
                <w:tcPr>
                  <w:tcW w:w="682" w:type="dxa"/>
                  <w:vAlign w:val="top"/>
                  <w:tcBorders>
                    <w:left w:val="none" w:color="000000" w:sz="2" w:space="0"/>
                    <w:top w:val="single" w:color="000000" w:sz="10" w:space="0"/>
                  </w:tcBorders>
                </w:tcPr>
                <w:p>
                  <w:pPr>
                    <w:ind w:firstLine="137"/>
                    <w:spacing w:before="2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4098" w:type="dxa"/>
                  <w:vAlign w:val="top"/>
                  <w:tcBorders>
                    <w:top w:val="single" w:color="000000" w:sz="10" w:space="0"/>
                  </w:tcBorders>
                </w:tcPr>
                <w:p>
                  <w:pPr>
                    <w:ind w:firstLine="1423"/>
                    <w:spacing w:before="2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环评批复内容</w:t>
                  </w:r>
                </w:p>
              </w:tc>
              <w:tc>
                <w:tcPr>
                  <w:tcW w:w="4255" w:type="dxa"/>
                  <w:vAlign w:val="top"/>
                  <w:tcBorders>
                    <w:right w:val="none" w:color="000000" w:sz="2" w:space="0"/>
                    <w:top w:val="single" w:color="000000" w:sz="10" w:space="0"/>
                  </w:tcBorders>
                </w:tcPr>
                <w:p>
                  <w:pPr>
                    <w:ind w:firstLine="1712"/>
                    <w:spacing w:before="23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落实情况</w:t>
                  </w:r>
                </w:p>
              </w:tc>
            </w:tr>
            <w:tr>
              <w:trPr>
                <w:trHeight w:val="3430" w:hRule="atLeast"/>
              </w:trPr>
              <w:tc>
                <w:tcPr>
                  <w:tcW w:w="682" w:type="dxa"/>
                  <w:vAlign w:val="top"/>
                  <w:tcBorders>
                    <w:left w:val="none" w:color="000000" w:sz="2" w:space="0"/>
                  </w:tcBorders>
                </w:tcPr>
                <w:p>
                  <w:pPr>
                    <w:spacing w:line="278" w:lineRule="auto"/>
                    <w:rPr>
                      <w:rFonts w:ascii="SimSun"/>
                      <w:sz w:val="21"/>
                    </w:rPr>
                  </w:pPr>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spacing w:line="279" w:lineRule="auto"/>
                    <w:rPr>
                      <w:rFonts w:ascii="SimSun"/>
                      <w:sz w:val="21"/>
                    </w:rPr>
                  </w:pPr>
                  <w:r/>
                </w:p>
                <w:p>
                  <w:pPr>
                    <w:ind w:firstLine="31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098" w:type="dxa"/>
                  <w:vAlign w:val="top"/>
                </w:tcPr>
                <w:p>
                  <w:pPr>
                    <w:ind w:left="109" w:right="6" w:firstLine="4"/>
                    <w:spacing w:before="50" w:line="266" w:lineRule="auto"/>
                    <w:rPr>
                      <w:rFonts w:ascii="SimSun" w:hAnsi="SimSun" w:eastAsia="SimSun" w:cs="SimSun"/>
                      <w:sz w:val="21"/>
                      <w:szCs w:val="21"/>
                    </w:rPr>
                  </w:pPr>
                  <w:r>
                    <w:rPr>
                      <w:rFonts w:ascii="SimSun" w:hAnsi="SimSun" w:eastAsia="SimSun" w:cs="SimSun"/>
                      <w:sz w:val="21"/>
                      <w:szCs w:val="21"/>
                      <w:spacing w:val="-4"/>
                    </w:rPr>
                    <w:t>大气污染防治：</w:t>
                  </w:r>
                  <w:r>
                    <w:rPr>
                      <w:rFonts w:ascii="SimSun" w:hAnsi="SimSun" w:eastAsia="SimSun" w:cs="SimSun"/>
                      <w:sz w:val="21"/>
                      <w:szCs w:val="21"/>
                      <w:spacing w:val="57"/>
                    </w:rPr>
                    <w:t> </w:t>
                  </w:r>
                  <w:r>
                    <w:rPr>
                      <w:rFonts w:ascii="SimSun" w:hAnsi="SimSun" w:eastAsia="SimSun" w:cs="SimSun"/>
                      <w:sz w:val="21"/>
                      <w:szCs w:val="21"/>
                      <w:spacing w:val="-4"/>
                    </w:rPr>
                    <w:t>施工期施工作业应符合技</w:t>
                  </w:r>
                  <w:r>
                    <w:rPr>
                      <w:rFonts w:ascii="SimSun" w:hAnsi="SimSun" w:eastAsia="SimSun" w:cs="SimSun"/>
                      <w:sz w:val="21"/>
                      <w:szCs w:val="21"/>
                    </w:rPr>
                    <w:t>  </w:t>
                  </w:r>
                  <w:r>
                    <w:rPr>
                      <w:rFonts w:ascii="SimSun" w:hAnsi="SimSun" w:eastAsia="SimSun" w:cs="SimSun"/>
                      <w:sz w:val="21"/>
                      <w:szCs w:val="21"/>
                      <w:spacing w:val="5"/>
                    </w:rPr>
                    <w:t>术操作规程，落实扬尘污染防治措施，各</w:t>
                  </w:r>
                  <w:r>
                    <w:rPr>
                      <w:rFonts w:ascii="SimSun" w:hAnsi="SimSun" w:eastAsia="SimSun" w:cs="SimSun"/>
                      <w:sz w:val="21"/>
                      <w:szCs w:val="21"/>
                      <w:spacing w:val="2"/>
                    </w:rPr>
                    <w:t>  </w:t>
                  </w:r>
                  <w:r>
                    <w:rPr>
                      <w:rFonts w:ascii="SimSun" w:hAnsi="SimSun" w:eastAsia="SimSun" w:cs="SimSun"/>
                      <w:sz w:val="21"/>
                      <w:szCs w:val="21"/>
                      <w:spacing w:val="-1"/>
                    </w:rPr>
                    <w:t>项指标均达到《大气污染物综合排放标准》</w:t>
                  </w:r>
                  <w:r>
                    <w:rPr>
                      <w:rFonts w:ascii="SimSun" w:hAnsi="SimSun" w:eastAsia="SimSun" w:cs="SimSun"/>
                      <w:sz w:val="21"/>
                      <w:szCs w:val="21"/>
                      <w:spacing w:val="1"/>
                    </w:rPr>
                    <w:t> </w:t>
                  </w:r>
                  <w:r>
                    <w:rPr>
                      <w:rFonts w:ascii="SimSun" w:hAnsi="SimSun" w:eastAsia="SimSun" w:cs="SimSun"/>
                      <w:sz w:val="21"/>
                      <w:szCs w:val="21"/>
                      <w:spacing w:val="1"/>
                    </w:rPr>
                    <w:t>（</w:t>
                  </w:r>
                  <w:r>
                    <w:rPr>
                      <w:rFonts w:ascii="Times New Roman" w:hAnsi="Times New Roman" w:eastAsia="Times New Roman" w:cs="Times New Roman"/>
                      <w:sz w:val="21"/>
                      <w:szCs w:val="21"/>
                      <w:spacing w:val="1"/>
                    </w:rPr>
                    <w:t>GB16297-</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1"/>
                    </w:rPr>
                    <w:t>1996</w:t>
                  </w:r>
                  <w:r>
                    <w:rPr>
                      <w:rFonts w:ascii="SimSun" w:hAnsi="SimSun" w:eastAsia="SimSun" w:cs="SimSun"/>
                      <w:sz w:val="21"/>
                      <w:szCs w:val="21"/>
                      <w:spacing w:val="1"/>
                    </w:rPr>
                    <w:t>）二级标准限值要求。水</w:t>
                  </w:r>
                  <w:r>
                    <w:rPr>
                      <w:rFonts w:ascii="SimSun" w:hAnsi="SimSun" w:eastAsia="SimSun" w:cs="SimSun"/>
                      <w:sz w:val="21"/>
                      <w:szCs w:val="21"/>
                    </w:rPr>
                    <w:t>  </w:t>
                  </w:r>
                  <w:r>
                    <w:rPr>
                      <w:rFonts w:ascii="SimSun" w:hAnsi="SimSun" w:eastAsia="SimSun" w:cs="SimSun"/>
                      <w:sz w:val="21"/>
                      <w:szCs w:val="21"/>
                      <w:spacing w:val="-4"/>
                    </w:rPr>
                    <w:t>污染防治：</w:t>
                  </w:r>
                  <w:r>
                    <w:rPr>
                      <w:rFonts w:ascii="SimSun" w:hAnsi="SimSun" w:eastAsia="SimSun" w:cs="SimSun"/>
                      <w:sz w:val="21"/>
                      <w:szCs w:val="21"/>
                      <w:spacing w:val="61"/>
                    </w:rPr>
                    <w:t> </w:t>
                  </w:r>
                  <w:r>
                    <w:rPr>
                      <w:rFonts w:ascii="SimSun" w:hAnsi="SimSun" w:eastAsia="SimSun" w:cs="SimSun"/>
                      <w:sz w:val="21"/>
                      <w:szCs w:val="21"/>
                      <w:spacing w:val="-4"/>
                    </w:rPr>
                    <w:t>施工期砂浆搅拌机等机械设备</w:t>
                  </w:r>
                  <w:r>
                    <w:rPr>
                      <w:rFonts w:ascii="SimSun" w:hAnsi="SimSun" w:eastAsia="SimSun" w:cs="SimSun"/>
                      <w:sz w:val="21"/>
                      <w:szCs w:val="21"/>
                    </w:rPr>
                    <w:t>  </w:t>
                  </w:r>
                  <w:r>
                    <w:rPr>
                      <w:rFonts w:ascii="SimSun" w:hAnsi="SimSun" w:eastAsia="SimSun" w:cs="SimSun"/>
                      <w:sz w:val="21"/>
                      <w:szCs w:val="21"/>
                      <w:spacing w:val="5"/>
                    </w:rPr>
                    <w:t>产生的清洗废水，全部收集至沉淀池回用</w:t>
                  </w:r>
                  <w:r>
                    <w:rPr>
                      <w:rFonts w:ascii="SimSun" w:hAnsi="SimSun" w:eastAsia="SimSun" w:cs="SimSun"/>
                      <w:sz w:val="21"/>
                      <w:szCs w:val="21"/>
                      <w:spacing w:val="2"/>
                    </w:rPr>
                    <w:t>  </w:t>
                  </w:r>
                  <w:r>
                    <w:rPr>
                      <w:rFonts w:ascii="SimSun" w:hAnsi="SimSun" w:eastAsia="SimSun" w:cs="SimSun"/>
                      <w:sz w:val="21"/>
                      <w:szCs w:val="21"/>
                      <w:spacing w:val="-3"/>
                    </w:rPr>
                    <w:t>于场地洒水降尘，不外排。噪声污染防治：</w:t>
                  </w:r>
                  <w:r>
                    <w:rPr>
                      <w:rFonts w:ascii="SimSun" w:hAnsi="SimSun" w:eastAsia="SimSun" w:cs="SimSun"/>
                      <w:sz w:val="21"/>
                      <w:szCs w:val="21"/>
                      <w:spacing w:val="13"/>
                    </w:rPr>
                    <w:t> </w:t>
                  </w:r>
                  <w:r>
                    <w:rPr>
                      <w:rFonts w:ascii="SimSun" w:hAnsi="SimSun" w:eastAsia="SimSun" w:cs="SimSun"/>
                      <w:sz w:val="21"/>
                      <w:szCs w:val="21"/>
                      <w:spacing w:val="5"/>
                    </w:rPr>
                    <w:t>施工期降低声源强度，尽量选择低噪声机</w:t>
                  </w:r>
                  <w:r>
                    <w:rPr>
                      <w:rFonts w:ascii="SimSun" w:hAnsi="SimSun" w:eastAsia="SimSun" w:cs="SimSun"/>
                      <w:sz w:val="21"/>
                      <w:szCs w:val="21"/>
                      <w:spacing w:val="2"/>
                    </w:rPr>
                    <w:t>  </w:t>
                  </w:r>
                  <w:r>
                    <w:rPr>
                      <w:rFonts w:ascii="SimSun" w:hAnsi="SimSun" w:eastAsia="SimSun" w:cs="SimSun"/>
                      <w:sz w:val="21"/>
                      <w:szCs w:val="21"/>
                      <w:spacing w:val="-3"/>
                    </w:rPr>
                    <w:t>械。固体废物：</w:t>
                  </w:r>
                  <w:r>
                    <w:rPr>
                      <w:rFonts w:ascii="SimSun" w:hAnsi="SimSun" w:eastAsia="SimSun" w:cs="SimSun"/>
                      <w:sz w:val="21"/>
                      <w:szCs w:val="21"/>
                      <w:spacing w:val="43"/>
                    </w:rPr>
                    <w:t> </w:t>
                  </w:r>
                  <w:r>
                    <w:rPr>
                      <w:rFonts w:ascii="SimSun" w:hAnsi="SimSun" w:eastAsia="SimSun" w:cs="SimSun"/>
                      <w:sz w:val="21"/>
                      <w:szCs w:val="21"/>
                      <w:spacing w:val="-3"/>
                    </w:rPr>
                    <w:t>施工过程中产生的建筑垃</w:t>
                  </w:r>
                  <w:r>
                    <w:rPr>
                      <w:rFonts w:ascii="SimSun" w:hAnsi="SimSun" w:eastAsia="SimSun" w:cs="SimSun"/>
                      <w:sz w:val="21"/>
                      <w:szCs w:val="21"/>
                    </w:rPr>
                    <w:t>  </w:t>
                  </w:r>
                  <w:r>
                    <w:rPr>
                      <w:rFonts w:ascii="SimSun" w:hAnsi="SimSun" w:eastAsia="SimSun" w:cs="SimSun"/>
                      <w:sz w:val="21"/>
                      <w:szCs w:val="21"/>
                      <w:spacing w:val="5"/>
                    </w:rPr>
                    <w:t>圾及时清运至管理部门指定的地方统一处</w:t>
                  </w:r>
                  <w:r>
                    <w:rPr>
                      <w:rFonts w:ascii="SimSun" w:hAnsi="SimSun" w:eastAsia="SimSun" w:cs="SimSun"/>
                      <w:sz w:val="21"/>
                      <w:szCs w:val="21"/>
                      <w:spacing w:val="2"/>
                    </w:rPr>
                    <w:t>  </w:t>
                  </w:r>
                  <w:r>
                    <w:rPr>
                      <w:rFonts w:ascii="SimSun" w:hAnsi="SimSun" w:eastAsia="SimSun" w:cs="SimSun"/>
                      <w:sz w:val="21"/>
                      <w:szCs w:val="21"/>
                      <w:spacing w:val="-3"/>
                    </w:rPr>
                    <w:t>置。</w:t>
                  </w:r>
                </w:p>
              </w:tc>
              <w:tc>
                <w:tcPr>
                  <w:tcW w:w="4255" w:type="dxa"/>
                  <w:vAlign w:val="top"/>
                  <w:tcBorders>
                    <w:right w:val="none" w:color="000000" w:sz="2" w:space="0"/>
                  </w:tcBorders>
                </w:tcPr>
                <w:p>
                  <w:pPr>
                    <w:ind w:firstLine="134"/>
                    <w:spacing w:before="205" w:line="184" w:lineRule="auto"/>
                    <w:rPr>
                      <w:rFonts w:ascii="SimSun" w:hAnsi="SimSun" w:eastAsia="SimSun" w:cs="SimSun"/>
                      <w:sz w:val="21"/>
                      <w:szCs w:val="21"/>
                    </w:rPr>
                  </w:pPr>
                  <w:r>
                    <w:rPr>
                      <w:rFonts w:ascii="SimSun" w:hAnsi="SimSun" w:eastAsia="SimSun" w:cs="SimSun"/>
                      <w:sz w:val="21"/>
                      <w:szCs w:val="21"/>
                      <w:spacing w:val="-9"/>
                    </w:rPr>
                    <w:t>已落实。</w:t>
                  </w:r>
                </w:p>
                <w:p>
                  <w:pPr>
                    <w:ind w:left="111" w:right="109" w:firstLine="3"/>
                    <w:spacing w:before="105" w:line="274" w:lineRule="auto"/>
                    <w:rPr>
                      <w:rFonts w:ascii="SimSun" w:hAnsi="SimSun" w:eastAsia="SimSun" w:cs="SimSun"/>
                      <w:sz w:val="21"/>
                      <w:szCs w:val="21"/>
                    </w:rPr>
                  </w:pPr>
                  <w:r>
                    <w:rPr>
                      <w:rFonts w:ascii="SimSun" w:hAnsi="SimSun" w:eastAsia="SimSun" w:cs="SimSun"/>
                      <w:sz w:val="21"/>
                      <w:szCs w:val="21"/>
                      <w:spacing w:val="-7"/>
                    </w:rPr>
                    <w:t>大气污染防治：</w:t>
                  </w:r>
                  <w:r>
                    <w:rPr>
                      <w:rFonts w:ascii="SimSun" w:hAnsi="SimSun" w:eastAsia="SimSun" w:cs="SimSun"/>
                      <w:sz w:val="21"/>
                      <w:szCs w:val="21"/>
                      <w:spacing w:val="64"/>
                    </w:rPr>
                    <w:t> </w:t>
                  </w:r>
                  <w:r>
                    <w:rPr>
                      <w:rFonts w:ascii="SimSun" w:hAnsi="SimSun" w:eastAsia="SimSun" w:cs="SimSun"/>
                      <w:sz w:val="21"/>
                      <w:szCs w:val="21"/>
                      <w:spacing w:val="-7"/>
                    </w:rPr>
                    <w:t>施工期施工场地设置围墙、</w:t>
                  </w:r>
                  <w:r>
                    <w:rPr>
                      <w:rFonts w:ascii="SimSun" w:hAnsi="SimSun" w:eastAsia="SimSun" w:cs="SimSun"/>
                      <w:sz w:val="21"/>
                      <w:szCs w:val="21"/>
                    </w:rPr>
                    <w:t> </w:t>
                  </w:r>
                  <w:r>
                    <w:rPr>
                      <w:rFonts w:ascii="SimSun" w:hAnsi="SimSun" w:eastAsia="SimSun" w:cs="SimSun"/>
                      <w:sz w:val="21"/>
                      <w:szCs w:val="21"/>
                      <w:spacing w:val="2"/>
                    </w:rPr>
                    <w:t>运输车加盖篷布、运输通道及时清扫，减少</w:t>
                  </w:r>
                  <w:r>
                    <w:rPr>
                      <w:rFonts w:ascii="SimSun" w:hAnsi="SimSun" w:eastAsia="SimSun" w:cs="SimSun"/>
                      <w:sz w:val="21"/>
                      <w:szCs w:val="21"/>
                      <w:spacing w:val="1"/>
                    </w:rPr>
                    <w:t> </w:t>
                  </w:r>
                  <w:r>
                    <w:rPr>
                      <w:rFonts w:ascii="SimSun" w:hAnsi="SimSun" w:eastAsia="SimSun" w:cs="SimSun"/>
                      <w:sz w:val="21"/>
                      <w:szCs w:val="21"/>
                      <w:spacing w:val="-7"/>
                    </w:rPr>
                    <w:t>扬尘产生。水污染防治：</w:t>
                  </w:r>
                  <w:r>
                    <w:rPr>
                      <w:rFonts w:ascii="SimSun" w:hAnsi="SimSun" w:eastAsia="SimSun" w:cs="SimSun"/>
                      <w:sz w:val="21"/>
                      <w:szCs w:val="21"/>
                      <w:spacing w:val="67"/>
                    </w:rPr>
                    <w:t> </w:t>
                  </w:r>
                  <w:r>
                    <w:rPr>
                      <w:rFonts w:ascii="SimSun" w:hAnsi="SimSun" w:eastAsia="SimSun" w:cs="SimSun"/>
                      <w:sz w:val="21"/>
                      <w:szCs w:val="21"/>
                      <w:spacing w:val="-7"/>
                    </w:rPr>
                    <w:t>施工期砂浆搅拌机</w:t>
                  </w:r>
                  <w:r>
                    <w:rPr>
                      <w:rFonts w:ascii="SimSun" w:hAnsi="SimSun" w:eastAsia="SimSun" w:cs="SimSun"/>
                      <w:sz w:val="21"/>
                      <w:szCs w:val="21"/>
                    </w:rPr>
                    <w:t> </w:t>
                  </w:r>
                  <w:r>
                    <w:rPr>
                      <w:rFonts w:ascii="SimSun" w:hAnsi="SimSun" w:eastAsia="SimSun" w:cs="SimSun"/>
                      <w:sz w:val="21"/>
                      <w:szCs w:val="21"/>
                      <w:spacing w:val="2"/>
                    </w:rPr>
                    <w:t>等机械设备产生的清洗废水，全部收集至沉</w:t>
                  </w:r>
                  <w:r>
                    <w:rPr>
                      <w:rFonts w:ascii="SimSun" w:hAnsi="SimSun" w:eastAsia="SimSun" w:cs="SimSun"/>
                      <w:sz w:val="21"/>
                      <w:szCs w:val="21"/>
                      <w:spacing w:val="1"/>
                    </w:rPr>
                    <w:t> </w:t>
                  </w:r>
                  <w:r>
                    <w:rPr>
                      <w:rFonts w:ascii="SimSun" w:hAnsi="SimSun" w:eastAsia="SimSun" w:cs="SimSun"/>
                      <w:sz w:val="21"/>
                      <w:szCs w:val="21"/>
                      <w:spacing w:val="2"/>
                    </w:rPr>
                    <w:t>淀池回用于场地洒水降尘，不外排。噪声污</w:t>
                  </w:r>
                  <w:r>
                    <w:rPr>
                      <w:rFonts w:ascii="SimSun" w:hAnsi="SimSun" w:eastAsia="SimSun" w:cs="SimSun"/>
                      <w:sz w:val="21"/>
                      <w:szCs w:val="21"/>
                      <w:spacing w:val="1"/>
                    </w:rPr>
                    <w:t> </w:t>
                  </w:r>
                  <w:r>
                    <w:rPr>
                      <w:rFonts w:ascii="SimSun" w:hAnsi="SimSun" w:eastAsia="SimSun" w:cs="SimSun"/>
                      <w:sz w:val="21"/>
                      <w:szCs w:val="21"/>
                      <w:spacing w:val="-7"/>
                    </w:rPr>
                    <w:t>染防治：</w:t>
                  </w:r>
                  <w:r>
                    <w:rPr>
                      <w:rFonts w:ascii="SimSun" w:hAnsi="SimSun" w:eastAsia="SimSun" w:cs="SimSun"/>
                      <w:sz w:val="21"/>
                      <w:szCs w:val="21"/>
                      <w:spacing w:val="67"/>
                    </w:rPr>
                    <w:t> </w:t>
                  </w:r>
                  <w:r>
                    <w:rPr>
                      <w:rFonts w:ascii="SimSun" w:hAnsi="SimSun" w:eastAsia="SimSun" w:cs="SimSun"/>
                      <w:sz w:val="21"/>
                      <w:szCs w:val="21"/>
                      <w:spacing w:val="-7"/>
                    </w:rPr>
                    <w:t>合理安排施工时间，施工期降低声</w:t>
                  </w:r>
                  <w:r>
                    <w:rPr>
                      <w:rFonts w:ascii="SimSun" w:hAnsi="SimSun" w:eastAsia="SimSun" w:cs="SimSun"/>
                      <w:sz w:val="21"/>
                      <w:szCs w:val="21"/>
                    </w:rPr>
                    <w:t> </w:t>
                  </w:r>
                  <w:r>
                    <w:rPr>
                      <w:rFonts w:ascii="SimSun" w:hAnsi="SimSun" w:eastAsia="SimSun" w:cs="SimSun"/>
                      <w:sz w:val="21"/>
                      <w:szCs w:val="21"/>
                      <w:spacing w:val="-6"/>
                    </w:rPr>
                    <w:t>源强度，选择低噪声机械。固体废物：</w:t>
                  </w:r>
                  <w:r>
                    <w:rPr>
                      <w:rFonts w:ascii="SimSun" w:hAnsi="SimSun" w:eastAsia="SimSun" w:cs="SimSun"/>
                      <w:sz w:val="21"/>
                      <w:szCs w:val="21"/>
                      <w:spacing w:val="48"/>
                    </w:rPr>
                    <w:t> </w:t>
                  </w:r>
                  <w:r>
                    <w:rPr>
                      <w:rFonts w:ascii="SimSun" w:hAnsi="SimSun" w:eastAsia="SimSun" w:cs="SimSun"/>
                      <w:sz w:val="21"/>
                      <w:szCs w:val="21"/>
                      <w:spacing w:val="-6"/>
                    </w:rPr>
                    <w:t>施工</w:t>
                  </w:r>
                  <w:r>
                    <w:rPr>
                      <w:rFonts w:ascii="SimSun" w:hAnsi="SimSun" w:eastAsia="SimSun" w:cs="SimSun"/>
                      <w:sz w:val="21"/>
                      <w:szCs w:val="21"/>
                    </w:rPr>
                    <w:t> </w:t>
                  </w:r>
                  <w:r>
                    <w:rPr>
                      <w:rFonts w:ascii="SimSun" w:hAnsi="SimSun" w:eastAsia="SimSun" w:cs="SimSun"/>
                      <w:sz w:val="21"/>
                      <w:szCs w:val="21"/>
                      <w:spacing w:val="2"/>
                    </w:rPr>
                    <w:t>过程中产生的建筑垃圾及时清运至管理部门</w:t>
                  </w:r>
                  <w:r>
                    <w:rPr>
                      <w:rFonts w:ascii="SimSun" w:hAnsi="SimSun" w:eastAsia="SimSun" w:cs="SimSun"/>
                      <w:sz w:val="21"/>
                      <w:szCs w:val="21"/>
                      <w:spacing w:val="1"/>
                    </w:rPr>
                    <w:t> </w:t>
                  </w:r>
                  <w:r>
                    <w:rPr>
                      <w:rFonts w:ascii="SimSun" w:hAnsi="SimSun" w:eastAsia="SimSun" w:cs="SimSun"/>
                      <w:sz w:val="21"/>
                      <w:szCs w:val="21"/>
                      <w:spacing w:val="-1"/>
                    </w:rPr>
                    <w:t>指定的地方统一处置。</w:t>
                  </w:r>
                </w:p>
              </w:tc>
            </w:tr>
            <w:tr>
              <w:trPr>
                <w:trHeight w:val="1251" w:hRule="atLeast"/>
              </w:trPr>
              <w:tc>
                <w:tcPr>
                  <w:tcW w:w="682" w:type="dxa"/>
                  <w:vAlign w:val="top"/>
                  <w:tcBorders>
                    <w:left w:val="none" w:color="000000" w:sz="2" w:space="0"/>
                  </w:tcBorders>
                </w:tcPr>
                <w:p>
                  <w:pPr>
                    <w:spacing w:line="441" w:lineRule="auto"/>
                    <w:rPr>
                      <w:rFonts w:ascii="SimSun"/>
                      <w:sz w:val="21"/>
                    </w:rPr>
                  </w:pPr>
                  <w:r/>
                </w:p>
                <w:p>
                  <w:pPr>
                    <w:ind w:firstLine="292"/>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098" w:type="dxa"/>
                  <w:vAlign w:val="top"/>
                </w:tcPr>
                <w:p>
                  <w:pPr>
                    <w:ind w:left="110" w:right="100" w:firstLine="14"/>
                    <w:spacing w:before="215" w:line="274" w:lineRule="auto"/>
                    <w:rPr>
                      <w:rFonts w:ascii="SimSun" w:hAnsi="SimSun" w:eastAsia="SimSun" w:cs="SimSun"/>
                      <w:sz w:val="21"/>
                      <w:szCs w:val="21"/>
                    </w:rPr>
                  </w:pPr>
                  <w:r>
                    <w:rPr>
                      <w:rFonts w:ascii="SimSun" w:hAnsi="SimSun" w:eastAsia="SimSun" w:cs="SimSun"/>
                      <w:sz w:val="21"/>
                      <w:szCs w:val="21"/>
                      <w:spacing w:val="-5"/>
                    </w:rPr>
                    <w:t>防风抑尘网应前移，并增加高度（不低于</w:t>
                  </w:r>
                  <w:r>
                    <w:rPr>
                      <w:rFonts w:ascii="SimSun" w:hAnsi="SimSun" w:eastAsia="SimSun" w:cs="SimSun"/>
                      <w:sz w:val="21"/>
                      <w:szCs w:val="21"/>
                      <w:spacing w:val="-32"/>
                    </w:rPr>
                    <w:t> </w:t>
                  </w: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rPr>
                    <w:t> </w:t>
                  </w:r>
                  <w:r>
                    <w:rPr>
                      <w:rFonts w:ascii="SimSun" w:hAnsi="SimSun" w:eastAsia="SimSun" w:cs="SimSun"/>
                      <w:sz w:val="21"/>
                      <w:szCs w:val="21"/>
                      <w:spacing w:val="4"/>
                    </w:rPr>
                    <w:t>米</w:t>
                  </w:r>
                  <w:r>
                    <w:rPr>
                      <w:rFonts w:ascii="SimSun" w:hAnsi="SimSun" w:eastAsia="SimSun" w:cs="SimSun"/>
                      <w:sz w:val="21"/>
                      <w:szCs w:val="21"/>
                      <w:spacing w:val="-56"/>
                    </w:rPr>
                    <w:t>）</w:t>
                  </w:r>
                  <w:r>
                    <w:rPr>
                      <w:rFonts w:ascii="SimSun" w:hAnsi="SimSun" w:eastAsia="SimSun" w:cs="SimSun"/>
                      <w:sz w:val="21"/>
                      <w:szCs w:val="21"/>
                      <w:spacing w:val="36"/>
                    </w:rPr>
                    <w:t> </w:t>
                  </w:r>
                  <w:r>
                    <w:rPr>
                      <w:rFonts w:ascii="SimSun" w:hAnsi="SimSun" w:eastAsia="SimSun" w:cs="SimSun"/>
                      <w:sz w:val="21"/>
                      <w:szCs w:val="21"/>
                      <w:spacing w:val="-56"/>
                    </w:rPr>
                    <w:t>，</w:t>
                  </w:r>
                  <w:r>
                    <w:rPr>
                      <w:rFonts w:ascii="SimSun" w:hAnsi="SimSun" w:eastAsia="SimSun" w:cs="SimSun"/>
                      <w:sz w:val="21"/>
                      <w:szCs w:val="21"/>
                      <w:spacing w:val="4"/>
                    </w:rPr>
                    <w:t>确保原料全部实施场内堆放，减少</w:t>
                  </w:r>
                  <w:r>
                    <w:rPr>
                      <w:rFonts w:ascii="SimSun" w:hAnsi="SimSun" w:eastAsia="SimSun" w:cs="SimSun"/>
                      <w:sz w:val="21"/>
                      <w:szCs w:val="21"/>
                    </w:rPr>
                    <w:t> </w:t>
                  </w:r>
                  <w:r>
                    <w:rPr>
                      <w:rFonts w:ascii="SimSun" w:hAnsi="SimSun" w:eastAsia="SimSun" w:cs="SimSun"/>
                      <w:sz w:val="21"/>
                      <w:szCs w:val="21"/>
                      <w:spacing w:val="-1"/>
                    </w:rPr>
                    <w:t>对外部环境污染。</w:t>
                  </w:r>
                </w:p>
              </w:tc>
              <w:tc>
                <w:tcPr>
                  <w:tcW w:w="4255" w:type="dxa"/>
                  <w:vAlign w:val="top"/>
                  <w:tcBorders>
                    <w:right w:val="none" w:color="000000" w:sz="2" w:space="0"/>
                  </w:tcBorders>
                </w:tcPr>
                <w:p>
                  <w:pPr>
                    <w:ind w:firstLine="134"/>
                    <w:spacing w:before="58" w:line="184" w:lineRule="auto"/>
                    <w:rPr>
                      <w:rFonts w:ascii="SimSun" w:hAnsi="SimSun" w:eastAsia="SimSun" w:cs="SimSun"/>
                      <w:sz w:val="21"/>
                      <w:szCs w:val="21"/>
                    </w:rPr>
                  </w:pPr>
                  <w:r>
                    <w:rPr>
                      <w:rFonts w:ascii="SimSun" w:hAnsi="SimSun" w:eastAsia="SimSun" w:cs="SimSun"/>
                      <w:sz w:val="21"/>
                      <w:szCs w:val="21"/>
                      <w:spacing w:val="-9"/>
                    </w:rPr>
                    <w:t>已落实。</w:t>
                  </w:r>
                </w:p>
                <w:p>
                  <w:pPr>
                    <w:ind w:left="112" w:right="45" w:firstLine="13"/>
                    <w:spacing w:before="103" w:line="244" w:lineRule="auto"/>
                    <w:rPr>
                      <w:rFonts w:ascii="SimSun" w:hAnsi="SimSun" w:eastAsia="SimSun" w:cs="SimSun"/>
                      <w:sz w:val="21"/>
                      <w:szCs w:val="21"/>
                    </w:rPr>
                  </w:pPr>
                  <w:r>
                    <w:rPr>
                      <w:rFonts w:ascii="SimSun" w:hAnsi="SimSun" w:eastAsia="SimSun" w:cs="SimSun"/>
                      <w:sz w:val="21"/>
                      <w:szCs w:val="21"/>
                      <w:spacing w:val="-10"/>
                      <w:w w:val="99"/>
                    </w:rPr>
                    <w:t>防风抑尘网前移，并增加高度（不低于</w:t>
                  </w:r>
                  <w:r>
                    <w:rPr>
                      <w:rFonts w:ascii="SimSun" w:hAnsi="SimSun" w:eastAsia="SimSun" w:cs="SimSun"/>
                      <w:sz w:val="21"/>
                      <w:szCs w:val="21"/>
                      <w:spacing w:val="-40"/>
                    </w:rPr>
                    <w:t> </w:t>
                  </w:r>
                  <w:r>
                    <w:rPr>
                      <w:rFonts w:ascii="Times New Roman" w:hAnsi="Times New Roman" w:eastAsia="Times New Roman" w:cs="Times New Roman"/>
                      <w:sz w:val="21"/>
                      <w:szCs w:val="21"/>
                      <w:spacing w:val="-10"/>
                      <w:w w:val="99"/>
                    </w:rPr>
                    <w:t>6</w:t>
                  </w:r>
                  <w:r>
                    <w:rPr>
                      <w:rFonts w:ascii="Times New Roman" w:hAnsi="Times New Roman" w:eastAsia="Times New Roman" w:cs="Times New Roman"/>
                      <w:sz w:val="21"/>
                      <w:szCs w:val="21"/>
                      <w:spacing w:val="7"/>
                      <w:w w:val="101"/>
                    </w:rPr>
                    <w:t> </w:t>
                  </w:r>
                  <w:r>
                    <w:rPr>
                      <w:rFonts w:ascii="SimSun" w:hAnsi="SimSun" w:eastAsia="SimSun" w:cs="SimSun"/>
                      <w:sz w:val="21"/>
                      <w:szCs w:val="21"/>
                      <w:spacing w:val="-10"/>
                      <w:w w:val="99"/>
                    </w:rPr>
                    <w:t>米</w:t>
                  </w:r>
                  <w:r>
                    <w:rPr>
                      <w:rFonts w:ascii="SimSun" w:hAnsi="SimSun" w:eastAsia="SimSun" w:cs="SimSun"/>
                      <w:sz w:val="21"/>
                      <w:szCs w:val="21"/>
                      <w:spacing w:val="-61"/>
                    </w:rPr>
                    <w:t>），</w:t>
                  </w:r>
                  <w:r>
                    <w:rPr>
                      <w:rFonts w:ascii="SimSun" w:hAnsi="SimSun" w:eastAsia="SimSun" w:cs="SimSun"/>
                      <w:sz w:val="21"/>
                      <w:szCs w:val="21"/>
                    </w:rPr>
                    <w:t> </w:t>
                  </w:r>
                  <w:r>
                    <w:rPr>
                      <w:rFonts w:ascii="SimSun" w:hAnsi="SimSun" w:eastAsia="SimSun" w:cs="SimSun"/>
                      <w:sz w:val="21"/>
                      <w:szCs w:val="21"/>
                      <w:spacing w:val="2"/>
                    </w:rPr>
                    <w:t>确保原料全部实施场内堆放，减少对外部环</w:t>
                  </w:r>
                  <w:r>
                    <w:rPr>
                      <w:rFonts w:ascii="SimSun" w:hAnsi="SimSun" w:eastAsia="SimSun" w:cs="SimSun"/>
                      <w:sz w:val="21"/>
                      <w:szCs w:val="21"/>
                    </w:rPr>
                    <w:t> </w:t>
                  </w:r>
                  <w:r>
                    <w:rPr>
                      <w:rFonts w:ascii="SimSun" w:hAnsi="SimSun" w:eastAsia="SimSun" w:cs="SimSun"/>
                      <w:sz w:val="21"/>
                      <w:szCs w:val="21"/>
                      <w:spacing w:val="-3"/>
                    </w:rPr>
                    <w:t>境污染。</w:t>
                  </w:r>
                </w:p>
              </w:tc>
            </w:tr>
            <w:tr>
              <w:trPr>
                <w:trHeight w:val="3119" w:hRule="atLeast"/>
              </w:trPr>
              <w:tc>
                <w:tcPr>
                  <w:tcW w:w="682" w:type="dxa"/>
                  <w:vAlign w:val="top"/>
                  <w:tcBorders>
                    <w:left w:val="none" w:color="000000" w:sz="2" w:space="0"/>
                  </w:tcBorders>
                </w:tcPr>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spacing w:line="253" w:lineRule="auto"/>
                    <w:rPr>
                      <w:rFonts w:ascii="SimSun"/>
                      <w:sz w:val="21"/>
                    </w:rPr>
                  </w:pPr>
                  <w:r/>
                </w:p>
                <w:p>
                  <w:pPr>
                    <w:ind w:firstLine="29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098" w:type="dxa"/>
                  <w:vAlign w:val="top"/>
                </w:tcPr>
                <w:p>
                  <w:pPr>
                    <w:spacing w:line="269" w:lineRule="auto"/>
                    <w:rPr>
                      <w:rFonts w:ascii="SimSun"/>
                      <w:sz w:val="21"/>
                    </w:rPr>
                  </w:pPr>
                  <w:r/>
                </w:p>
                <w:p>
                  <w:pPr>
                    <w:ind w:left="110" w:right="104" w:firstLine="1"/>
                    <w:spacing w:before="68" w:line="274" w:lineRule="auto"/>
                    <w:rPr>
                      <w:rFonts w:ascii="SimSun" w:hAnsi="SimSun" w:eastAsia="SimSun" w:cs="SimSun"/>
                      <w:sz w:val="21"/>
                      <w:szCs w:val="21"/>
                    </w:rPr>
                  </w:pPr>
                  <w:r>
                    <w:rPr>
                      <w:rFonts w:ascii="SimSun" w:hAnsi="SimSun" w:eastAsia="SimSun" w:cs="SimSun"/>
                      <w:sz w:val="21"/>
                      <w:szCs w:val="21"/>
                      <w:spacing w:val="4"/>
                    </w:rPr>
                    <w:t>严格控制散料堆放高度（不高于</w:t>
                  </w:r>
                  <w:r>
                    <w:rPr>
                      <w:rFonts w:ascii="SimSun" w:hAnsi="SimSun" w:eastAsia="SimSun" w:cs="SimSun"/>
                      <w:sz w:val="21"/>
                      <w:szCs w:val="21"/>
                      <w:spacing w:val="-38"/>
                    </w:rPr>
                    <w:t>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12"/>
                    </w:rPr>
                    <w:t> </w:t>
                  </w:r>
                  <w:r>
                    <w:rPr>
                      <w:rFonts w:ascii="SimSun" w:hAnsi="SimSun" w:eastAsia="SimSun" w:cs="SimSun"/>
                      <w:sz w:val="21"/>
                      <w:szCs w:val="21"/>
                      <w:spacing w:val="4"/>
                    </w:rPr>
                    <w:t>米</w:t>
                  </w:r>
                  <w:r>
                    <w:rPr>
                      <w:rFonts w:ascii="SimSun" w:hAnsi="SimSun" w:eastAsia="SimSun" w:cs="SimSun"/>
                      <w:sz w:val="21"/>
                      <w:szCs w:val="21"/>
                      <w:spacing w:val="-69"/>
                    </w:rPr>
                    <w:t>）</w:t>
                  </w:r>
                  <w:r>
                    <w:rPr>
                      <w:rFonts w:ascii="SimSun" w:hAnsi="SimSun" w:eastAsia="SimSun" w:cs="SimSun"/>
                      <w:sz w:val="21"/>
                      <w:szCs w:val="21"/>
                      <w:spacing w:val="34"/>
                    </w:rPr>
                    <w:t> </w:t>
                  </w:r>
                  <w:r>
                    <w:rPr>
                      <w:rFonts w:ascii="SimSun" w:hAnsi="SimSun" w:eastAsia="SimSun" w:cs="SimSun"/>
                      <w:sz w:val="21"/>
                      <w:szCs w:val="21"/>
                      <w:spacing w:val="-69"/>
                    </w:rPr>
                    <w:t>，</w:t>
                  </w:r>
                  <w:r>
                    <w:rPr>
                      <w:rFonts w:ascii="SimSun" w:hAnsi="SimSun" w:eastAsia="SimSun" w:cs="SimSun"/>
                      <w:sz w:val="21"/>
                      <w:szCs w:val="21"/>
                    </w:rPr>
                    <w:t> </w:t>
                  </w:r>
                  <w:r>
                    <w:rPr>
                      <w:rFonts w:ascii="SimSun" w:hAnsi="SimSun" w:eastAsia="SimSun" w:cs="SimSun"/>
                      <w:sz w:val="21"/>
                      <w:szCs w:val="21"/>
                      <w:spacing w:val="5"/>
                    </w:rPr>
                    <w:t>石灰石及兰炭露天堆场设置移动式洒水、</w:t>
                  </w:r>
                  <w:r>
                    <w:rPr>
                      <w:rFonts w:ascii="SimSun" w:hAnsi="SimSun" w:eastAsia="SimSun" w:cs="SimSun"/>
                      <w:sz w:val="21"/>
                      <w:szCs w:val="21"/>
                      <w:spacing w:val="3"/>
                    </w:rPr>
                    <w:t> </w:t>
                  </w:r>
                  <w:r>
                    <w:rPr>
                      <w:rFonts w:ascii="SimSun" w:hAnsi="SimSun" w:eastAsia="SimSun" w:cs="SimSun"/>
                      <w:sz w:val="21"/>
                      <w:szCs w:val="21"/>
                      <w:spacing w:val="5"/>
                    </w:rPr>
                    <w:t>喷水抑尘设施，减少运输、卸料、堆放及</w:t>
                  </w:r>
                  <w:r>
                    <w:rPr>
                      <w:rFonts w:ascii="SimSun" w:hAnsi="SimSun" w:eastAsia="SimSun" w:cs="SimSun"/>
                      <w:sz w:val="21"/>
                      <w:szCs w:val="21"/>
                      <w:spacing w:val="3"/>
                    </w:rPr>
                    <w:t> </w:t>
                  </w:r>
                  <w:r>
                    <w:rPr>
                      <w:rFonts w:ascii="SimSun" w:hAnsi="SimSun" w:eastAsia="SimSun" w:cs="SimSun"/>
                      <w:sz w:val="21"/>
                      <w:szCs w:val="21"/>
                      <w:spacing w:val="-4"/>
                    </w:rPr>
                    <w:t>上料过程的扬尘污染；</w:t>
                  </w:r>
                  <w:r>
                    <w:rPr>
                      <w:rFonts w:ascii="SimSun" w:hAnsi="SimSun" w:eastAsia="SimSun" w:cs="SimSun"/>
                      <w:sz w:val="21"/>
                      <w:szCs w:val="21"/>
                      <w:spacing w:val="60"/>
                    </w:rPr>
                    <w:t> </w:t>
                  </w:r>
                  <w:r>
                    <w:rPr>
                      <w:rFonts w:ascii="SimSun" w:hAnsi="SimSun" w:eastAsia="SimSun" w:cs="SimSun"/>
                      <w:sz w:val="21"/>
                      <w:szCs w:val="21"/>
                      <w:spacing w:val="-4"/>
                    </w:rPr>
                    <w:t>运输车辆加盖篷布</w:t>
                  </w:r>
                  <w:r>
                    <w:rPr>
                      <w:rFonts w:ascii="SimSun" w:hAnsi="SimSun" w:eastAsia="SimSun" w:cs="SimSun"/>
                      <w:sz w:val="21"/>
                      <w:szCs w:val="21"/>
                    </w:rPr>
                    <w:t> </w:t>
                  </w:r>
                  <w:r>
                    <w:rPr>
                      <w:rFonts w:ascii="SimSun" w:hAnsi="SimSun" w:eastAsia="SimSun" w:cs="SimSun"/>
                      <w:sz w:val="21"/>
                      <w:szCs w:val="21"/>
                      <w:spacing w:val="5"/>
                    </w:rPr>
                    <w:t>密闭，以减少抛洒大风天气减缓卸料堆装</w:t>
                  </w:r>
                  <w:r>
                    <w:rPr>
                      <w:rFonts w:ascii="SimSun" w:hAnsi="SimSun" w:eastAsia="SimSun" w:cs="SimSun"/>
                      <w:sz w:val="21"/>
                      <w:szCs w:val="21"/>
                      <w:spacing w:val="3"/>
                    </w:rPr>
                    <w:t> </w:t>
                  </w:r>
                  <w:r>
                    <w:rPr>
                      <w:rFonts w:ascii="SimSun" w:hAnsi="SimSun" w:eastAsia="SimSun" w:cs="SimSun"/>
                      <w:sz w:val="21"/>
                      <w:szCs w:val="21"/>
                      <w:spacing w:val="-7"/>
                    </w:rPr>
                    <w:t>速度。项目厂界粉尘等排放浓度须达到《大</w:t>
                  </w:r>
                  <w:r>
                    <w:rPr>
                      <w:rFonts w:ascii="SimSun" w:hAnsi="SimSun" w:eastAsia="SimSun" w:cs="SimSun"/>
                      <w:sz w:val="21"/>
                      <w:szCs w:val="21"/>
                      <w:spacing w:val="16"/>
                    </w:rPr>
                    <w:t> </w:t>
                  </w:r>
                  <w:r>
                    <w:rPr>
                      <w:rFonts w:ascii="SimSun" w:hAnsi="SimSun" w:eastAsia="SimSun" w:cs="SimSun"/>
                      <w:sz w:val="21"/>
                      <w:szCs w:val="21"/>
                      <w:spacing w:val="-3"/>
                    </w:rPr>
                    <w:t>气污染物综合排放标准》</w:t>
                  </w:r>
                  <w:r>
                    <w:rPr>
                      <w:rFonts w:ascii="SimSun" w:hAnsi="SimSun" w:eastAsia="SimSun" w:cs="SimSun"/>
                      <w:sz w:val="21"/>
                      <w:szCs w:val="21"/>
                      <w:spacing w:val="8"/>
                    </w:rPr>
                    <w:t> </w:t>
                  </w:r>
                  <w:r>
                    <w:rPr>
                      <w:rFonts w:ascii="SimSun" w:hAnsi="SimSun" w:eastAsia="SimSun" w:cs="SimSun"/>
                      <w:sz w:val="21"/>
                      <w:szCs w:val="21"/>
                      <w:spacing w:val="-3"/>
                    </w:rPr>
                    <w:t>（</w:t>
                  </w:r>
                  <w:r>
                    <w:rPr>
                      <w:rFonts w:ascii="Times New Roman" w:hAnsi="Times New Roman" w:eastAsia="Times New Roman" w:cs="Times New Roman"/>
                      <w:sz w:val="21"/>
                      <w:szCs w:val="21"/>
                      <w:spacing w:val="-3"/>
                    </w:rPr>
                    <w:t>GB16297-96</w:t>
                  </w:r>
                  <w:r>
                    <w:rPr>
                      <w:rFonts w:ascii="SimSun" w:hAnsi="SimSun" w:eastAsia="SimSun" w:cs="SimSun"/>
                      <w:sz w:val="21"/>
                      <w:szCs w:val="21"/>
                      <w:spacing w:val="-3"/>
                    </w:rPr>
                    <w:t>）</w:t>
                  </w:r>
                  <w:r>
                    <w:rPr>
                      <w:rFonts w:ascii="SimSun" w:hAnsi="SimSun" w:eastAsia="SimSun" w:cs="SimSun"/>
                      <w:sz w:val="21"/>
                      <w:szCs w:val="21"/>
                    </w:rPr>
                    <w:t> </w:t>
                  </w:r>
                  <w:r>
                    <w:rPr>
                      <w:rFonts w:ascii="SimSun" w:hAnsi="SimSun" w:eastAsia="SimSun" w:cs="SimSun"/>
                      <w:sz w:val="21"/>
                      <w:szCs w:val="21"/>
                      <w:spacing w:val="-1"/>
                    </w:rPr>
                    <w:t>无组织排放浓度限制要求。</w:t>
                  </w:r>
                </w:p>
              </w:tc>
              <w:tc>
                <w:tcPr>
                  <w:tcW w:w="4255" w:type="dxa"/>
                  <w:vAlign w:val="top"/>
                  <w:tcBorders>
                    <w:right w:val="none" w:color="000000" w:sz="2" w:space="0"/>
                  </w:tcBorders>
                </w:tcPr>
                <w:p>
                  <w:pPr>
                    <w:ind w:left="111" w:right="104" w:firstLine="23"/>
                    <w:spacing w:before="63" w:line="265" w:lineRule="auto"/>
                    <w:rPr>
                      <w:rFonts w:ascii="SimSun" w:hAnsi="SimSun" w:eastAsia="SimSun" w:cs="SimSun"/>
                      <w:sz w:val="21"/>
                      <w:szCs w:val="21"/>
                    </w:rPr>
                  </w:pPr>
                  <w:r>
                    <w:rPr>
                      <w:rFonts w:ascii="SimSun" w:hAnsi="SimSun" w:eastAsia="SimSun" w:cs="SimSun"/>
                      <w:sz w:val="21"/>
                      <w:szCs w:val="21"/>
                      <w:spacing w:val="3"/>
                    </w:rPr>
                    <w:t>已落实。严格控制散料堆放高度（不高于</w:t>
                  </w:r>
                  <w:r>
                    <w:rPr>
                      <w:rFonts w:ascii="SimSun" w:hAnsi="SimSun" w:eastAsia="SimSun" w:cs="SimSun"/>
                      <w:sz w:val="21"/>
                      <w:szCs w:val="21"/>
                      <w:spacing w:val="-40"/>
                    </w:rPr>
                    <w:t> </w:t>
                  </w:r>
                  <w:r>
                    <w:rPr>
                      <w:rFonts w:ascii="Times New Roman" w:hAnsi="Times New Roman" w:eastAsia="Times New Roman" w:cs="Times New Roman"/>
                      <w:sz w:val="21"/>
                      <w:szCs w:val="21"/>
                      <w:spacing w:val="3"/>
                    </w:rPr>
                    <w:t>4</w:t>
                  </w:r>
                  <w:r>
                    <w:rPr>
                      <w:rFonts w:ascii="Times New Roman" w:hAnsi="Times New Roman" w:eastAsia="Times New Roman" w:cs="Times New Roman"/>
                      <w:sz w:val="21"/>
                      <w:szCs w:val="21"/>
                    </w:rPr>
                    <w:t> </w:t>
                  </w:r>
                  <w:r>
                    <w:rPr>
                      <w:rFonts w:ascii="SimSun" w:hAnsi="SimSun" w:eastAsia="SimSun" w:cs="SimSun"/>
                      <w:sz w:val="21"/>
                      <w:szCs w:val="21"/>
                      <w:spacing w:val="1"/>
                    </w:rPr>
                    <w:t>米</w:t>
                  </w:r>
                  <w:r>
                    <w:rPr>
                      <w:rFonts w:ascii="SimSun" w:hAnsi="SimSun" w:eastAsia="SimSun" w:cs="SimSun"/>
                      <w:sz w:val="21"/>
                      <w:szCs w:val="21"/>
                      <w:spacing w:val="-57"/>
                    </w:rPr>
                    <w:t>）</w:t>
                  </w:r>
                  <w:r>
                    <w:rPr>
                      <w:rFonts w:ascii="SimSun" w:hAnsi="SimSun" w:eastAsia="SimSun" w:cs="SimSun"/>
                      <w:sz w:val="21"/>
                      <w:szCs w:val="21"/>
                      <w:spacing w:val="31"/>
                    </w:rPr>
                    <w:t> </w:t>
                  </w:r>
                  <w:r>
                    <w:rPr>
                      <w:rFonts w:ascii="SimSun" w:hAnsi="SimSun" w:eastAsia="SimSun" w:cs="SimSun"/>
                      <w:sz w:val="21"/>
                      <w:szCs w:val="21"/>
                      <w:spacing w:val="-57"/>
                    </w:rPr>
                    <w:t>，</w:t>
                  </w:r>
                  <w:r>
                    <w:rPr>
                      <w:rFonts w:ascii="SimSun" w:hAnsi="SimSun" w:eastAsia="SimSun" w:cs="SimSun"/>
                      <w:sz w:val="21"/>
                      <w:szCs w:val="21"/>
                      <w:spacing w:val="1"/>
                    </w:rPr>
                    <w:t>石灰石及兰炭露天堆场设置移动式洒</w:t>
                  </w:r>
                  <w:r>
                    <w:rPr>
                      <w:rFonts w:ascii="SimSun" w:hAnsi="SimSun" w:eastAsia="SimSun" w:cs="SimSun"/>
                      <w:sz w:val="21"/>
                      <w:szCs w:val="21"/>
                    </w:rPr>
                    <w:t> </w:t>
                  </w:r>
                  <w:r>
                    <w:rPr>
                      <w:rFonts w:ascii="SimSun" w:hAnsi="SimSun" w:eastAsia="SimSun" w:cs="SimSun"/>
                      <w:sz w:val="21"/>
                      <w:szCs w:val="21"/>
                      <w:spacing w:val="2"/>
                    </w:rPr>
                    <w:t>水、喷水抑尘设施，减少运输、卸料、堆放</w:t>
                  </w:r>
                  <w:r>
                    <w:rPr>
                      <w:rFonts w:ascii="SimSun" w:hAnsi="SimSun" w:eastAsia="SimSun" w:cs="SimSun"/>
                      <w:sz w:val="21"/>
                      <w:szCs w:val="21"/>
                      <w:spacing w:val="1"/>
                    </w:rPr>
                    <w:t> </w:t>
                  </w:r>
                  <w:r>
                    <w:rPr>
                      <w:rFonts w:ascii="SimSun" w:hAnsi="SimSun" w:eastAsia="SimSun" w:cs="SimSun"/>
                      <w:sz w:val="21"/>
                      <w:szCs w:val="21"/>
                      <w:spacing w:val="-7"/>
                    </w:rPr>
                    <w:t>及上料过程的扬尘污染；</w:t>
                  </w:r>
                  <w:r>
                    <w:rPr>
                      <w:rFonts w:ascii="SimSun" w:hAnsi="SimSun" w:eastAsia="SimSun" w:cs="SimSun"/>
                      <w:sz w:val="21"/>
                      <w:szCs w:val="21"/>
                      <w:spacing w:val="67"/>
                    </w:rPr>
                    <w:t> </w:t>
                  </w:r>
                  <w:r>
                    <w:rPr>
                      <w:rFonts w:ascii="SimSun" w:hAnsi="SimSun" w:eastAsia="SimSun" w:cs="SimSun"/>
                      <w:sz w:val="21"/>
                      <w:szCs w:val="21"/>
                      <w:spacing w:val="-7"/>
                    </w:rPr>
                    <w:t>运输车辆加盖篷布</w:t>
                  </w:r>
                  <w:r>
                    <w:rPr>
                      <w:rFonts w:ascii="SimSun" w:hAnsi="SimSun" w:eastAsia="SimSun" w:cs="SimSun"/>
                      <w:sz w:val="21"/>
                      <w:szCs w:val="21"/>
                    </w:rPr>
                    <w:t> </w:t>
                  </w:r>
                  <w:r>
                    <w:rPr>
                      <w:rFonts w:ascii="SimSun" w:hAnsi="SimSun" w:eastAsia="SimSun" w:cs="SimSun"/>
                      <w:sz w:val="21"/>
                      <w:szCs w:val="21"/>
                      <w:spacing w:val="2"/>
                    </w:rPr>
                    <w:t>密闭，以减少抛洒大风天气减缓卸料堆装速</w:t>
                  </w:r>
                  <w:r>
                    <w:rPr>
                      <w:rFonts w:ascii="SimSun" w:hAnsi="SimSun" w:eastAsia="SimSun" w:cs="SimSun"/>
                      <w:sz w:val="21"/>
                      <w:szCs w:val="21"/>
                      <w:spacing w:val="1"/>
                    </w:rPr>
                    <w:t> </w:t>
                  </w:r>
                  <w:r>
                    <w:rPr>
                      <w:rFonts w:ascii="SimSun" w:hAnsi="SimSun" w:eastAsia="SimSun" w:cs="SimSun"/>
                      <w:sz w:val="21"/>
                      <w:szCs w:val="21"/>
                      <w:spacing w:val="2"/>
                    </w:rPr>
                    <w:t>度。经监测，厂界无组织总悬浮颗粒物最大</w:t>
                  </w:r>
                  <w:r>
                    <w:rPr>
                      <w:rFonts w:ascii="SimSun" w:hAnsi="SimSun" w:eastAsia="SimSun" w:cs="SimSun"/>
                      <w:sz w:val="21"/>
                      <w:szCs w:val="21"/>
                      <w:spacing w:val="4"/>
                    </w:rPr>
                    <w:t> </w:t>
                  </w:r>
                  <w:r>
                    <w:rPr>
                      <w:rFonts w:ascii="SimSun" w:hAnsi="SimSun" w:eastAsia="SimSun" w:cs="SimSun"/>
                      <w:sz w:val="21"/>
                      <w:szCs w:val="21"/>
                      <w:spacing w:val="-2"/>
                    </w:rPr>
                    <w:t>排放浓度为</w:t>
                  </w:r>
                  <w:r>
                    <w:rPr>
                      <w:rFonts w:ascii="SimSun" w:hAnsi="SimSun" w:eastAsia="SimSun" w:cs="SimSun"/>
                      <w:sz w:val="21"/>
                      <w:szCs w:val="21"/>
                      <w:spacing w:val="-22"/>
                    </w:rPr>
                    <w:t> </w:t>
                  </w:r>
                  <w:r>
                    <w:rPr>
                      <w:rFonts w:ascii="Times New Roman" w:hAnsi="Times New Roman" w:eastAsia="Times New Roman" w:cs="Times New Roman"/>
                      <w:sz w:val="21"/>
                      <w:szCs w:val="21"/>
                      <w:spacing w:val="-2"/>
                    </w:rPr>
                    <w:t>0.383mg/m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14"/>
                      <w:szCs w:val="14"/>
                      <w:spacing w:val="-11"/>
                      <w:position w:val="6"/>
                    </w:rPr>
                    <w:t> </w:t>
                  </w:r>
                  <w:r>
                    <w:rPr>
                      <w:rFonts w:ascii="SimSun" w:hAnsi="SimSun" w:eastAsia="SimSun" w:cs="SimSun"/>
                      <w:sz w:val="21"/>
                      <w:szCs w:val="21"/>
                      <w:spacing w:val="-2"/>
                    </w:rPr>
                    <w:t>，符合《大气污染物</w:t>
                  </w:r>
                  <w:r>
                    <w:rPr>
                      <w:rFonts w:ascii="SimSun" w:hAnsi="SimSun" w:eastAsia="SimSun" w:cs="SimSun"/>
                      <w:sz w:val="21"/>
                      <w:szCs w:val="21"/>
                    </w:rPr>
                    <w:t> </w:t>
                  </w:r>
                  <w:r>
                    <w:rPr>
                      <w:rFonts w:ascii="SimSun" w:hAnsi="SimSun" w:eastAsia="SimSun" w:cs="SimSun"/>
                      <w:sz w:val="21"/>
                      <w:szCs w:val="21"/>
                      <w:spacing w:val="-6"/>
                    </w:rPr>
                    <w:t>综合排放标准》</w:t>
                  </w:r>
                  <w:r>
                    <w:rPr>
                      <w:rFonts w:ascii="SimSun" w:hAnsi="SimSun" w:eastAsia="SimSun" w:cs="SimSun"/>
                      <w:sz w:val="21"/>
                      <w:szCs w:val="21"/>
                      <w:spacing w:val="5"/>
                    </w:rPr>
                    <w:t> </w:t>
                  </w:r>
                  <w:r>
                    <w:rPr>
                      <w:rFonts w:ascii="SimSun" w:hAnsi="SimSun" w:eastAsia="SimSun" w:cs="SimSun"/>
                      <w:sz w:val="21"/>
                      <w:szCs w:val="21"/>
                      <w:spacing w:val="-6"/>
                    </w:rPr>
                    <w:t>（</w:t>
                  </w:r>
                  <w:r>
                    <w:rPr>
                      <w:rFonts w:ascii="Times New Roman" w:hAnsi="Times New Roman" w:eastAsia="Times New Roman" w:cs="Times New Roman"/>
                      <w:sz w:val="21"/>
                      <w:szCs w:val="21"/>
                      <w:spacing w:val="-6"/>
                    </w:rPr>
                    <w:t>GB16297-</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spacing w:val="-6"/>
                    </w:rPr>
                    <w:t>1996</w:t>
                  </w:r>
                  <w:r>
                    <w:rPr>
                      <w:rFonts w:ascii="SimSun" w:hAnsi="SimSun" w:eastAsia="SimSun" w:cs="SimSun"/>
                      <w:sz w:val="21"/>
                      <w:szCs w:val="21"/>
                      <w:spacing w:val="-6"/>
                    </w:rPr>
                    <w:t>）表</w:t>
                  </w:r>
                  <w:r>
                    <w:rPr>
                      <w:rFonts w:ascii="SimSun" w:hAnsi="SimSun" w:eastAsia="SimSun" w:cs="SimSun"/>
                      <w:sz w:val="21"/>
                      <w:szCs w:val="21"/>
                      <w:spacing w:val="-48"/>
                    </w:rPr>
                    <w:t>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6"/>
                    </w:rPr>
                    <w:t>新污</w:t>
                  </w:r>
                  <w:r>
                    <w:rPr>
                      <w:rFonts w:ascii="SimSun" w:hAnsi="SimSun" w:eastAsia="SimSun" w:cs="SimSun"/>
                      <w:sz w:val="21"/>
                      <w:szCs w:val="21"/>
                    </w:rPr>
                    <w:t> </w:t>
                  </w:r>
                  <w:r>
                    <w:rPr>
                      <w:rFonts w:ascii="SimSun" w:hAnsi="SimSun" w:eastAsia="SimSun" w:cs="SimSun"/>
                      <w:sz w:val="21"/>
                      <w:szCs w:val="21"/>
                      <w:spacing w:val="2"/>
                    </w:rPr>
                    <w:t>染源大气污染物排放限值中无组织排放浓度</w:t>
                  </w:r>
                  <w:r>
                    <w:rPr>
                      <w:rFonts w:ascii="SimSun" w:hAnsi="SimSun" w:eastAsia="SimSun" w:cs="SimSun"/>
                      <w:sz w:val="21"/>
                      <w:szCs w:val="21"/>
                      <w:spacing w:val="1"/>
                    </w:rPr>
                    <w:t> </w:t>
                  </w:r>
                  <w:r>
                    <w:rPr>
                      <w:rFonts w:ascii="SimSun" w:hAnsi="SimSun" w:eastAsia="SimSun" w:cs="SimSun"/>
                      <w:sz w:val="21"/>
                      <w:szCs w:val="21"/>
                      <w:spacing w:val="-2"/>
                    </w:rPr>
                    <w:t>限值要求。</w:t>
                  </w:r>
                </w:p>
              </w:tc>
            </w:tr>
            <w:tr>
              <w:trPr>
                <w:trHeight w:val="1873" w:hRule="atLeast"/>
              </w:trPr>
              <w:tc>
                <w:tcPr>
                  <w:tcW w:w="682" w:type="dxa"/>
                  <w:vAlign w:val="top"/>
                  <w:tcBorders>
                    <w:left w:val="none" w:color="000000" w:sz="2" w:space="0"/>
                  </w:tcBorders>
                </w:tcPr>
                <w:p>
                  <w:pPr>
                    <w:rPr>
                      <w:rFonts w:ascii="SimSun"/>
                      <w:sz w:val="21"/>
                    </w:rPr>
                  </w:pPr>
                  <w:r/>
                </w:p>
                <w:p>
                  <w:pPr>
                    <w:spacing w:line="241" w:lineRule="auto"/>
                    <w:rPr>
                      <w:rFonts w:ascii="SimSun"/>
                      <w:sz w:val="21"/>
                    </w:rPr>
                  </w:pPr>
                  <w:r/>
                </w:p>
                <w:p>
                  <w:pPr>
                    <w:spacing w:line="241" w:lineRule="auto"/>
                    <w:rPr>
                      <w:rFonts w:ascii="SimSun"/>
                      <w:sz w:val="21"/>
                    </w:rPr>
                  </w:pPr>
                  <w:r/>
                </w:p>
                <w:p>
                  <w:pPr>
                    <w:ind w:firstLine="29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098" w:type="dxa"/>
                  <w:vAlign w:val="top"/>
                </w:tcPr>
                <w:p>
                  <w:pPr>
                    <w:ind w:left="110" w:right="104"/>
                    <w:spacing w:before="67" w:line="259" w:lineRule="auto"/>
                    <w:rPr>
                      <w:rFonts w:ascii="SimSun" w:hAnsi="SimSun" w:eastAsia="SimSun" w:cs="SimSun"/>
                      <w:sz w:val="21"/>
                      <w:szCs w:val="21"/>
                    </w:rPr>
                  </w:pPr>
                  <w:r>
                    <w:rPr>
                      <w:rFonts w:ascii="SimSun" w:hAnsi="SimSun" w:eastAsia="SimSun" w:cs="SimSun"/>
                      <w:sz w:val="21"/>
                      <w:szCs w:val="21"/>
                      <w:spacing w:val="5"/>
                    </w:rPr>
                    <w:t>兰炭罩棚内设置通风、喷淋降尘及消防设</w:t>
                  </w:r>
                  <w:r>
                    <w:rPr>
                      <w:rFonts w:ascii="SimSun" w:hAnsi="SimSun" w:eastAsia="SimSun" w:cs="SimSun"/>
                      <w:sz w:val="21"/>
                      <w:szCs w:val="21"/>
                      <w:spacing w:val="2"/>
                    </w:rPr>
                    <w:t> </w:t>
                  </w:r>
                  <w:r>
                    <w:rPr>
                      <w:rFonts w:ascii="SimSun" w:hAnsi="SimSun" w:eastAsia="SimSun" w:cs="SimSun"/>
                      <w:sz w:val="21"/>
                      <w:szCs w:val="21"/>
                      <w:spacing w:val="5"/>
                    </w:rPr>
                    <w:t>施，兰炭堆场兰炭堆棚安装一氧化碳和氧</w:t>
                  </w:r>
                  <w:r>
                    <w:rPr>
                      <w:rFonts w:ascii="SimSun" w:hAnsi="SimSun" w:eastAsia="SimSun" w:cs="SimSun"/>
                      <w:sz w:val="21"/>
                      <w:szCs w:val="21"/>
                      <w:spacing w:val="3"/>
                    </w:rPr>
                    <w:t> </w:t>
                  </w:r>
                  <w:r>
                    <w:rPr>
                      <w:rFonts w:ascii="SimSun" w:hAnsi="SimSun" w:eastAsia="SimSun" w:cs="SimSun"/>
                      <w:sz w:val="21"/>
                      <w:szCs w:val="21"/>
                      <w:spacing w:val="5"/>
                    </w:rPr>
                    <w:t>气等可燃气体监测装置，严格落实《报告</w:t>
                  </w:r>
                  <w:r>
                    <w:rPr>
                      <w:rFonts w:ascii="SimSun" w:hAnsi="SimSun" w:eastAsia="SimSun" w:cs="SimSun"/>
                      <w:sz w:val="21"/>
                      <w:szCs w:val="21"/>
                      <w:spacing w:val="3"/>
                    </w:rPr>
                    <w:t> </w:t>
                  </w:r>
                  <w:r>
                    <w:rPr>
                      <w:rFonts w:ascii="SimSun" w:hAnsi="SimSun" w:eastAsia="SimSun" w:cs="SimSun"/>
                      <w:sz w:val="21"/>
                      <w:szCs w:val="21"/>
                      <w:spacing w:val="-3"/>
                    </w:rPr>
                    <w:t>表》</w:t>
                  </w:r>
                  <w:r>
                    <w:rPr>
                      <w:rFonts w:ascii="SimSun" w:hAnsi="SimSun" w:eastAsia="SimSun" w:cs="SimSun"/>
                      <w:sz w:val="21"/>
                      <w:szCs w:val="21"/>
                      <w:spacing w:val="42"/>
                    </w:rPr>
                    <w:t> </w:t>
                  </w:r>
                  <w:r>
                    <w:rPr>
                      <w:rFonts w:ascii="SimSun" w:hAnsi="SimSun" w:eastAsia="SimSun" w:cs="SimSun"/>
                      <w:sz w:val="21"/>
                      <w:szCs w:val="21"/>
                      <w:spacing w:val="-3"/>
                    </w:rPr>
                    <w:t>明确的环境风险防范措施要求，防止</w:t>
                  </w:r>
                  <w:r>
                    <w:rPr>
                      <w:rFonts w:ascii="SimSun" w:hAnsi="SimSun" w:eastAsia="SimSun" w:cs="SimSun"/>
                      <w:sz w:val="21"/>
                      <w:szCs w:val="21"/>
                    </w:rPr>
                    <w:t> </w:t>
                  </w:r>
                  <w:r>
                    <w:rPr>
                      <w:rFonts w:ascii="SimSun" w:hAnsi="SimSun" w:eastAsia="SimSun" w:cs="SimSun"/>
                      <w:sz w:val="21"/>
                      <w:szCs w:val="21"/>
                      <w:spacing w:val="5"/>
                    </w:rPr>
                    <w:t>本项目可能产生的兰炭自燃事故等引发的</w:t>
                  </w:r>
                  <w:r>
                    <w:rPr>
                      <w:rFonts w:ascii="SimSun" w:hAnsi="SimSun" w:eastAsia="SimSun" w:cs="SimSun"/>
                      <w:sz w:val="21"/>
                      <w:szCs w:val="21"/>
                      <w:spacing w:val="3"/>
                    </w:rPr>
                    <w:t> </w:t>
                  </w:r>
                  <w:r>
                    <w:rPr>
                      <w:rFonts w:ascii="SimSun" w:hAnsi="SimSun" w:eastAsia="SimSun" w:cs="SimSun"/>
                      <w:sz w:val="21"/>
                      <w:szCs w:val="21"/>
                      <w:spacing w:val="-2"/>
                    </w:rPr>
                    <w:t>环境风险。</w:t>
                  </w:r>
                </w:p>
              </w:tc>
              <w:tc>
                <w:tcPr>
                  <w:tcW w:w="4255" w:type="dxa"/>
                  <w:vAlign w:val="top"/>
                  <w:tcBorders>
                    <w:right w:val="none" w:color="000000" w:sz="2" w:space="0"/>
                  </w:tcBorders>
                </w:tcPr>
                <w:p>
                  <w:pPr>
                    <w:ind w:left="112" w:right="106" w:firstLine="21"/>
                    <w:spacing w:before="67" w:line="259" w:lineRule="auto"/>
                    <w:rPr>
                      <w:rFonts w:ascii="SimSun" w:hAnsi="SimSun" w:eastAsia="SimSun" w:cs="SimSun"/>
                      <w:sz w:val="21"/>
                      <w:szCs w:val="21"/>
                    </w:rPr>
                  </w:pPr>
                  <w:r>
                    <w:rPr>
                      <w:rFonts w:ascii="SimSun" w:hAnsi="SimSun" w:eastAsia="SimSun" w:cs="SimSun"/>
                      <w:sz w:val="21"/>
                      <w:szCs w:val="21"/>
                    </w:rPr>
                    <w:t>已落实。兰炭罩棚内设置通风、喷淋降尘及</w:t>
                  </w:r>
                  <w:r>
                    <w:rPr>
                      <w:rFonts w:ascii="SimSun" w:hAnsi="SimSun" w:eastAsia="SimSun" w:cs="SimSun"/>
                      <w:sz w:val="21"/>
                      <w:szCs w:val="21"/>
                      <w:spacing w:val="15"/>
                    </w:rPr>
                    <w:t> </w:t>
                  </w:r>
                  <w:r>
                    <w:rPr>
                      <w:rFonts w:ascii="SimSun" w:hAnsi="SimSun" w:eastAsia="SimSun" w:cs="SimSun"/>
                      <w:sz w:val="21"/>
                      <w:szCs w:val="21"/>
                      <w:spacing w:val="1"/>
                    </w:rPr>
                    <w:t>消防设施，兰炭堆场兰炭堆棚安装一氧化碳</w:t>
                  </w:r>
                  <w:r>
                    <w:rPr>
                      <w:rFonts w:ascii="SimSun" w:hAnsi="SimSun" w:eastAsia="SimSun" w:cs="SimSun"/>
                      <w:sz w:val="21"/>
                      <w:szCs w:val="21"/>
                      <w:spacing w:val="18"/>
                    </w:rPr>
                    <w:t> </w:t>
                  </w:r>
                  <w:r>
                    <w:rPr>
                      <w:rFonts w:ascii="SimSun" w:hAnsi="SimSun" w:eastAsia="SimSun" w:cs="SimSun"/>
                      <w:sz w:val="21"/>
                      <w:szCs w:val="21"/>
                      <w:spacing w:val="-9"/>
                    </w:rPr>
                    <w:t>和氧气等可燃气体监测装置，严格落实了《报</w:t>
                  </w:r>
                  <w:r>
                    <w:rPr>
                      <w:rFonts w:ascii="SimSun" w:hAnsi="SimSun" w:eastAsia="SimSun" w:cs="SimSun"/>
                      <w:sz w:val="21"/>
                      <w:szCs w:val="21"/>
                      <w:spacing w:val="10"/>
                    </w:rPr>
                    <w:t> </w:t>
                  </w:r>
                  <w:r>
                    <w:rPr>
                      <w:rFonts w:ascii="SimSun" w:hAnsi="SimSun" w:eastAsia="SimSun" w:cs="SimSun"/>
                      <w:sz w:val="21"/>
                      <w:szCs w:val="21"/>
                      <w:spacing w:val="-6"/>
                    </w:rPr>
                    <w:t>告表》</w:t>
                  </w:r>
                  <w:r>
                    <w:rPr>
                      <w:rFonts w:ascii="SimSun" w:hAnsi="SimSun" w:eastAsia="SimSun" w:cs="SimSun"/>
                      <w:sz w:val="21"/>
                      <w:szCs w:val="21"/>
                      <w:spacing w:val="46"/>
                    </w:rPr>
                    <w:t> </w:t>
                  </w:r>
                  <w:r>
                    <w:rPr>
                      <w:rFonts w:ascii="SimSun" w:hAnsi="SimSun" w:eastAsia="SimSun" w:cs="SimSun"/>
                      <w:sz w:val="21"/>
                      <w:szCs w:val="21"/>
                      <w:spacing w:val="-6"/>
                    </w:rPr>
                    <w:t>明确的环境风险防范措施要求，防止</w:t>
                  </w:r>
                  <w:r>
                    <w:rPr>
                      <w:rFonts w:ascii="SimSun" w:hAnsi="SimSun" w:eastAsia="SimSun" w:cs="SimSun"/>
                      <w:sz w:val="21"/>
                      <w:szCs w:val="21"/>
                    </w:rPr>
                    <w:t> </w:t>
                  </w:r>
                  <w:r>
                    <w:rPr>
                      <w:rFonts w:ascii="SimSun" w:hAnsi="SimSun" w:eastAsia="SimSun" w:cs="SimSun"/>
                      <w:sz w:val="21"/>
                      <w:szCs w:val="21"/>
                      <w:spacing w:val="1"/>
                    </w:rPr>
                    <w:t>本项目可能产生的兰炭自燃事故等引发的环</w:t>
                  </w:r>
                  <w:r>
                    <w:rPr>
                      <w:rFonts w:ascii="SimSun" w:hAnsi="SimSun" w:eastAsia="SimSun" w:cs="SimSun"/>
                      <w:sz w:val="21"/>
                      <w:szCs w:val="21"/>
                      <w:spacing w:val="18"/>
                    </w:rPr>
                    <w:t> </w:t>
                  </w:r>
                  <w:r>
                    <w:rPr>
                      <w:rFonts w:ascii="SimSun" w:hAnsi="SimSun" w:eastAsia="SimSun" w:cs="SimSun"/>
                      <w:sz w:val="21"/>
                      <w:szCs w:val="21"/>
                      <w:spacing w:val="-3"/>
                    </w:rPr>
                    <w:t>境风险。</w:t>
                  </w:r>
                </w:p>
              </w:tc>
            </w:tr>
            <w:tr>
              <w:trPr>
                <w:trHeight w:val="939" w:hRule="atLeast"/>
              </w:trPr>
              <w:tc>
                <w:tcPr>
                  <w:tcW w:w="682" w:type="dxa"/>
                  <w:vAlign w:val="top"/>
                  <w:tcBorders>
                    <w:left w:val="none" w:color="000000" w:sz="2" w:space="0"/>
                  </w:tcBorders>
                </w:tcPr>
                <w:p>
                  <w:pPr>
                    <w:spacing w:line="315" w:lineRule="auto"/>
                    <w:rPr>
                      <w:rFonts w:ascii="SimSun"/>
                      <w:sz w:val="21"/>
                    </w:rPr>
                  </w:pPr>
                  <w:r/>
                </w:p>
                <w:p>
                  <w:pPr>
                    <w:ind w:firstLine="298"/>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098" w:type="dxa"/>
                  <w:vAlign w:val="top"/>
                </w:tcPr>
                <w:p>
                  <w:pPr>
                    <w:ind w:left="110" w:right="104" w:firstLine="1"/>
                    <w:spacing w:before="69" w:line="244" w:lineRule="auto"/>
                    <w:rPr>
                      <w:rFonts w:ascii="SimSun" w:hAnsi="SimSun" w:eastAsia="SimSun" w:cs="SimSun"/>
                      <w:sz w:val="21"/>
                      <w:szCs w:val="21"/>
                    </w:rPr>
                  </w:pPr>
                  <w:r>
                    <w:rPr>
                      <w:rFonts w:ascii="SimSun" w:hAnsi="SimSun" w:eastAsia="SimSun" w:cs="SimSun"/>
                      <w:sz w:val="21"/>
                      <w:szCs w:val="21"/>
                      <w:spacing w:val="5"/>
                    </w:rPr>
                    <w:t>石灰石堆场与兰炭堆场应严格实施隔离措</w:t>
                  </w:r>
                  <w:r>
                    <w:rPr>
                      <w:rFonts w:ascii="SimSun" w:hAnsi="SimSun" w:eastAsia="SimSun" w:cs="SimSun"/>
                      <w:sz w:val="21"/>
                      <w:szCs w:val="21"/>
                      <w:spacing w:val="2"/>
                    </w:rPr>
                    <w:t> </w:t>
                  </w:r>
                  <w:r>
                    <w:rPr>
                      <w:rFonts w:ascii="SimSun" w:hAnsi="SimSun" w:eastAsia="SimSun" w:cs="SimSun"/>
                      <w:sz w:val="21"/>
                      <w:szCs w:val="21"/>
                      <w:spacing w:val="5"/>
                    </w:rPr>
                    <w:t>施，同时，粉状及细颗粒石灰石应设置防</w:t>
                  </w:r>
                  <w:r>
                    <w:rPr>
                      <w:rFonts w:ascii="SimSun" w:hAnsi="SimSun" w:eastAsia="SimSun" w:cs="SimSun"/>
                      <w:sz w:val="21"/>
                      <w:szCs w:val="21"/>
                      <w:spacing w:val="3"/>
                    </w:rPr>
                    <w:t> </w:t>
                  </w:r>
                  <w:r>
                    <w:rPr>
                      <w:rFonts w:ascii="SimSun" w:hAnsi="SimSun" w:eastAsia="SimSun" w:cs="SimSun"/>
                      <w:sz w:val="21"/>
                      <w:szCs w:val="21"/>
                      <w:spacing w:val="-1"/>
                    </w:rPr>
                    <w:t>尘设施或长期采用苫布覆盖等措施。</w:t>
                  </w:r>
                </w:p>
              </w:tc>
              <w:tc>
                <w:tcPr>
                  <w:tcW w:w="4255" w:type="dxa"/>
                  <w:vAlign w:val="top"/>
                  <w:tcBorders>
                    <w:right w:val="none" w:color="000000" w:sz="2" w:space="0"/>
                  </w:tcBorders>
                </w:tcPr>
                <w:p>
                  <w:pPr>
                    <w:ind w:left="112" w:right="109" w:firstLine="21"/>
                    <w:spacing w:before="69" w:line="244" w:lineRule="auto"/>
                    <w:rPr>
                      <w:rFonts w:ascii="SimSun" w:hAnsi="SimSun" w:eastAsia="SimSun" w:cs="SimSun"/>
                      <w:sz w:val="21"/>
                      <w:szCs w:val="21"/>
                    </w:rPr>
                  </w:pPr>
                  <w:r>
                    <w:rPr>
                      <w:rFonts w:ascii="SimSun" w:hAnsi="SimSun" w:eastAsia="SimSun" w:cs="SimSun"/>
                      <w:sz w:val="21"/>
                      <w:szCs w:val="21"/>
                    </w:rPr>
                    <w:t>已落实。石灰石堆场与兰炭堆场设隔离带，</w:t>
                  </w:r>
                  <w:r>
                    <w:rPr>
                      <w:rFonts w:ascii="SimSun" w:hAnsi="SimSun" w:eastAsia="SimSun" w:cs="SimSun"/>
                      <w:sz w:val="21"/>
                      <w:szCs w:val="21"/>
                      <w:spacing w:val="16"/>
                    </w:rPr>
                    <w:t> </w:t>
                  </w:r>
                  <w:r>
                    <w:rPr>
                      <w:rFonts w:ascii="SimSun" w:hAnsi="SimSun" w:eastAsia="SimSun" w:cs="SimSun"/>
                      <w:sz w:val="21"/>
                      <w:szCs w:val="21"/>
                      <w:spacing w:val="2"/>
                    </w:rPr>
                    <w:t>同时，粉状及细颗粒石灰石堆放在堆棚内或</w:t>
                  </w:r>
                  <w:r>
                    <w:rPr>
                      <w:rFonts w:ascii="SimSun" w:hAnsi="SimSun" w:eastAsia="SimSun" w:cs="SimSun"/>
                      <w:sz w:val="21"/>
                      <w:szCs w:val="21"/>
                    </w:rPr>
                    <w:t> </w:t>
                  </w:r>
                  <w:r>
                    <w:rPr>
                      <w:rFonts w:ascii="SimSun" w:hAnsi="SimSun" w:eastAsia="SimSun" w:cs="SimSun"/>
                      <w:sz w:val="21"/>
                      <w:szCs w:val="21"/>
                      <w:spacing w:val="-1"/>
                    </w:rPr>
                    <w:t>长期采用苫布覆盖等措施。</w:t>
                  </w:r>
                </w:p>
              </w:tc>
            </w:tr>
            <w:tr>
              <w:trPr>
                <w:trHeight w:val="1581" w:hRule="atLeast"/>
              </w:trPr>
              <w:tc>
                <w:tcPr>
                  <w:tcW w:w="682" w:type="dxa"/>
                  <w:vAlign w:val="top"/>
                  <w:tcBorders>
                    <w:left w:val="none" w:color="000000" w:sz="2" w:space="0"/>
                    <w:bottom w:val="single" w:color="000000" w:sz="10" w:space="0"/>
                  </w:tcBorders>
                </w:tcPr>
                <w:p>
                  <w:pPr>
                    <w:spacing w:line="295" w:lineRule="auto"/>
                    <w:rPr>
                      <w:rFonts w:ascii="SimSun"/>
                      <w:sz w:val="21"/>
                    </w:rPr>
                  </w:pPr>
                  <w:r/>
                </w:p>
                <w:p>
                  <w:pPr>
                    <w:spacing w:line="295" w:lineRule="auto"/>
                    <w:rPr>
                      <w:rFonts w:ascii="SimSun"/>
                      <w:sz w:val="21"/>
                    </w:rPr>
                  </w:pPr>
                  <w:r/>
                </w:p>
                <w:p>
                  <w:pPr>
                    <w:ind w:firstLine="297"/>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098" w:type="dxa"/>
                  <w:vAlign w:val="top"/>
                  <w:tcBorders>
                    <w:bottom w:val="single" w:color="000000" w:sz="10" w:space="0"/>
                  </w:tcBorders>
                </w:tcPr>
                <w:p>
                  <w:pPr>
                    <w:ind w:left="111" w:right="104"/>
                    <w:spacing w:before="74" w:line="256" w:lineRule="auto"/>
                    <w:rPr>
                      <w:rFonts w:ascii="SimSun" w:hAnsi="SimSun" w:eastAsia="SimSun" w:cs="SimSun"/>
                      <w:sz w:val="21"/>
                      <w:szCs w:val="21"/>
                    </w:rPr>
                  </w:pPr>
                  <w:r>
                    <w:rPr>
                      <w:rFonts w:ascii="SimSun" w:hAnsi="SimSun" w:eastAsia="SimSun" w:cs="SimSun"/>
                      <w:sz w:val="21"/>
                      <w:szCs w:val="21"/>
                      <w:spacing w:val="5"/>
                    </w:rPr>
                    <w:t>完善场内场地硬化及排水设施，保障排水</w:t>
                  </w:r>
                  <w:r>
                    <w:rPr>
                      <w:rFonts w:ascii="SimSun" w:hAnsi="SimSun" w:eastAsia="SimSun" w:cs="SimSun"/>
                      <w:sz w:val="21"/>
                      <w:szCs w:val="21"/>
                      <w:spacing w:val="1"/>
                    </w:rPr>
                    <w:t> </w:t>
                  </w:r>
                  <w:r>
                    <w:rPr>
                      <w:rFonts w:ascii="SimSun" w:hAnsi="SimSun" w:eastAsia="SimSun" w:cs="SimSun"/>
                      <w:sz w:val="21"/>
                      <w:szCs w:val="21"/>
                      <w:spacing w:val="-4"/>
                    </w:rPr>
                    <w:t>畅通；</w:t>
                  </w:r>
                  <w:r>
                    <w:rPr>
                      <w:rFonts w:ascii="SimSun" w:hAnsi="SimSun" w:eastAsia="SimSun" w:cs="SimSun"/>
                      <w:sz w:val="21"/>
                      <w:szCs w:val="21"/>
                      <w:spacing w:val="59"/>
                    </w:rPr>
                    <w:t> </w:t>
                  </w:r>
                  <w:r>
                    <w:rPr>
                      <w:rFonts w:ascii="SimSun" w:hAnsi="SimSun" w:eastAsia="SimSun" w:cs="SimSun"/>
                      <w:sz w:val="21"/>
                      <w:szCs w:val="21"/>
                      <w:spacing w:val="-4"/>
                    </w:rPr>
                    <w:t>堆场全部范围进行防渗处理，防止</w:t>
                  </w:r>
                  <w:r>
                    <w:rPr>
                      <w:rFonts w:ascii="SimSun" w:hAnsi="SimSun" w:eastAsia="SimSun" w:cs="SimSun"/>
                      <w:sz w:val="21"/>
                      <w:szCs w:val="21"/>
                    </w:rPr>
                    <w:t> </w:t>
                  </w:r>
                  <w:r>
                    <w:rPr>
                      <w:rFonts w:ascii="SimSun" w:hAnsi="SimSun" w:eastAsia="SimSun" w:cs="SimSun"/>
                      <w:sz w:val="21"/>
                      <w:szCs w:val="21"/>
                      <w:spacing w:val="5"/>
                    </w:rPr>
                    <w:t>堆场污水对土壤和地下水的污染。生活污</w:t>
                  </w:r>
                  <w:r>
                    <w:rPr>
                      <w:rFonts w:ascii="SimSun" w:hAnsi="SimSun" w:eastAsia="SimSun" w:cs="SimSun"/>
                      <w:sz w:val="21"/>
                      <w:szCs w:val="21"/>
                      <w:spacing w:val="2"/>
                    </w:rPr>
                    <w:t> </w:t>
                  </w:r>
                  <w:r>
                    <w:rPr>
                      <w:rFonts w:ascii="SimSun" w:hAnsi="SimSun" w:eastAsia="SimSun" w:cs="SimSun"/>
                      <w:sz w:val="21"/>
                      <w:szCs w:val="21"/>
                      <w:spacing w:val="5"/>
                    </w:rPr>
                    <w:t>水、设备冲洗废水等，经收集后送本项目</w:t>
                  </w:r>
                  <w:r>
                    <w:rPr>
                      <w:rFonts w:ascii="SimSun" w:hAnsi="SimSun" w:eastAsia="SimSun" w:cs="SimSun"/>
                      <w:sz w:val="21"/>
                      <w:szCs w:val="21"/>
                      <w:spacing w:val="2"/>
                    </w:rPr>
                    <w:t> </w:t>
                  </w:r>
                  <w:r>
                    <w:rPr>
                      <w:rFonts w:ascii="SimSun" w:hAnsi="SimSun" w:eastAsia="SimSun" w:cs="SimSun"/>
                      <w:sz w:val="21"/>
                      <w:szCs w:val="21"/>
                      <w:spacing w:val="-1"/>
                    </w:rPr>
                    <w:t>总污水处理厂集中处理。</w:t>
                  </w:r>
                </w:p>
              </w:tc>
              <w:tc>
                <w:tcPr>
                  <w:tcW w:w="4255" w:type="dxa"/>
                  <w:vAlign w:val="top"/>
                  <w:tcBorders>
                    <w:right w:val="none" w:color="000000" w:sz="2" w:space="0"/>
                    <w:bottom w:val="single" w:color="000000" w:sz="10" w:space="0"/>
                  </w:tcBorders>
                </w:tcPr>
                <w:p>
                  <w:pPr>
                    <w:ind w:left="112" w:right="106" w:firstLine="22"/>
                    <w:spacing w:before="74" w:line="256" w:lineRule="auto"/>
                    <w:rPr>
                      <w:rFonts w:ascii="SimSun" w:hAnsi="SimSun" w:eastAsia="SimSun" w:cs="SimSun"/>
                      <w:sz w:val="21"/>
                      <w:szCs w:val="21"/>
                    </w:rPr>
                  </w:pPr>
                  <w:r>
                    <w:rPr>
                      <w:rFonts w:ascii="SimSun" w:hAnsi="SimSun" w:eastAsia="SimSun" w:cs="SimSun"/>
                      <w:sz w:val="21"/>
                      <w:szCs w:val="21"/>
                    </w:rPr>
                    <w:t>已落实。完善场内场地硬化及排水设施，保</w:t>
                  </w:r>
                  <w:r>
                    <w:rPr>
                      <w:rFonts w:ascii="SimSun" w:hAnsi="SimSun" w:eastAsia="SimSun" w:cs="SimSun"/>
                      <w:sz w:val="21"/>
                      <w:szCs w:val="21"/>
                      <w:spacing w:val="15"/>
                    </w:rPr>
                    <w:t> </w:t>
                  </w:r>
                  <w:r>
                    <w:rPr>
                      <w:rFonts w:ascii="SimSun" w:hAnsi="SimSun" w:eastAsia="SimSun" w:cs="SimSun"/>
                      <w:sz w:val="21"/>
                      <w:szCs w:val="21"/>
                      <w:spacing w:val="-7"/>
                    </w:rPr>
                    <w:t>障排水畅通；</w:t>
                  </w:r>
                  <w:r>
                    <w:rPr>
                      <w:rFonts w:ascii="SimSun" w:hAnsi="SimSun" w:eastAsia="SimSun" w:cs="SimSun"/>
                      <w:sz w:val="21"/>
                      <w:szCs w:val="21"/>
                      <w:spacing w:val="69"/>
                    </w:rPr>
                    <w:t> </w:t>
                  </w:r>
                  <w:r>
                    <w:rPr>
                      <w:rFonts w:ascii="SimSun" w:hAnsi="SimSun" w:eastAsia="SimSun" w:cs="SimSun"/>
                      <w:sz w:val="21"/>
                      <w:szCs w:val="21"/>
                      <w:spacing w:val="-7"/>
                    </w:rPr>
                    <w:t>堆场全部范围进行防渗处理，</w:t>
                  </w:r>
                  <w:r>
                    <w:rPr>
                      <w:rFonts w:ascii="SimSun" w:hAnsi="SimSun" w:eastAsia="SimSun" w:cs="SimSun"/>
                      <w:sz w:val="21"/>
                      <w:szCs w:val="21"/>
                    </w:rPr>
                    <w:t> </w:t>
                  </w:r>
                  <w:r>
                    <w:rPr>
                      <w:rFonts w:ascii="SimSun" w:hAnsi="SimSun" w:eastAsia="SimSun" w:cs="SimSun"/>
                      <w:sz w:val="21"/>
                      <w:szCs w:val="21"/>
                      <w:spacing w:val="2"/>
                    </w:rPr>
                    <w:t>防止堆场污水对土壤和地下水的污染。项目</w:t>
                  </w:r>
                  <w:r>
                    <w:rPr>
                      <w:rFonts w:ascii="SimSun" w:hAnsi="SimSun" w:eastAsia="SimSun" w:cs="SimSun"/>
                      <w:sz w:val="21"/>
                      <w:szCs w:val="21"/>
                      <w:spacing w:val="3"/>
                    </w:rPr>
                    <w:t> </w:t>
                  </w:r>
                  <w:r>
                    <w:rPr>
                      <w:rFonts w:ascii="SimSun" w:hAnsi="SimSun" w:eastAsia="SimSun" w:cs="SimSun"/>
                      <w:sz w:val="21"/>
                      <w:szCs w:val="21"/>
                      <w:spacing w:val="2"/>
                    </w:rPr>
                    <w:t>产生废水由车辆拉运至厂区原有污水处理厂</w:t>
                  </w:r>
                  <w:r>
                    <w:rPr>
                      <w:rFonts w:ascii="SimSun" w:hAnsi="SimSun" w:eastAsia="SimSun" w:cs="SimSun"/>
                      <w:sz w:val="21"/>
                      <w:szCs w:val="21"/>
                    </w:rPr>
                    <w:t> </w:t>
                  </w:r>
                  <w:r>
                    <w:rPr>
                      <w:rFonts w:ascii="SimSun" w:hAnsi="SimSun" w:eastAsia="SimSun" w:cs="SimSun"/>
                      <w:sz w:val="21"/>
                      <w:szCs w:val="21"/>
                      <w:spacing w:val="-2"/>
                    </w:rPr>
                    <w:t>集中处置。</w:t>
                  </w:r>
                </w:p>
              </w:tc>
            </w:tr>
          </w:tbl>
          <w:p>
            <w:pPr>
              <w:spacing w:line="39" w:lineRule="auto"/>
              <w:rPr>
                <w:rFonts w:ascii="SimSun"/>
                <w:sz w:val="2"/>
              </w:rPr>
            </w:pPr>
            <w:r/>
          </w:p>
        </w:tc>
      </w:tr>
    </w:tbl>
    <w:p>
      <w:pPr>
        <w:spacing w:line="297" w:lineRule="auto"/>
        <w:rPr>
          <w:rFonts w:ascii="SimSun"/>
          <w:sz w:val="21"/>
        </w:rPr>
      </w:pPr>
      <w:r/>
    </w:p>
    <w:p>
      <w:pPr>
        <w:ind w:firstLine="212"/>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52</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59"/>
          <w:footerReference w:type="default" r:id="rId160"/>
          <w:pgSz w:w="11906" w:h="16839"/>
          <w:pgMar w:top="1231" w:right="1331" w:bottom="400" w:left="1331" w:header="964" w:footer="0" w:gutter="0"/>
        </w:sectPr>
        <w:rPr/>
      </w:pPr>
    </w:p>
    <w:p>
      <w:pPr>
        <w:rPr/>
      </w:pPr>
      <w:r/>
    </w:p>
    <w:p>
      <w:pPr>
        <w:spacing w:line="58" w:lineRule="exact"/>
        <w:rPr/>
      </w:pPr>
      <w:r/>
    </w:p>
    <w:tbl>
      <w:tblPr>
        <w:tblStyle w:val="2"/>
        <w:tblW w:w="9217"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84"/>
        <w:gridCol w:w="4087"/>
        <w:gridCol w:w="4346"/>
      </w:tblGrid>
      <w:tr>
        <w:trPr>
          <w:trHeight w:val="720" w:hRule="atLeast"/>
        </w:trPr>
        <w:tc>
          <w:tcPr>
            <w:tcW w:w="784" w:type="dxa"/>
            <w:vAlign w:val="top"/>
            <w:tcBorders>
              <w:left w:val="single" w:color="000000" w:sz="10" w:space="0"/>
              <w:top w:val="single" w:color="000000" w:sz="10" w:space="0"/>
            </w:tcBorders>
          </w:tcPr>
          <w:p>
            <w:pPr>
              <w:ind w:firstLine="215"/>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序号</w:t>
            </w:r>
          </w:p>
        </w:tc>
        <w:tc>
          <w:tcPr>
            <w:tcW w:w="4087" w:type="dxa"/>
            <w:vAlign w:val="top"/>
            <w:tcBorders>
              <w:top w:val="single" w:color="000000" w:sz="10" w:space="0"/>
            </w:tcBorders>
          </w:tcPr>
          <w:p>
            <w:pPr>
              <w:ind w:firstLine="1412"/>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1"/>
              </w:rPr>
              <w:t>环评批复内容</w:t>
            </w:r>
          </w:p>
        </w:tc>
        <w:tc>
          <w:tcPr>
            <w:tcW w:w="4346" w:type="dxa"/>
            <w:vAlign w:val="top"/>
            <w:tcBorders>
              <w:right w:val="single" w:color="000000" w:sz="10" w:space="0"/>
              <w:top w:val="single" w:color="000000" w:sz="10" w:space="0"/>
            </w:tcBorders>
          </w:tcPr>
          <w:p>
            <w:pPr>
              <w:ind w:firstLine="1712"/>
              <w:spacing w:before="269"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2"/>
              </w:rPr>
              <w:t>落实情况</w:t>
            </w:r>
          </w:p>
        </w:tc>
      </w:tr>
      <w:tr>
        <w:trPr>
          <w:trHeight w:val="853" w:hRule="atLeast"/>
        </w:trPr>
        <w:tc>
          <w:tcPr>
            <w:tcW w:w="784" w:type="dxa"/>
            <w:vAlign w:val="top"/>
            <w:tcBorders>
              <w:left w:val="single" w:color="000000" w:sz="10" w:space="0"/>
            </w:tcBorders>
          </w:tcPr>
          <w:p>
            <w:pPr>
              <w:spacing w:line="262" w:lineRule="auto"/>
              <w:rPr>
                <w:rFonts w:ascii="SimSun"/>
                <w:sz w:val="21"/>
              </w:rPr>
            </w:pPr>
            <w:r/>
          </w:p>
          <w:p>
            <w:pPr>
              <w:ind w:firstLine="37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087" w:type="dxa"/>
            <w:vAlign w:val="top"/>
          </w:tcPr>
          <w:p>
            <w:pPr>
              <w:ind w:left="101" w:right="104" w:firstLine="1"/>
              <w:spacing w:before="164" w:line="274" w:lineRule="auto"/>
              <w:rPr>
                <w:rFonts w:ascii="SimSun" w:hAnsi="SimSun" w:eastAsia="SimSun" w:cs="SimSun"/>
                <w:sz w:val="21"/>
                <w:szCs w:val="21"/>
              </w:rPr>
            </w:pPr>
            <w:r>
              <w:rPr>
                <w:rFonts w:ascii="SimSun" w:hAnsi="SimSun" w:eastAsia="SimSun" w:cs="SimSun"/>
                <w:sz w:val="21"/>
                <w:szCs w:val="21"/>
                <w:spacing w:val="4"/>
              </w:rPr>
              <w:t>设计的绿化设施尽快建设到位，形成防尘</w:t>
            </w:r>
            <w:r>
              <w:rPr>
                <w:rFonts w:ascii="SimSun" w:hAnsi="SimSun" w:eastAsia="SimSun" w:cs="SimSun"/>
                <w:sz w:val="21"/>
                <w:szCs w:val="21"/>
                <w:spacing w:val="17"/>
              </w:rPr>
              <w:t> </w:t>
            </w:r>
            <w:r>
              <w:rPr>
                <w:rFonts w:ascii="SimSun" w:hAnsi="SimSun" w:eastAsia="SimSun" w:cs="SimSun"/>
                <w:sz w:val="21"/>
                <w:szCs w:val="21"/>
                <w:spacing w:val="-1"/>
              </w:rPr>
              <w:t>绿化带，发挥抑尘净化作用。</w:t>
            </w:r>
          </w:p>
        </w:tc>
        <w:tc>
          <w:tcPr>
            <w:tcW w:w="4346" w:type="dxa"/>
            <w:vAlign w:val="top"/>
            <w:tcBorders>
              <w:right w:val="single" w:color="000000" w:sz="10" w:space="0"/>
            </w:tcBorders>
          </w:tcPr>
          <w:p>
            <w:pPr>
              <w:ind w:left="115" w:right="187" w:firstLine="19"/>
              <w:spacing w:before="164" w:line="274" w:lineRule="auto"/>
              <w:rPr>
                <w:rFonts w:ascii="SimSun" w:hAnsi="SimSun" w:eastAsia="SimSun" w:cs="SimSun"/>
                <w:sz w:val="21"/>
                <w:szCs w:val="21"/>
              </w:rPr>
            </w:pPr>
            <w:r>
              <w:rPr>
                <w:rFonts w:ascii="SimSun" w:hAnsi="SimSun" w:eastAsia="SimSun" w:cs="SimSun"/>
                <w:sz w:val="21"/>
                <w:szCs w:val="21"/>
              </w:rPr>
              <w:t>已落实。堆场四周进行绿化，形成防尘绿化</w:t>
            </w:r>
            <w:r>
              <w:rPr>
                <w:rFonts w:ascii="SimSun" w:hAnsi="SimSun" w:eastAsia="SimSun" w:cs="SimSun"/>
                <w:sz w:val="21"/>
                <w:szCs w:val="21"/>
                <w:spacing w:val="15"/>
              </w:rPr>
              <w:t> </w:t>
            </w:r>
            <w:r>
              <w:rPr>
                <w:rFonts w:ascii="SimSun" w:hAnsi="SimSun" w:eastAsia="SimSun" w:cs="SimSun"/>
                <w:sz w:val="21"/>
                <w:szCs w:val="21"/>
                <w:spacing w:val="-2"/>
              </w:rPr>
              <w:t>带，发挥抑尘净化作用。</w:t>
            </w:r>
          </w:p>
        </w:tc>
      </w:tr>
      <w:tr>
        <w:trPr>
          <w:trHeight w:val="1258" w:hRule="atLeast"/>
        </w:trPr>
        <w:tc>
          <w:tcPr>
            <w:tcW w:w="784" w:type="dxa"/>
            <w:vAlign w:val="top"/>
            <w:tcBorders>
              <w:left w:val="single" w:color="000000" w:sz="10" w:space="0"/>
              <w:bottom w:val="single" w:color="000000" w:sz="10" w:space="0"/>
            </w:tcBorders>
          </w:tcPr>
          <w:p>
            <w:pPr>
              <w:spacing w:line="437" w:lineRule="auto"/>
              <w:rPr>
                <w:rFonts w:ascii="SimSun"/>
                <w:sz w:val="21"/>
              </w:rPr>
            </w:pPr>
            <w:r/>
          </w:p>
          <w:p>
            <w:pPr>
              <w:ind w:firstLine="37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4087" w:type="dxa"/>
            <w:vAlign w:val="top"/>
            <w:tcBorders>
              <w:bottom w:val="single" w:color="000000" w:sz="10" w:space="0"/>
            </w:tcBorders>
          </w:tcPr>
          <w:p>
            <w:pPr>
              <w:ind w:left="98" w:right="104" w:firstLine="1"/>
              <w:spacing w:before="211" w:line="274" w:lineRule="auto"/>
              <w:rPr>
                <w:rFonts w:ascii="SimSun" w:hAnsi="SimSun" w:eastAsia="SimSun" w:cs="SimSun"/>
                <w:sz w:val="21"/>
                <w:szCs w:val="21"/>
              </w:rPr>
            </w:pPr>
            <w:r>
              <w:rPr>
                <w:rFonts w:ascii="SimSun" w:hAnsi="SimSun" w:eastAsia="SimSun" w:cs="SimSun"/>
                <w:sz w:val="21"/>
                <w:szCs w:val="21"/>
                <w:spacing w:val="5"/>
              </w:rPr>
              <w:t>加强场地管理和巡査，抓紧制定环境突发</w:t>
            </w:r>
            <w:r>
              <w:rPr>
                <w:rFonts w:ascii="SimSun" w:hAnsi="SimSun" w:eastAsia="SimSun" w:cs="SimSun"/>
                <w:sz w:val="21"/>
                <w:szCs w:val="21"/>
                <w:spacing w:val="2"/>
              </w:rPr>
              <w:t> </w:t>
            </w:r>
            <w:r>
              <w:rPr>
                <w:rFonts w:ascii="SimSun" w:hAnsi="SimSun" w:eastAsia="SimSun" w:cs="SimSun"/>
                <w:sz w:val="21"/>
                <w:szCs w:val="21"/>
                <w:spacing w:val="5"/>
              </w:rPr>
              <w:t>事故应急救援预案，确保应急事故救援处</w:t>
            </w:r>
            <w:r>
              <w:rPr>
                <w:rFonts w:ascii="SimSun" w:hAnsi="SimSun" w:eastAsia="SimSun" w:cs="SimSun"/>
                <w:sz w:val="21"/>
                <w:szCs w:val="21"/>
                <w:spacing w:val="4"/>
              </w:rPr>
              <w:t> </w:t>
            </w:r>
            <w:r>
              <w:rPr>
                <w:rFonts w:ascii="SimSun" w:hAnsi="SimSun" w:eastAsia="SimSun" w:cs="SimSun"/>
                <w:sz w:val="21"/>
                <w:szCs w:val="21"/>
                <w:spacing w:val="-2"/>
              </w:rPr>
              <w:t>置到位。</w:t>
            </w:r>
          </w:p>
        </w:tc>
        <w:tc>
          <w:tcPr>
            <w:tcW w:w="4346" w:type="dxa"/>
            <w:vAlign w:val="top"/>
            <w:tcBorders>
              <w:bottom w:val="single" w:color="000000" w:sz="10" w:space="0"/>
              <w:right w:val="single" w:color="000000" w:sz="10" w:space="0"/>
            </w:tcBorders>
          </w:tcPr>
          <w:p>
            <w:pPr>
              <w:ind w:left="112" w:right="127" w:firstLine="21"/>
              <w:spacing w:before="53" w:line="252" w:lineRule="auto"/>
              <w:rPr>
                <w:rFonts w:ascii="SimSun" w:hAnsi="SimSun" w:eastAsia="SimSun" w:cs="SimSun"/>
                <w:sz w:val="21"/>
                <w:szCs w:val="21"/>
              </w:rPr>
            </w:pPr>
            <w:r>
              <w:rPr>
                <w:rFonts w:ascii="SimSun" w:hAnsi="SimSun" w:eastAsia="SimSun" w:cs="SimSun"/>
                <w:sz w:val="21"/>
                <w:szCs w:val="21"/>
              </w:rPr>
              <w:t>已落实。加强场地管理和巡査，制定了环境</w:t>
            </w:r>
            <w:r>
              <w:rPr>
                <w:rFonts w:ascii="SimSun" w:hAnsi="SimSun" w:eastAsia="SimSun" w:cs="SimSun"/>
                <w:sz w:val="21"/>
                <w:szCs w:val="21"/>
                <w:spacing w:val="18"/>
              </w:rPr>
              <w:t> </w:t>
            </w:r>
            <w:r>
              <w:rPr>
                <w:rFonts w:ascii="SimSun" w:hAnsi="SimSun" w:eastAsia="SimSun" w:cs="SimSun"/>
                <w:sz w:val="21"/>
                <w:szCs w:val="21"/>
                <w:spacing w:val="-6"/>
              </w:rPr>
              <w:t>突发事故应急救援预案，应急预案备案编号：</w:t>
            </w:r>
            <w:r>
              <w:rPr>
                <w:rFonts w:ascii="SimSun" w:hAnsi="SimSun" w:eastAsia="SimSun" w:cs="SimSun"/>
                <w:sz w:val="21"/>
                <w:szCs w:val="21"/>
                <w:spacing w:val="8"/>
              </w:rPr>
              <w:t> </w:t>
            </w:r>
            <w:r>
              <w:rPr>
                <w:rFonts w:ascii="Times New Roman" w:hAnsi="Times New Roman" w:eastAsia="Times New Roman" w:cs="Times New Roman"/>
                <w:sz w:val="21"/>
                <w:szCs w:val="21"/>
                <w:spacing w:val="-4"/>
              </w:rPr>
              <w:t>64</w:t>
            </w:r>
            <w:r>
              <w:rPr>
                <w:rFonts w:ascii="Times New Roman" w:hAnsi="Times New Roman" w:eastAsia="Times New Roman" w:cs="Times New Roman"/>
                <w:sz w:val="21"/>
                <w:szCs w:val="21"/>
                <w:spacing w:val="-3"/>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2"/>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3"/>
              </w:rPr>
              <w:t> </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6"/>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22"/>
              </w:rPr>
              <w:t> </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4"/>
              </w:rPr>
              <w:t>L</w:t>
            </w:r>
            <w:r>
              <w:rPr>
                <w:rFonts w:ascii="Times New Roman" w:hAnsi="Times New Roman" w:eastAsia="Times New Roman" w:cs="Times New Roman"/>
                <w:sz w:val="21"/>
                <w:szCs w:val="21"/>
                <w:spacing w:val="2"/>
              </w:rPr>
              <w:t> </w:t>
            </w:r>
            <w:r>
              <w:rPr>
                <w:rFonts w:ascii="SimSun" w:hAnsi="SimSun" w:eastAsia="SimSun" w:cs="SimSun"/>
                <w:sz w:val="21"/>
                <w:szCs w:val="21"/>
                <w:spacing w:val="-4"/>
              </w:rPr>
              <w:t>，</w:t>
            </w:r>
            <w:r>
              <w:rPr>
                <w:rFonts w:ascii="SimSun" w:hAnsi="SimSun" w:eastAsia="SimSun" w:cs="SimSun"/>
                <w:sz w:val="21"/>
                <w:szCs w:val="21"/>
                <w:spacing w:val="-48"/>
              </w:rPr>
              <w:t> </w:t>
            </w:r>
            <w:r>
              <w:rPr>
                <w:rFonts w:ascii="SimSun" w:hAnsi="SimSun" w:eastAsia="SimSun" w:cs="SimSun"/>
                <w:sz w:val="21"/>
                <w:szCs w:val="21"/>
                <w:spacing w:val="-4"/>
              </w:rPr>
              <w:t>确保应急事故救援</w:t>
            </w:r>
            <w:r>
              <w:rPr>
                <w:rFonts w:ascii="SimSun" w:hAnsi="SimSun" w:eastAsia="SimSun" w:cs="SimSun"/>
                <w:sz w:val="21"/>
                <w:szCs w:val="21"/>
              </w:rPr>
              <w:t> </w:t>
            </w:r>
            <w:r>
              <w:rPr>
                <w:rFonts w:ascii="SimSun" w:hAnsi="SimSun" w:eastAsia="SimSun" w:cs="SimSun"/>
                <w:sz w:val="21"/>
                <w:szCs w:val="21"/>
                <w:spacing w:val="-2"/>
              </w:rPr>
              <w:t>处置到位。</w:t>
            </w:r>
          </w:p>
        </w:tc>
      </w:tr>
      <w:tr>
        <w:trPr>
          <w:trHeight w:val="10171" w:hRule="atLeast"/>
        </w:trPr>
        <w:tc>
          <w:tcPr>
            <w:tcW w:w="9217" w:type="dxa"/>
            <w:vAlign w:val="top"/>
            <w:gridSpan w:val="3"/>
            <w:tcBorders>
              <w:left w:val="single" w:color="000000" w:sz="10" w:space="0"/>
              <w:bottom w:val="single" w:color="000000" w:sz="10" w:space="0"/>
              <w:right w:val="single" w:color="000000" w:sz="10" w:space="0"/>
              <w:top w:val="single" w:color="000000" w:sz="10" w:space="0"/>
            </w:tcBorders>
          </w:tcPr>
          <w:p>
            <w:pPr>
              <w:ind w:firstLine="106"/>
              <w:spacing w:before="168" w:line="186"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9.4</w:t>
            </w:r>
            <w:r>
              <w:rPr>
                <w:rFonts w:ascii="Times New Roman" w:hAnsi="Times New Roman" w:eastAsia="Times New Roman" w:cs="Times New Roman"/>
                <w:sz w:val="28"/>
                <w:szCs w:val="28"/>
                <w:spacing w:val="20"/>
              </w:rPr>
              <w:t> </w:t>
            </w:r>
            <w:r>
              <w:rPr>
                <w:rFonts w:ascii="SimSun" w:hAnsi="SimSun" w:eastAsia="SimSun" w:cs="SimSun"/>
                <w:sz w:val="28"/>
                <w:szCs w:val="28"/>
                <w14:textOutline w14:w="5103" w14:cap="sq" w14:cmpd="sng">
                  <w14:solidFill>
                    <w14:srgbClr w14:val="000000"/>
                  </w14:solidFill>
                  <w14:prstDash w14:val="solid"/>
                  <w14:bevel/>
                </w14:textOutline>
                <w:spacing w:val="-1"/>
              </w:rPr>
              <w:t>环境污染事故及投诉调查情况</w:t>
            </w:r>
          </w:p>
          <w:p>
            <w:pPr>
              <w:ind w:left="108" w:right="137" w:firstLine="561"/>
              <w:spacing w:before="343" w:line="411" w:lineRule="auto"/>
              <w:rPr>
                <w:rFonts w:ascii="SimSun" w:hAnsi="SimSun" w:eastAsia="SimSun" w:cs="SimSun"/>
                <w:sz w:val="28"/>
                <w:szCs w:val="28"/>
              </w:rPr>
            </w:pPr>
            <w:r>
              <w:rPr>
                <w:rFonts w:ascii="SimSun" w:hAnsi="SimSun" w:eastAsia="SimSun" w:cs="SimSun"/>
                <w:sz w:val="28"/>
                <w:szCs w:val="28"/>
                <w:spacing w:val="-1"/>
              </w:rPr>
              <w:t>经调查核实项目在运营期严格按照相关法律法规进行，无环境违法、</w:t>
            </w:r>
            <w:r>
              <w:rPr>
                <w:rFonts w:ascii="SimSun" w:hAnsi="SimSun" w:eastAsia="SimSun" w:cs="SimSun"/>
                <w:sz w:val="28"/>
                <w:szCs w:val="28"/>
                <w:spacing w:val="14"/>
              </w:rPr>
              <w:t> </w:t>
            </w:r>
            <w:r>
              <w:rPr>
                <w:rFonts w:ascii="SimSun" w:hAnsi="SimSun" w:eastAsia="SimSun" w:cs="SimSun"/>
                <w:sz w:val="28"/>
                <w:szCs w:val="28"/>
                <w:spacing w:val="-1"/>
              </w:rPr>
              <w:t>环境诉讼、民事纠纷等事件发生。</w:t>
            </w:r>
          </w:p>
          <w:p>
            <w:pPr>
              <w:ind w:firstLine="106"/>
              <w:spacing w:line="202"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1"/>
              </w:rPr>
              <w:t>9.5</w:t>
            </w:r>
            <w:r>
              <w:rPr>
                <w:rFonts w:ascii="Times New Roman" w:hAnsi="Times New Roman" w:eastAsia="Times New Roman" w:cs="Times New Roman"/>
                <w:sz w:val="28"/>
                <w:szCs w:val="28"/>
                <w:spacing w:val="13"/>
              </w:rPr>
              <w:t> </w:t>
            </w:r>
            <w:r>
              <w:rPr>
                <w:rFonts w:ascii="SimSun" w:hAnsi="SimSun" w:eastAsia="SimSun" w:cs="SimSun"/>
                <w:sz w:val="28"/>
                <w:szCs w:val="28"/>
                <w14:textOutline w14:w="5103" w14:cap="sq" w14:cmpd="sng">
                  <w14:solidFill>
                    <w14:srgbClr w14:val="000000"/>
                  </w14:solidFill>
                  <w14:prstDash w14:val="solid"/>
                  <w14:bevel/>
                </w14:textOutline>
                <w:spacing w:val="-1"/>
              </w:rPr>
              <w:t>排污许可证申领情况</w:t>
            </w:r>
          </w:p>
          <w:p>
            <w:pPr>
              <w:ind w:left="145" w:firstLine="532"/>
              <w:spacing w:before="318" w:line="411" w:lineRule="auto"/>
              <w:rPr>
                <w:rFonts w:ascii="SimSun" w:hAnsi="SimSun" w:eastAsia="SimSun" w:cs="SimSun"/>
                <w:sz w:val="28"/>
                <w:szCs w:val="28"/>
              </w:rPr>
            </w:pPr>
            <w:r>
              <w:rPr>
                <w:rFonts w:ascii="SimSun" w:hAnsi="SimSun" w:eastAsia="SimSun" w:cs="SimSun"/>
                <w:sz w:val="28"/>
                <w:szCs w:val="28"/>
                <w:spacing w:val="-3"/>
              </w:rPr>
              <w:t>宁夏金昱元炔烃节能有限公司已于</w:t>
            </w:r>
            <w:r>
              <w:rPr>
                <w:rFonts w:ascii="Times New Roman" w:hAnsi="Times New Roman" w:eastAsia="Times New Roman" w:cs="Times New Roman"/>
                <w:sz w:val="28"/>
                <w:szCs w:val="28"/>
                <w:spacing w:val="-3"/>
              </w:rPr>
              <w:t>2019</w:t>
            </w:r>
            <w:r>
              <w:rPr>
                <w:rFonts w:ascii="Times New Roman" w:hAnsi="Times New Roman" w:eastAsia="Times New Roman" w:cs="Times New Roman"/>
                <w:sz w:val="28"/>
                <w:szCs w:val="28"/>
                <w:spacing w:val="-2"/>
              </w:rPr>
              <w:t> </w:t>
            </w:r>
            <w:r>
              <w:rPr>
                <w:rFonts w:ascii="SimSun" w:hAnsi="SimSun" w:eastAsia="SimSun" w:cs="SimSun"/>
                <w:sz w:val="28"/>
                <w:szCs w:val="28"/>
                <w:spacing w:val="-3"/>
              </w:rPr>
              <w:t>年</w:t>
            </w:r>
            <w:r>
              <w:rPr>
                <w:rFonts w:ascii="SimSun" w:hAnsi="SimSun" w:eastAsia="SimSun" w:cs="SimSun"/>
                <w:sz w:val="28"/>
                <w:szCs w:val="28"/>
                <w:spacing w:val="-57"/>
              </w:rPr>
              <w:t> </w:t>
            </w:r>
            <w:r>
              <w:rPr>
                <w:rFonts w:ascii="Times New Roman" w:hAnsi="Times New Roman" w:eastAsia="Times New Roman" w:cs="Times New Roman"/>
                <w:sz w:val="28"/>
                <w:szCs w:val="28"/>
                <w:spacing w:val="-3"/>
              </w:rPr>
              <w:t>12</w:t>
            </w:r>
            <w:r>
              <w:rPr>
                <w:rFonts w:ascii="Times New Roman" w:hAnsi="Times New Roman" w:eastAsia="Times New Roman" w:cs="Times New Roman"/>
                <w:sz w:val="28"/>
                <w:szCs w:val="28"/>
                <w:spacing w:val="-1"/>
              </w:rPr>
              <w:t> </w:t>
            </w:r>
            <w:r>
              <w:rPr>
                <w:rFonts w:ascii="SimSun" w:hAnsi="SimSun" w:eastAsia="SimSun" w:cs="SimSun"/>
                <w:sz w:val="28"/>
                <w:szCs w:val="28"/>
                <w:spacing w:val="-3"/>
              </w:rPr>
              <w:t>月</w:t>
            </w:r>
            <w:r>
              <w:rPr>
                <w:rFonts w:ascii="SimSun" w:hAnsi="SimSun" w:eastAsia="SimSun" w:cs="SimSun"/>
                <w:sz w:val="28"/>
                <w:szCs w:val="28"/>
                <w:spacing w:val="-82"/>
              </w:rPr>
              <w:t> </w:t>
            </w:r>
            <w:r>
              <w:rPr>
                <w:rFonts w:ascii="Times New Roman" w:hAnsi="Times New Roman" w:eastAsia="Times New Roman" w:cs="Times New Roman"/>
                <w:sz w:val="28"/>
                <w:szCs w:val="28"/>
                <w:spacing w:val="-3"/>
              </w:rPr>
              <w:t>22</w:t>
            </w:r>
            <w:r>
              <w:rPr>
                <w:rFonts w:ascii="Times New Roman" w:hAnsi="Times New Roman" w:eastAsia="Times New Roman" w:cs="Times New Roman"/>
                <w:sz w:val="28"/>
                <w:szCs w:val="28"/>
                <w:spacing w:val="44"/>
              </w:rPr>
              <w:t> </w:t>
            </w:r>
            <w:r>
              <w:rPr>
                <w:rFonts w:ascii="SimSun" w:hAnsi="SimSun" w:eastAsia="SimSun" w:cs="SimSun"/>
                <w:sz w:val="28"/>
                <w:szCs w:val="28"/>
                <w:spacing w:val="-3"/>
              </w:rPr>
              <w:t>日完成排污许可证</w:t>
            </w:r>
            <w:r>
              <w:rPr>
                <w:rFonts w:ascii="SimSun" w:hAnsi="SimSun" w:eastAsia="SimSun" w:cs="SimSun"/>
                <w:sz w:val="28"/>
                <w:szCs w:val="28"/>
              </w:rPr>
              <w:t> </w:t>
            </w:r>
            <w:r>
              <w:rPr>
                <w:rFonts w:ascii="SimSun" w:hAnsi="SimSun" w:eastAsia="SimSun" w:cs="SimSun"/>
                <w:sz w:val="28"/>
                <w:szCs w:val="28"/>
                <w:spacing w:val="-13"/>
              </w:rPr>
              <w:t>申领，证书编号为：</w:t>
            </w:r>
            <w:r>
              <w:rPr>
                <w:rFonts w:ascii="SimSun" w:hAnsi="SimSun" w:eastAsia="SimSun" w:cs="SimSun"/>
                <w:sz w:val="28"/>
                <w:szCs w:val="28"/>
                <w:spacing w:val="39"/>
              </w:rPr>
              <w:t> </w:t>
            </w:r>
            <w:r>
              <w:rPr>
                <w:rFonts w:ascii="Times New Roman" w:hAnsi="Times New Roman" w:eastAsia="Times New Roman" w:cs="Times New Roman"/>
                <w:sz w:val="28"/>
                <w:szCs w:val="28"/>
                <w:spacing w:val="-13"/>
              </w:rPr>
              <w:t>91640400MA761HCM3L001R</w:t>
            </w:r>
            <w:r>
              <w:rPr>
                <w:rFonts w:ascii="SimSun" w:hAnsi="SimSun" w:eastAsia="SimSun" w:cs="SimSun"/>
                <w:sz w:val="28"/>
                <w:szCs w:val="28"/>
                <w:spacing w:val="-13"/>
              </w:rPr>
              <w:t>（排污许可证详见附件）。</w:t>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212"/>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53</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61"/>
          <w:footerReference w:type="default" r:id="rId162"/>
          <w:pgSz w:w="11906" w:h="16839"/>
          <w:pgMar w:top="1231" w:right="1331" w:bottom="400" w:left="1331" w:header="964" w:footer="0" w:gutter="0"/>
        </w:sectPr>
        <w:rPr/>
      </w:pPr>
    </w:p>
    <w:p>
      <w:pPr>
        <w:spacing w:line="276" w:lineRule="auto"/>
        <w:rPr>
          <w:rFonts w:ascii="SimSun"/>
          <w:sz w:val="21"/>
        </w:rPr>
      </w:pPr>
      <w:r/>
    </w:p>
    <w:p>
      <w:pPr>
        <w:ind w:firstLine="41"/>
        <w:spacing w:before="117" w:line="185" w:lineRule="auto"/>
        <w:outlineLvl w:val="0"/>
        <w:rPr>
          <w:rFonts w:ascii="SimSun" w:hAnsi="SimSun" w:eastAsia="SimSun" w:cs="SimSun"/>
          <w:sz w:val="36"/>
          <w:szCs w:val="36"/>
        </w:rPr>
      </w:pPr>
      <w:r>
        <w:rPr>
          <w:rFonts w:ascii="SimSun" w:hAnsi="SimSun" w:eastAsia="SimSun" w:cs="SimSun"/>
          <w:sz w:val="36"/>
          <w:szCs w:val="36"/>
          <w14:textOutline w14:w="6537" w14:cap="sq" w14:cmpd="sng">
            <w14:solidFill>
              <w14:srgbClr w14:val="000000"/>
            </w14:solidFill>
            <w14:prstDash w14:val="solid"/>
            <w14:bevel/>
          </w14:textOutline>
          <w:spacing w:val="-6"/>
        </w:rPr>
        <w:t>表十</w:t>
      </w:r>
    </w:p>
    <w:p>
      <w:pPr>
        <w:spacing w:line="131" w:lineRule="exact"/>
        <w:rPr/>
      </w:pPr>
      <w:r/>
    </w:p>
    <w:tbl>
      <w:tblPr>
        <w:tblStyle w:val="2"/>
        <w:tblW w:w="8875"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75"/>
      </w:tblGrid>
      <w:tr>
        <w:trPr>
          <w:trHeight w:val="13075" w:hRule="atLeast"/>
        </w:trPr>
        <w:tc>
          <w:tcPr>
            <w:tcW w:w="8875" w:type="dxa"/>
            <w:vAlign w:val="top"/>
          </w:tcPr>
          <w:p>
            <w:pPr>
              <w:ind w:firstLine="118"/>
              <w:spacing w:before="157" w:line="185" w:lineRule="auto"/>
              <w:rPr>
                <w:rFonts w:ascii="SimSun" w:hAnsi="SimSun" w:eastAsia="SimSun" w:cs="SimSun"/>
                <w:sz w:val="32"/>
                <w:szCs w:val="32"/>
              </w:rPr>
            </w:pPr>
            <w:r>
              <w:rPr>
                <w:rFonts w:ascii="Times New Roman" w:hAnsi="Times New Roman" w:eastAsia="Times New Roman" w:cs="Times New Roman"/>
                <w:sz w:val="32"/>
                <w:szCs w:val="32"/>
                <w:b/>
                <w:bCs/>
                <w:spacing w:val="-6"/>
              </w:rPr>
              <w:t>10</w:t>
            </w:r>
            <w:r>
              <w:rPr>
                <w:rFonts w:ascii="Times New Roman" w:hAnsi="Times New Roman" w:eastAsia="Times New Roman" w:cs="Times New Roman"/>
                <w:sz w:val="32"/>
                <w:szCs w:val="32"/>
                <w:spacing w:val="25"/>
              </w:rPr>
              <w:t> </w:t>
            </w:r>
            <w:r>
              <w:rPr>
                <w:rFonts w:ascii="SimSun" w:hAnsi="SimSun" w:eastAsia="SimSun" w:cs="SimSun"/>
                <w:sz w:val="32"/>
                <w:szCs w:val="32"/>
                <w14:textOutline w14:w="5793" w14:cap="sq" w14:cmpd="sng">
                  <w14:solidFill>
                    <w14:srgbClr w14:val="000000"/>
                  </w14:solidFill>
                  <w14:prstDash w14:val="solid"/>
                  <w14:bevel/>
                </w14:textOutline>
                <w:spacing w:val="-6"/>
              </w:rPr>
              <w:t>结论和建议</w:t>
            </w:r>
          </w:p>
          <w:p>
            <w:pPr>
              <w:ind w:firstLine="115"/>
              <w:spacing w:before="322"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10.1</w:t>
            </w:r>
            <w:r>
              <w:rPr>
                <w:rFonts w:ascii="Times New Roman" w:hAnsi="Times New Roman" w:eastAsia="Times New Roman" w:cs="Times New Roman"/>
                <w:sz w:val="28"/>
                <w:szCs w:val="28"/>
                <w:spacing w:val="10"/>
              </w:rPr>
              <w:t>  </w:t>
            </w:r>
            <w:r>
              <w:rPr>
                <w:rFonts w:ascii="SimSun" w:hAnsi="SimSun" w:eastAsia="SimSun" w:cs="SimSun"/>
                <w:sz w:val="28"/>
                <w:szCs w:val="28"/>
                <w14:textOutline w14:w="5103" w14:cap="sq" w14:cmpd="sng">
                  <w14:solidFill>
                    <w14:srgbClr w14:val="000000"/>
                  </w14:solidFill>
                  <w14:prstDash w14:val="solid"/>
                  <w14:bevel/>
                </w14:textOutline>
                <w:spacing w:val="-3"/>
              </w:rPr>
              <w:t>项目基本情况</w:t>
            </w:r>
          </w:p>
          <w:p>
            <w:pPr>
              <w:ind w:left="107" w:right="17" w:firstLine="561"/>
              <w:spacing w:before="342" w:line="410" w:lineRule="auto"/>
              <w:rPr>
                <w:rFonts w:ascii="SimSun" w:hAnsi="SimSun" w:eastAsia="SimSun" w:cs="SimSun"/>
                <w:sz w:val="28"/>
                <w:szCs w:val="28"/>
              </w:rPr>
            </w:pPr>
            <w:r>
              <w:rPr>
                <w:rFonts w:ascii="SimSun" w:hAnsi="SimSun" w:eastAsia="SimSun" w:cs="SimSun"/>
                <w:sz w:val="28"/>
                <w:szCs w:val="28"/>
                <w:spacing w:val="8"/>
              </w:rPr>
              <w:t>本项目位于固原盐化工循环经济扶贫示范区宁夏金昱元炔烃节能</w:t>
            </w:r>
            <w:r>
              <w:rPr>
                <w:rFonts w:ascii="SimSun" w:hAnsi="SimSun" w:eastAsia="SimSun" w:cs="SimSun"/>
                <w:sz w:val="28"/>
                <w:szCs w:val="28"/>
                <w:spacing w:val="21"/>
              </w:rPr>
              <w:t> </w:t>
            </w:r>
            <w:r>
              <w:rPr>
                <w:rFonts w:ascii="SimSun" w:hAnsi="SimSun" w:eastAsia="SimSun" w:cs="SimSun"/>
                <w:sz w:val="28"/>
                <w:szCs w:val="28"/>
                <w:spacing w:val="-4"/>
              </w:rPr>
              <w:t>有限公司原有厂区，为新建项目，</w:t>
            </w:r>
            <w:r>
              <w:rPr>
                <w:rFonts w:ascii="SimSun" w:hAnsi="SimSun" w:eastAsia="SimSun" w:cs="SimSun"/>
                <w:sz w:val="28"/>
                <w:szCs w:val="28"/>
                <w:spacing w:val="-83"/>
              </w:rPr>
              <w:t> </w:t>
            </w:r>
            <w:r>
              <w:rPr>
                <w:rFonts w:ascii="SimSun" w:hAnsi="SimSun" w:eastAsia="SimSun" w:cs="SimSun"/>
                <w:sz w:val="28"/>
                <w:szCs w:val="28"/>
                <w:spacing w:val="-4"/>
              </w:rPr>
              <w:t>占地</w:t>
            </w:r>
            <w:r>
              <w:rPr>
                <w:rFonts w:ascii="SimSun" w:hAnsi="SimSun" w:eastAsia="SimSun" w:cs="SimSun"/>
                <w:sz w:val="28"/>
                <w:szCs w:val="28"/>
                <w:spacing w:val="-37"/>
              </w:rPr>
              <w:t> </w:t>
            </w:r>
            <w:r>
              <w:rPr>
                <w:rFonts w:ascii="Times New Roman" w:hAnsi="Times New Roman" w:eastAsia="Times New Roman" w:cs="Times New Roman"/>
                <w:sz w:val="28"/>
                <w:szCs w:val="28"/>
                <w:spacing w:val="-4"/>
              </w:rPr>
              <w:t>135.78</w:t>
            </w:r>
            <w:r>
              <w:rPr>
                <w:rFonts w:ascii="Times New Roman" w:hAnsi="Times New Roman" w:eastAsia="Times New Roman" w:cs="Times New Roman"/>
                <w:sz w:val="28"/>
                <w:szCs w:val="28"/>
                <w:spacing w:val="9"/>
              </w:rPr>
              <w:t> </w:t>
            </w:r>
            <w:r>
              <w:rPr>
                <w:rFonts w:ascii="SimSun" w:hAnsi="SimSun" w:eastAsia="SimSun" w:cs="SimSun"/>
                <w:sz w:val="28"/>
                <w:szCs w:val="28"/>
                <w:spacing w:val="-4"/>
              </w:rPr>
              <w:t>亩（</w:t>
            </w:r>
            <w:r>
              <w:rPr>
                <w:rFonts w:ascii="Times New Roman" w:hAnsi="Times New Roman" w:eastAsia="Times New Roman" w:cs="Times New Roman"/>
                <w:sz w:val="28"/>
                <w:szCs w:val="28"/>
                <w:spacing w:val="-4"/>
              </w:rPr>
              <w:t>90520m</w:t>
            </w:r>
            <w:r>
              <w:rPr>
                <w:rFonts w:ascii="Times New Roman" w:hAnsi="Times New Roman" w:eastAsia="Times New Roman" w:cs="Times New Roman"/>
                <w:sz w:val="18"/>
                <w:szCs w:val="18"/>
                <w:spacing w:val="-4"/>
                <w:position w:val="9"/>
              </w:rPr>
              <w:t>2</w:t>
            </w:r>
            <w:r>
              <w:rPr>
                <w:rFonts w:ascii="Times New Roman" w:hAnsi="Times New Roman" w:eastAsia="Times New Roman" w:cs="Times New Roman"/>
                <w:sz w:val="18"/>
                <w:szCs w:val="18"/>
                <w:spacing w:val="-1"/>
                <w:position w:val="9"/>
              </w:rPr>
              <w:t> </w:t>
            </w:r>
            <w:r>
              <w:rPr>
                <w:rFonts w:ascii="SimSun" w:hAnsi="SimSun" w:eastAsia="SimSun" w:cs="SimSun"/>
                <w:sz w:val="28"/>
                <w:szCs w:val="28"/>
                <w:spacing w:val="4"/>
              </w:rPr>
              <w:t>），</w:t>
            </w:r>
            <w:r>
              <w:rPr>
                <w:rFonts w:ascii="SimSun" w:hAnsi="SimSun" w:eastAsia="SimSun" w:cs="SimSun"/>
                <w:sz w:val="28"/>
                <w:szCs w:val="28"/>
                <w:spacing w:val="-4"/>
              </w:rPr>
              <w:t>可储存</w:t>
            </w:r>
            <w:r>
              <w:rPr>
                <w:rFonts w:ascii="SimSun" w:hAnsi="SimSun" w:eastAsia="SimSun" w:cs="SimSun"/>
                <w:sz w:val="28"/>
                <w:szCs w:val="28"/>
              </w:rPr>
              <w:t> </w:t>
            </w:r>
            <w:r>
              <w:rPr>
                <w:rFonts w:ascii="SimSun" w:hAnsi="SimSun" w:eastAsia="SimSun" w:cs="SimSun"/>
                <w:sz w:val="28"/>
                <w:szCs w:val="28"/>
                <w:spacing w:val="-3"/>
              </w:rPr>
              <w:t>石灰石</w:t>
            </w:r>
            <w:r>
              <w:rPr>
                <w:rFonts w:ascii="SimSun" w:hAnsi="SimSun" w:eastAsia="SimSun" w:cs="SimSun"/>
                <w:sz w:val="28"/>
                <w:szCs w:val="28"/>
                <w:spacing w:val="-1"/>
              </w:rPr>
              <w:t> </w:t>
            </w:r>
            <w:r>
              <w:rPr>
                <w:rFonts w:ascii="Times New Roman" w:hAnsi="Times New Roman" w:eastAsia="Times New Roman" w:cs="Times New Roman"/>
                <w:sz w:val="28"/>
                <w:szCs w:val="28"/>
                <w:spacing w:val="-3"/>
              </w:rPr>
              <w:t>109090m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spacing w:val="-8"/>
                <w:position w:val="9"/>
              </w:rPr>
              <w:t> </w:t>
            </w:r>
            <w:r>
              <w:rPr>
                <w:rFonts w:ascii="SimSun" w:hAnsi="SimSun" w:eastAsia="SimSun" w:cs="SimSun"/>
                <w:sz w:val="28"/>
                <w:szCs w:val="28"/>
                <w:spacing w:val="-3"/>
              </w:rPr>
              <w:t>、兰炭</w:t>
            </w:r>
            <w:r>
              <w:rPr>
                <w:rFonts w:ascii="SimSun" w:hAnsi="SimSun" w:eastAsia="SimSun" w:cs="SimSun"/>
                <w:sz w:val="28"/>
                <w:szCs w:val="28"/>
                <w:spacing w:val="-33"/>
              </w:rPr>
              <w:t> </w:t>
            </w:r>
            <w:r>
              <w:rPr>
                <w:rFonts w:ascii="Times New Roman" w:hAnsi="Times New Roman" w:eastAsia="Times New Roman" w:cs="Times New Roman"/>
                <w:sz w:val="28"/>
                <w:szCs w:val="28"/>
                <w:spacing w:val="-3"/>
              </w:rPr>
              <w:t>127500m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position w:val="9"/>
              </w:rPr>
              <w:t> </w:t>
            </w:r>
            <w:r>
              <w:rPr>
                <w:rFonts w:ascii="SimSun" w:hAnsi="SimSun" w:eastAsia="SimSun" w:cs="SimSun"/>
                <w:sz w:val="28"/>
                <w:szCs w:val="28"/>
                <w:spacing w:val="-3"/>
              </w:rPr>
              <w:t>。建设内容包括</w:t>
            </w:r>
            <w:r>
              <w:rPr>
                <w:rFonts w:ascii="SimSun" w:hAnsi="SimSun" w:eastAsia="SimSun" w:cs="SimSun"/>
                <w:sz w:val="28"/>
                <w:szCs w:val="28"/>
                <w:spacing w:val="-58"/>
              </w:rPr>
              <w:t> </w:t>
            </w: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19"/>
              </w:rPr>
              <w:t> </w:t>
            </w:r>
            <w:r>
              <w:rPr>
                <w:rFonts w:ascii="SimSun" w:hAnsi="SimSun" w:eastAsia="SimSun" w:cs="SimSun"/>
                <w:sz w:val="28"/>
                <w:szCs w:val="28"/>
                <w:spacing w:val="-3"/>
              </w:rPr>
              <w:t>座兰炭堆棚、</w:t>
            </w:r>
            <w:r>
              <w:rPr>
                <w:rFonts w:ascii="Times New Roman" w:hAnsi="Times New Roman" w:eastAsia="Times New Roman" w:cs="Times New Roman"/>
                <w:sz w:val="28"/>
                <w:szCs w:val="28"/>
                <w:spacing w:val="-3"/>
              </w:rPr>
              <w:t>1</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3"/>
              </w:rPr>
              <w:t>座</w:t>
            </w:r>
            <w:r>
              <w:rPr>
                <w:rFonts w:ascii="SimSun" w:hAnsi="SimSun" w:eastAsia="SimSun" w:cs="SimSun"/>
                <w:sz w:val="28"/>
                <w:szCs w:val="28"/>
              </w:rPr>
              <w:t> </w:t>
            </w:r>
            <w:r>
              <w:rPr>
                <w:rFonts w:ascii="SimSun" w:hAnsi="SimSun" w:eastAsia="SimSun" w:cs="SimSun"/>
                <w:sz w:val="28"/>
                <w:szCs w:val="28"/>
                <w:spacing w:val="-5"/>
              </w:rPr>
              <w:t>兰炭堆场、</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34"/>
              </w:rPr>
              <w:t> </w:t>
            </w:r>
            <w:r>
              <w:rPr>
                <w:rFonts w:ascii="SimSun" w:hAnsi="SimSun" w:eastAsia="SimSun" w:cs="SimSun"/>
                <w:sz w:val="28"/>
                <w:szCs w:val="28"/>
                <w:spacing w:val="-5"/>
              </w:rPr>
              <w:t>座石灰石堆场、</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11"/>
              </w:rPr>
              <w:t> </w:t>
            </w:r>
            <w:r>
              <w:rPr>
                <w:rFonts w:ascii="SimSun" w:hAnsi="SimSun" w:eastAsia="SimSun" w:cs="SimSun"/>
                <w:sz w:val="28"/>
                <w:szCs w:val="28"/>
                <w:spacing w:val="-5"/>
              </w:rPr>
              <w:t>座石灰石堆棚、</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12"/>
              </w:rPr>
              <w:t> </w:t>
            </w:r>
            <w:r>
              <w:rPr>
                <w:rFonts w:ascii="SimSun" w:hAnsi="SimSun" w:eastAsia="SimSun" w:cs="SimSun"/>
                <w:sz w:val="28"/>
                <w:szCs w:val="28"/>
                <w:spacing w:val="-5"/>
              </w:rPr>
              <w:t>座事故处理区及绿化带</w:t>
            </w:r>
            <w:r>
              <w:rPr>
                <w:rFonts w:ascii="SimSun" w:hAnsi="SimSun" w:eastAsia="SimSun" w:cs="SimSun"/>
                <w:sz w:val="28"/>
                <w:szCs w:val="28"/>
              </w:rPr>
              <w:t> </w:t>
            </w:r>
            <w:r>
              <w:rPr>
                <w:rFonts w:ascii="SimSun" w:hAnsi="SimSun" w:eastAsia="SimSun" w:cs="SimSun"/>
                <w:sz w:val="28"/>
                <w:szCs w:val="28"/>
                <w:spacing w:val="-5"/>
              </w:rPr>
              <w:t>等附属工程。本项目实际总投资</w:t>
            </w:r>
            <w:r>
              <w:rPr>
                <w:rFonts w:ascii="SimSun" w:hAnsi="SimSun" w:eastAsia="SimSun" w:cs="SimSun"/>
                <w:sz w:val="28"/>
                <w:szCs w:val="28"/>
                <w:spacing w:val="-32"/>
              </w:rPr>
              <w:t> </w:t>
            </w:r>
            <w:r>
              <w:rPr>
                <w:rFonts w:ascii="Times New Roman" w:hAnsi="Times New Roman" w:eastAsia="Times New Roman" w:cs="Times New Roman"/>
                <w:sz w:val="28"/>
                <w:szCs w:val="28"/>
                <w:spacing w:val="-5"/>
              </w:rPr>
              <w:t>2500</w:t>
            </w:r>
            <w:r>
              <w:rPr>
                <w:rFonts w:ascii="Times New Roman" w:hAnsi="Times New Roman" w:eastAsia="Times New Roman" w:cs="Times New Roman"/>
                <w:sz w:val="28"/>
                <w:szCs w:val="28"/>
                <w:spacing w:val="16"/>
              </w:rPr>
              <w:t> </w:t>
            </w:r>
            <w:r>
              <w:rPr>
                <w:rFonts w:ascii="SimSun" w:hAnsi="SimSun" w:eastAsia="SimSun" w:cs="SimSun"/>
                <w:sz w:val="28"/>
                <w:szCs w:val="28"/>
                <w:spacing w:val="-5"/>
              </w:rPr>
              <w:t>万元，其中环保投资为</w:t>
            </w:r>
            <w:r>
              <w:rPr>
                <w:rFonts w:ascii="SimSun" w:hAnsi="SimSun" w:eastAsia="SimSun" w:cs="SimSun"/>
                <w:sz w:val="28"/>
                <w:szCs w:val="28"/>
                <w:spacing w:val="-65"/>
              </w:rPr>
              <w:t> </w:t>
            </w:r>
            <w:r>
              <w:rPr>
                <w:rFonts w:ascii="Times New Roman" w:hAnsi="Times New Roman" w:eastAsia="Times New Roman" w:cs="Times New Roman"/>
                <w:sz w:val="28"/>
                <w:szCs w:val="28"/>
                <w:spacing w:val="-5"/>
              </w:rPr>
              <w:t>233</w:t>
            </w:r>
            <w:r>
              <w:rPr>
                <w:rFonts w:ascii="Times New Roman" w:hAnsi="Times New Roman" w:eastAsia="Times New Roman" w:cs="Times New Roman"/>
                <w:sz w:val="28"/>
                <w:szCs w:val="28"/>
                <w:spacing w:val="16"/>
              </w:rPr>
              <w:t> </w:t>
            </w:r>
            <w:r>
              <w:rPr>
                <w:rFonts w:ascii="SimSun" w:hAnsi="SimSun" w:eastAsia="SimSun" w:cs="SimSun"/>
                <w:sz w:val="28"/>
                <w:szCs w:val="28"/>
                <w:spacing w:val="-5"/>
              </w:rPr>
              <w:t>万元，</w:t>
            </w:r>
            <w:r>
              <w:rPr>
                <w:rFonts w:ascii="SimSun" w:hAnsi="SimSun" w:eastAsia="SimSun" w:cs="SimSun"/>
                <w:sz w:val="28"/>
                <w:szCs w:val="28"/>
              </w:rPr>
              <w:t> </w:t>
            </w:r>
            <w:r>
              <w:rPr>
                <w:rFonts w:ascii="SimSun" w:hAnsi="SimSun" w:eastAsia="SimSun" w:cs="SimSun"/>
                <w:sz w:val="28"/>
                <w:szCs w:val="28"/>
                <w:spacing w:val="-1"/>
              </w:rPr>
              <w:t>占总投资的</w:t>
            </w:r>
            <w:r>
              <w:rPr>
                <w:rFonts w:ascii="SimSun" w:hAnsi="SimSun" w:eastAsia="SimSun" w:cs="SimSun"/>
                <w:sz w:val="28"/>
                <w:szCs w:val="28"/>
                <w:spacing w:val="-55"/>
              </w:rPr>
              <w:t> </w:t>
            </w:r>
            <w:r>
              <w:rPr>
                <w:rFonts w:ascii="Times New Roman" w:hAnsi="Times New Roman" w:eastAsia="Times New Roman" w:cs="Times New Roman"/>
                <w:sz w:val="28"/>
                <w:szCs w:val="28"/>
                <w:spacing w:val="-1"/>
              </w:rPr>
              <w:t>9.32%</w:t>
            </w:r>
            <w:r>
              <w:rPr>
                <w:rFonts w:ascii="Times New Roman" w:hAnsi="Times New Roman" w:eastAsia="Times New Roman" w:cs="Times New Roman"/>
                <w:sz w:val="28"/>
                <w:szCs w:val="28"/>
                <w:spacing w:val="-39"/>
              </w:rPr>
              <w:t> </w:t>
            </w:r>
            <w:r>
              <w:rPr>
                <w:rFonts w:ascii="SimSun" w:hAnsi="SimSun" w:eastAsia="SimSun" w:cs="SimSun"/>
                <w:sz w:val="28"/>
                <w:szCs w:val="28"/>
                <w:spacing w:val="-1"/>
              </w:rPr>
              <w:t>，环保投资主要用于营运期废气、废水、噪声和固体</w:t>
            </w:r>
            <w:r>
              <w:rPr>
                <w:rFonts w:ascii="SimSun" w:hAnsi="SimSun" w:eastAsia="SimSun" w:cs="SimSun"/>
                <w:sz w:val="28"/>
                <w:szCs w:val="28"/>
              </w:rPr>
              <w:t> </w:t>
            </w:r>
            <w:r>
              <w:rPr>
                <w:rFonts w:ascii="SimSun" w:hAnsi="SimSun" w:eastAsia="SimSun" w:cs="SimSun"/>
                <w:sz w:val="28"/>
                <w:szCs w:val="28"/>
                <w:spacing w:val="-1"/>
              </w:rPr>
              <w:t>废物的处置及绿化等。</w:t>
            </w:r>
          </w:p>
          <w:p>
            <w:pPr>
              <w:ind w:firstLine="115"/>
              <w:spacing w:before="14" w:line="194" w:lineRule="auto"/>
              <w:outlineLvl w:val="1"/>
              <w:rPr>
                <w:rFonts w:ascii="SimSun" w:hAnsi="SimSun" w:eastAsia="SimSun" w:cs="SimSun"/>
                <w:sz w:val="28"/>
                <w:szCs w:val="28"/>
              </w:rPr>
            </w:pPr>
            <w:r>
              <w:rPr>
                <w:rFonts w:ascii="Times New Roman" w:hAnsi="Times New Roman" w:eastAsia="Times New Roman" w:cs="Times New Roman"/>
                <w:sz w:val="28"/>
                <w:szCs w:val="28"/>
                <w:b/>
                <w:bCs/>
                <w:spacing w:val="-3"/>
              </w:rPr>
              <w:t>10.2</w:t>
            </w:r>
            <w:r>
              <w:rPr>
                <w:rFonts w:ascii="Times New Roman" w:hAnsi="Times New Roman" w:eastAsia="Times New Roman" w:cs="Times New Roman"/>
                <w:sz w:val="28"/>
                <w:szCs w:val="28"/>
                <w:spacing w:val="18"/>
              </w:rPr>
              <w:t> </w:t>
            </w:r>
            <w:r>
              <w:rPr>
                <w:rFonts w:ascii="SimSun" w:hAnsi="SimSun" w:eastAsia="SimSun" w:cs="SimSun"/>
                <w:sz w:val="28"/>
                <w:szCs w:val="28"/>
                <w14:textOutline w14:w="5103" w14:cap="sq" w14:cmpd="sng">
                  <w14:solidFill>
                    <w14:srgbClr w14:val="000000"/>
                  </w14:solidFill>
                  <w14:prstDash w14:val="solid"/>
                  <w14:bevel/>
                </w14:textOutline>
                <w:spacing w:val="-3"/>
              </w:rPr>
              <w:t>验收监测结论</w:t>
            </w:r>
          </w:p>
          <w:p>
            <w:pPr>
              <w:ind w:firstLine="115"/>
              <w:spacing w:before="329" w:line="186" w:lineRule="auto"/>
              <w:rPr>
                <w:rFonts w:ascii="SimSun" w:hAnsi="SimSun" w:eastAsia="SimSun" w:cs="SimSun"/>
                <w:sz w:val="28"/>
                <w:szCs w:val="28"/>
              </w:rPr>
            </w:pPr>
            <w:r>
              <w:rPr>
                <w:rFonts w:ascii="Times New Roman" w:hAnsi="Times New Roman" w:eastAsia="Times New Roman" w:cs="Times New Roman"/>
                <w:sz w:val="28"/>
                <w:szCs w:val="28"/>
                <w:b/>
                <w:bCs/>
                <w:spacing w:val="-4"/>
              </w:rPr>
              <w:t>10.2.1</w:t>
            </w:r>
            <w:r>
              <w:rPr>
                <w:rFonts w:ascii="Times New Roman" w:hAnsi="Times New Roman" w:eastAsia="Times New Roman" w:cs="Times New Roman"/>
                <w:sz w:val="28"/>
                <w:szCs w:val="28"/>
                <w:spacing w:val="15"/>
              </w:rPr>
              <w:t> </w:t>
            </w:r>
            <w:r>
              <w:rPr>
                <w:rFonts w:ascii="SimSun" w:hAnsi="SimSun" w:eastAsia="SimSun" w:cs="SimSun"/>
                <w:sz w:val="28"/>
                <w:szCs w:val="28"/>
                <w14:textOutline w14:w="5103" w14:cap="sq" w14:cmpd="sng">
                  <w14:solidFill>
                    <w14:srgbClr w14:val="000000"/>
                  </w14:solidFill>
                  <w14:prstDash w14:val="solid"/>
                  <w14:bevel/>
                </w14:textOutline>
                <w:spacing w:val="-4"/>
              </w:rPr>
              <w:t>废气</w:t>
            </w:r>
          </w:p>
          <w:p>
            <w:pPr>
              <w:ind w:left="107" w:right="95" w:firstLine="561"/>
              <w:spacing w:before="343" w:line="411" w:lineRule="auto"/>
              <w:rPr>
                <w:rFonts w:ascii="SimSun" w:hAnsi="SimSun" w:eastAsia="SimSun" w:cs="SimSun"/>
                <w:sz w:val="28"/>
                <w:szCs w:val="28"/>
              </w:rPr>
            </w:pPr>
            <w:r>
              <w:rPr>
                <w:rFonts w:ascii="SimSun" w:hAnsi="SimSun" w:eastAsia="SimSun" w:cs="SimSun"/>
                <w:sz w:val="28"/>
                <w:szCs w:val="28"/>
                <w:spacing w:val="-2"/>
              </w:rPr>
              <w:t>本项目废气主要为堆场在物料卸车堆存、上料及运输过程中产生的</w:t>
            </w:r>
            <w:r>
              <w:rPr>
                <w:rFonts w:ascii="SimSun" w:hAnsi="SimSun" w:eastAsia="SimSun" w:cs="SimSun"/>
                <w:sz w:val="28"/>
                <w:szCs w:val="28"/>
                <w:spacing w:val="23"/>
              </w:rPr>
              <w:t> </w:t>
            </w:r>
            <w:r>
              <w:rPr>
                <w:rFonts w:ascii="SimSun" w:hAnsi="SimSun" w:eastAsia="SimSun" w:cs="SimSun"/>
                <w:sz w:val="28"/>
                <w:szCs w:val="28"/>
                <w:spacing w:val="-3"/>
              </w:rPr>
              <w:t>粉尘。</w:t>
            </w:r>
          </w:p>
          <w:p>
            <w:pPr>
              <w:ind w:firstLine="675"/>
              <w:spacing w:before="1" w:line="202" w:lineRule="auto"/>
              <w:rPr>
                <w:rFonts w:ascii="SimSun" w:hAnsi="SimSun" w:eastAsia="SimSun" w:cs="SimSun"/>
                <w:sz w:val="28"/>
                <w:szCs w:val="28"/>
              </w:rPr>
            </w:pPr>
            <w:r>
              <w:rPr>
                <w:rFonts w:ascii="SimSun" w:hAnsi="SimSun" w:eastAsia="SimSun" w:cs="SimSun"/>
                <w:sz w:val="28"/>
                <w:szCs w:val="28"/>
                <w:spacing w:val="-2"/>
              </w:rPr>
              <w:t>（</w:t>
            </w:r>
            <w:r>
              <w:rPr>
                <w:rFonts w:ascii="Times New Roman" w:hAnsi="Times New Roman" w:eastAsia="Times New Roman" w:cs="Times New Roman"/>
                <w:sz w:val="28"/>
                <w:szCs w:val="28"/>
                <w:spacing w:val="-2"/>
              </w:rPr>
              <w:t>1</w:t>
            </w:r>
            <w:r>
              <w:rPr>
                <w:rFonts w:ascii="SimSun" w:hAnsi="SimSun" w:eastAsia="SimSun" w:cs="SimSun"/>
                <w:sz w:val="28"/>
                <w:szCs w:val="28"/>
                <w:spacing w:val="-2"/>
              </w:rPr>
              <w:t>）卸车堆存起尘</w:t>
            </w:r>
          </w:p>
          <w:p>
            <w:pPr>
              <w:ind w:left="107" w:right="95" w:firstLine="561"/>
              <w:spacing w:before="320" w:line="411" w:lineRule="auto"/>
              <w:rPr>
                <w:rFonts w:ascii="SimSun" w:hAnsi="SimSun" w:eastAsia="SimSun" w:cs="SimSun"/>
                <w:sz w:val="28"/>
                <w:szCs w:val="28"/>
              </w:rPr>
            </w:pPr>
            <w:r>
              <w:rPr>
                <w:rFonts w:ascii="SimSun" w:hAnsi="SimSun" w:eastAsia="SimSun" w:cs="SimSun"/>
                <w:sz w:val="28"/>
                <w:szCs w:val="28"/>
                <w:spacing w:val="-2"/>
              </w:rPr>
              <w:t>本项目部分兰炭和石灰石露天堆放，在物料的堆存过程中会产生一</w:t>
            </w:r>
            <w:r>
              <w:rPr>
                <w:rFonts w:ascii="SimSun" w:hAnsi="SimSun" w:eastAsia="SimSun" w:cs="SimSun"/>
                <w:sz w:val="28"/>
                <w:szCs w:val="28"/>
                <w:spacing w:val="23"/>
              </w:rPr>
              <w:t> </w:t>
            </w:r>
            <w:r>
              <w:rPr>
                <w:rFonts w:ascii="SimSun" w:hAnsi="SimSun" w:eastAsia="SimSun" w:cs="SimSun"/>
                <w:sz w:val="28"/>
                <w:szCs w:val="28"/>
                <w:spacing w:val="-2"/>
              </w:rPr>
              <w:t>定量的粉尘，粉尘无组织排放。本项目在堆场四周设置防风抑尘网，露</w:t>
            </w:r>
            <w:r>
              <w:rPr>
                <w:rFonts w:ascii="SimSun" w:hAnsi="SimSun" w:eastAsia="SimSun" w:cs="SimSun"/>
                <w:sz w:val="28"/>
                <w:szCs w:val="28"/>
                <w:spacing w:val="29"/>
              </w:rPr>
              <w:t> </w:t>
            </w:r>
            <w:r>
              <w:rPr>
                <w:rFonts w:ascii="SimSun" w:hAnsi="SimSun" w:eastAsia="SimSun" w:cs="SimSun"/>
                <w:sz w:val="28"/>
                <w:szCs w:val="28"/>
                <w:spacing w:val="-2"/>
              </w:rPr>
              <w:t>天堆场同时采取洒水抑尘，采用苫布覆盖等措施。部分兰炭置于兰炭堆</w:t>
            </w:r>
            <w:r>
              <w:rPr>
                <w:rFonts w:ascii="SimSun" w:hAnsi="SimSun" w:eastAsia="SimSun" w:cs="SimSun"/>
                <w:sz w:val="28"/>
                <w:szCs w:val="28"/>
                <w:spacing w:val="29"/>
              </w:rPr>
              <w:t> </w:t>
            </w:r>
            <w:r>
              <w:rPr>
                <w:rFonts w:ascii="SimSun" w:hAnsi="SimSun" w:eastAsia="SimSun" w:cs="SimSun"/>
                <w:sz w:val="28"/>
                <w:szCs w:val="28"/>
                <w:spacing w:val="-2"/>
              </w:rPr>
              <w:t>棚封闭储存，顶部设置喷淋装置，小颗粒石灰石物料置于石灰石堆棚封</w:t>
            </w:r>
          </w:p>
          <w:p>
            <w:pPr>
              <w:ind w:firstLine="135"/>
              <w:spacing w:before="1" w:line="204" w:lineRule="auto"/>
              <w:rPr>
                <w:rFonts w:ascii="SimSun" w:hAnsi="SimSun" w:eastAsia="SimSun" w:cs="SimSun"/>
                <w:sz w:val="28"/>
                <w:szCs w:val="28"/>
              </w:rPr>
            </w:pPr>
            <w:r>
              <w:rPr>
                <w:rFonts w:ascii="SimSun" w:hAnsi="SimSun" w:eastAsia="SimSun" w:cs="SimSun"/>
                <w:sz w:val="28"/>
                <w:szCs w:val="28"/>
                <w:spacing w:val="-2"/>
              </w:rPr>
              <w:t>闭储存，同时大风天气减慢卸料堆装速度，加大洒水力度。</w:t>
            </w:r>
          </w:p>
          <w:p>
            <w:pPr>
              <w:ind w:firstLine="675"/>
              <w:spacing w:before="313" w:line="186" w:lineRule="auto"/>
              <w:rPr>
                <w:rFonts w:ascii="SimSun" w:hAnsi="SimSun" w:eastAsia="SimSun" w:cs="SimSun"/>
                <w:sz w:val="28"/>
                <w:szCs w:val="28"/>
              </w:rPr>
            </w:pPr>
            <w:r>
              <w:rPr>
                <w:rFonts w:ascii="SimSun" w:hAnsi="SimSun" w:eastAsia="SimSun" w:cs="SimSun"/>
                <w:sz w:val="28"/>
                <w:szCs w:val="28"/>
                <w:spacing w:val="-13"/>
                <w:w w:val="96"/>
              </w:rPr>
              <w:t>（</w:t>
            </w:r>
            <w:r>
              <w:rPr>
                <w:rFonts w:ascii="Times New Roman" w:hAnsi="Times New Roman" w:eastAsia="Times New Roman" w:cs="Times New Roman"/>
                <w:sz w:val="28"/>
                <w:szCs w:val="28"/>
                <w:spacing w:val="-13"/>
                <w:w w:val="96"/>
              </w:rPr>
              <w:t>3</w:t>
            </w:r>
            <w:r>
              <w:rPr>
                <w:rFonts w:ascii="SimSun" w:hAnsi="SimSun" w:eastAsia="SimSun" w:cs="SimSun"/>
                <w:sz w:val="28"/>
                <w:szCs w:val="28"/>
                <w:spacing w:val="-13"/>
                <w:w w:val="96"/>
              </w:rPr>
              <w:t>）上料粉尘</w:t>
            </w:r>
          </w:p>
        </w:tc>
      </w:tr>
    </w:tbl>
    <w:p>
      <w:pPr>
        <w:ind w:firstLine="41"/>
        <w:spacing w:before="242"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54</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63"/>
          <w:footerReference w:type="default" r:id="rId164"/>
          <w:pgSz w:w="11906" w:h="16839"/>
          <w:pgMar w:top="1231" w:right="1502" w:bottom="400" w:left="1502" w:header="964" w:footer="0" w:gutter="0"/>
        </w:sectPr>
        <w:rPr/>
      </w:pPr>
    </w:p>
    <w:p>
      <w:pPr>
        <w:rPr/>
      </w:pPr>
      <w:r/>
    </w:p>
    <w:p>
      <w:pPr>
        <w:spacing w:line="58" w:lineRule="exact"/>
        <w:rPr/>
      </w:pPr>
      <w:r/>
    </w:p>
    <w:tbl>
      <w:tblPr>
        <w:tblStyle w:val="2"/>
        <w:tblW w:w="8875"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75"/>
      </w:tblGrid>
      <w:tr>
        <w:trPr>
          <w:trHeight w:val="13140" w:hRule="atLeast"/>
        </w:trPr>
        <w:tc>
          <w:tcPr>
            <w:tcW w:w="8875" w:type="dxa"/>
            <w:vAlign w:val="top"/>
          </w:tcPr>
          <w:p>
            <w:pPr>
              <w:ind w:left="110" w:right="95" w:firstLine="558"/>
              <w:spacing w:before="180" w:line="411" w:lineRule="auto"/>
              <w:rPr>
                <w:rFonts w:ascii="SimSun" w:hAnsi="SimSun" w:eastAsia="SimSun" w:cs="SimSun"/>
                <w:sz w:val="28"/>
                <w:szCs w:val="28"/>
              </w:rPr>
            </w:pPr>
            <w:r>
              <w:rPr>
                <w:rFonts w:ascii="SimSun" w:hAnsi="SimSun" w:eastAsia="SimSun" w:cs="SimSun"/>
                <w:sz w:val="28"/>
                <w:szCs w:val="28"/>
                <w:spacing w:val="-2"/>
              </w:rPr>
              <w:t>本项目原料堆场与电石装置由密闭物料输送通廊连接（包括一座兰</w:t>
            </w:r>
            <w:r>
              <w:rPr>
                <w:rFonts w:ascii="SimSun" w:hAnsi="SimSun" w:eastAsia="SimSun" w:cs="SimSun"/>
                <w:sz w:val="28"/>
                <w:szCs w:val="28"/>
                <w:spacing w:val="23"/>
              </w:rPr>
              <w:t> </w:t>
            </w:r>
            <w:r>
              <w:rPr>
                <w:rFonts w:ascii="SimSun" w:hAnsi="SimSun" w:eastAsia="SimSun" w:cs="SimSun"/>
                <w:sz w:val="28"/>
                <w:szCs w:val="28"/>
                <w:spacing w:val="-2"/>
              </w:rPr>
              <w:t>炭输送通廊和</w:t>
            </w:r>
            <w:r>
              <w:rPr>
                <w:rFonts w:ascii="SimSun" w:hAnsi="SimSun" w:eastAsia="SimSun" w:cs="SimSun"/>
                <w:sz w:val="28"/>
                <w:szCs w:val="28"/>
                <w:spacing w:val="-38"/>
              </w:rPr>
              <w:t> </w:t>
            </w:r>
            <w:r>
              <w:rPr>
                <w:rFonts w:ascii="Times New Roman" w:hAnsi="Times New Roman" w:eastAsia="Times New Roman" w:cs="Times New Roman"/>
                <w:sz w:val="28"/>
                <w:szCs w:val="28"/>
                <w:spacing w:val="-2"/>
              </w:rPr>
              <w:t>1</w:t>
            </w:r>
            <w:r>
              <w:rPr>
                <w:rFonts w:ascii="Times New Roman" w:hAnsi="Times New Roman" w:eastAsia="Times New Roman" w:cs="Times New Roman"/>
                <w:sz w:val="28"/>
                <w:szCs w:val="28"/>
                <w:spacing w:val="14"/>
              </w:rPr>
              <w:t> </w:t>
            </w:r>
            <w:r>
              <w:rPr>
                <w:rFonts w:ascii="SimSun" w:hAnsi="SimSun" w:eastAsia="SimSun" w:cs="SimSun"/>
                <w:sz w:val="28"/>
                <w:szCs w:val="28"/>
                <w:spacing w:val="-2"/>
              </w:rPr>
              <w:t>座石灰石输送通廊</w:t>
            </w:r>
            <w:r>
              <w:rPr>
                <w:rFonts w:ascii="SimSun" w:hAnsi="SimSun" w:eastAsia="SimSun" w:cs="SimSun"/>
                <w:sz w:val="28"/>
                <w:szCs w:val="28"/>
                <w:spacing w:val="-95"/>
              </w:rPr>
              <w:t>）</w:t>
            </w:r>
            <w:r>
              <w:rPr>
                <w:rFonts w:ascii="SimSun" w:hAnsi="SimSun" w:eastAsia="SimSun" w:cs="SimSun"/>
                <w:sz w:val="28"/>
                <w:szCs w:val="28"/>
                <w:spacing w:val="25"/>
              </w:rPr>
              <w:t> </w:t>
            </w:r>
            <w:r>
              <w:rPr>
                <w:rFonts w:ascii="SimSun" w:hAnsi="SimSun" w:eastAsia="SimSun" w:cs="SimSun"/>
                <w:sz w:val="28"/>
                <w:szCs w:val="28"/>
                <w:spacing w:val="-95"/>
              </w:rPr>
              <w:t>，</w:t>
            </w:r>
            <w:r>
              <w:rPr>
                <w:rFonts w:ascii="SimSun" w:hAnsi="SimSun" w:eastAsia="SimSun" w:cs="SimSun"/>
                <w:sz w:val="28"/>
                <w:szCs w:val="28"/>
                <w:spacing w:val="-2"/>
              </w:rPr>
              <w:t>在兰炭和石灰石上料口进料过程</w:t>
            </w:r>
            <w:r>
              <w:rPr>
                <w:rFonts w:ascii="SimSun" w:hAnsi="SimSun" w:eastAsia="SimSun" w:cs="SimSun"/>
                <w:sz w:val="28"/>
                <w:szCs w:val="28"/>
              </w:rPr>
              <w:t> </w:t>
            </w:r>
            <w:r>
              <w:rPr>
                <w:rFonts w:ascii="SimSun" w:hAnsi="SimSun" w:eastAsia="SimSun" w:cs="SimSun"/>
                <w:sz w:val="28"/>
                <w:szCs w:val="28"/>
                <w:spacing w:val="-2"/>
              </w:rPr>
              <w:t>中易产生少量的粉尘。石灰石上料通廊进口设置集气罩收集粉尘，收集</w:t>
            </w:r>
            <w:r>
              <w:rPr>
                <w:rFonts w:ascii="SimSun" w:hAnsi="SimSun" w:eastAsia="SimSun" w:cs="SimSun"/>
                <w:sz w:val="28"/>
                <w:szCs w:val="28"/>
                <w:spacing w:val="25"/>
              </w:rPr>
              <w:t> </w:t>
            </w:r>
            <w:r>
              <w:rPr>
                <w:rFonts w:ascii="SimSun" w:hAnsi="SimSun" w:eastAsia="SimSun" w:cs="SimSun"/>
                <w:sz w:val="28"/>
                <w:szCs w:val="28"/>
                <w:spacing w:val="-6"/>
              </w:rPr>
              <w:t>后的粉尘经布袋除尘器处理后，由</w:t>
            </w:r>
            <w:r>
              <w:rPr>
                <w:rFonts w:ascii="SimSun" w:hAnsi="SimSun" w:eastAsia="SimSun" w:cs="SimSun"/>
                <w:sz w:val="28"/>
                <w:szCs w:val="28"/>
                <w:spacing w:val="-11"/>
              </w:rPr>
              <w:t> </w:t>
            </w:r>
            <w:r>
              <w:rPr>
                <w:rFonts w:ascii="Times New Roman" w:hAnsi="Times New Roman" w:eastAsia="Times New Roman" w:cs="Times New Roman"/>
                <w:sz w:val="28"/>
                <w:szCs w:val="28"/>
                <w:spacing w:val="-6"/>
              </w:rPr>
              <w:t>15m</w:t>
            </w:r>
            <w:r>
              <w:rPr>
                <w:rFonts w:ascii="Times New Roman" w:hAnsi="Times New Roman" w:eastAsia="Times New Roman" w:cs="Times New Roman"/>
                <w:sz w:val="28"/>
                <w:szCs w:val="28"/>
                <w:spacing w:val="18"/>
                <w:w w:val="101"/>
              </w:rPr>
              <w:t> </w:t>
            </w:r>
            <w:r>
              <w:rPr>
                <w:rFonts w:ascii="SimSun" w:hAnsi="SimSun" w:eastAsia="SimSun" w:cs="SimSun"/>
                <w:sz w:val="28"/>
                <w:szCs w:val="28"/>
                <w:spacing w:val="-6"/>
              </w:rPr>
              <w:t>高排气筒排放。兰炭上料通廊进</w:t>
            </w:r>
            <w:r>
              <w:rPr>
                <w:rFonts w:ascii="SimSun" w:hAnsi="SimSun" w:eastAsia="SimSun" w:cs="SimSun"/>
                <w:sz w:val="28"/>
                <w:szCs w:val="28"/>
              </w:rPr>
              <w:t> </w:t>
            </w:r>
            <w:r>
              <w:rPr>
                <w:rFonts w:ascii="SimSun" w:hAnsi="SimSun" w:eastAsia="SimSun" w:cs="SimSun"/>
                <w:sz w:val="28"/>
                <w:szCs w:val="28"/>
                <w:spacing w:val="8"/>
              </w:rPr>
              <w:t>口粉尘通过集气罩收集后引至兰炭烘干窑除尘器进行处理，处理后由</w:t>
            </w:r>
            <w:r>
              <w:rPr>
                <w:rFonts w:ascii="SimSun" w:hAnsi="SimSun" w:eastAsia="SimSun" w:cs="SimSun"/>
                <w:sz w:val="28"/>
                <w:szCs w:val="28"/>
                <w:spacing w:val="3"/>
              </w:rPr>
              <w:t> </w:t>
            </w:r>
            <w:r>
              <w:rPr>
                <w:rFonts w:ascii="Times New Roman" w:hAnsi="Times New Roman" w:eastAsia="Times New Roman" w:cs="Times New Roman"/>
                <w:sz w:val="28"/>
                <w:szCs w:val="28"/>
                <w:spacing w:val="-4"/>
              </w:rPr>
              <w:t>18m</w:t>
            </w:r>
            <w:r>
              <w:rPr>
                <w:rFonts w:ascii="Times New Roman" w:hAnsi="Times New Roman" w:eastAsia="Times New Roman" w:cs="Times New Roman"/>
                <w:sz w:val="28"/>
                <w:szCs w:val="28"/>
                <w:spacing w:val="25"/>
              </w:rPr>
              <w:t> </w:t>
            </w:r>
            <w:r>
              <w:rPr>
                <w:rFonts w:ascii="SimSun" w:hAnsi="SimSun" w:eastAsia="SimSun" w:cs="SimSun"/>
                <w:sz w:val="28"/>
                <w:szCs w:val="28"/>
                <w:spacing w:val="-4"/>
              </w:rPr>
              <w:t>高排气筒排放。</w:t>
            </w:r>
          </w:p>
          <w:p>
            <w:pPr>
              <w:ind w:firstLine="675"/>
              <w:spacing w:before="1" w:line="204" w:lineRule="auto"/>
              <w:rPr>
                <w:rFonts w:ascii="SimSun" w:hAnsi="SimSun" w:eastAsia="SimSun" w:cs="SimSun"/>
                <w:sz w:val="28"/>
                <w:szCs w:val="28"/>
              </w:rPr>
            </w:pPr>
            <w:r>
              <w:rPr>
                <w:rFonts w:ascii="SimSun" w:hAnsi="SimSun" w:eastAsia="SimSun" w:cs="SimSun"/>
                <w:sz w:val="28"/>
                <w:szCs w:val="28"/>
                <w:spacing w:val="-3"/>
              </w:rPr>
              <w:t>（</w:t>
            </w:r>
            <w:r>
              <w:rPr>
                <w:rFonts w:ascii="Times New Roman" w:hAnsi="Times New Roman" w:eastAsia="Times New Roman" w:cs="Times New Roman"/>
                <w:sz w:val="28"/>
                <w:szCs w:val="28"/>
                <w:spacing w:val="-3"/>
              </w:rPr>
              <w:t>3</w:t>
            </w:r>
            <w:r>
              <w:rPr>
                <w:rFonts w:ascii="SimSun" w:hAnsi="SimSun" w:eastAsia="SimSun" w:cs="SimSun"/>
                <w:sz w:val="28"/>
                <w:szCs w:val="28"/>
                <w:spacing w:val="-3"/>
              </w:rPr>
              <w:t>）运输扬尘</w:t>
            </w:r>
          </w:p>
          <w:p>
            <w:pPr>
              <w:ind w:left="107" w:firstLine="561"/>
              <w:spacing w:before="315" w:line="411" w:lineRule="auto"/>
              <w:rPr>
                <w:rFonts w:ascii="SimSun" w:hAnsi="SimSun" w:eastAsia="SimSun" w:cs="SimSun"/>
                <w:sz w:val="28"/>
                <w:szCs w:val="28"/>
              </w:rPr>
            </w:pPr>
            <w:r>
              <w:rPr>
                <w:rFonts w:ascii="SimSun" w:hAnsi="SimSun" w:eastAsia="SimSun" w:cs="SimSun"/>
                <w:sz w:val="28"/>
                <w:szCs w:val="28"/>
                <w:spacing w:val="-2"/>
              </w:rPr>
              <w:t>本项目物料的转运采取汽车运输的方式，汽车运输过程中会产生运</w:t>
            </w:r>
            <w:r>
              <w:rPr>
                <w:rFonts w:ascii="SimSun" w:hAnsi="SimSun" w:eastAsia="SimSun" w:cs="SimSun"/>
                <w:sz w:val="28"/>
                <w:szCs w:val="28"/>
                <w:spacing w:val="21"/>
              </w:rPr>
              <w:t> </w:t>
            </w:r>
            <w:r>
              <w:rPr>
                <w:rFonts w:ascii="SimSun" w:hAnsi="SimSun" w:eastAsia="SimSun" w:cs="SimSun"/>
                <w:sz w:val="28"/>
                <w:szCs w:val="28"/>
                <w:spacing w:val="-7"/>
              </w:rPr>
              <w:t>输扬尘，运输车辆加盖蓬布遮盖，以减少抛洒并且对运输道路及时清扫、</w:t>
            </w:r>
            <w:r>
              <w:rPr>
                <w:rFonts w:ascii="SimSun" w:hAnsi="SimSun" w:eastAsia="SimSun" w:cs="SimSun"/>
                <w:sz w:val="28"/>
                <w:szCs w:val="28"/>
                <w:spacing w:val="6"/>
              </w:rPr>
              <w:t> </w:t>
            </w:r>
            <w:r>
              <w:rPr>
                <w:rFonts w:ascii="SimSun" w:hAnsi="SimSun" w:eastAsia="SimSun" w:cs="SimSun"/>
                <w:sz w:val="28"/>
                <w:szCs w:val="28"/>
                <w:spacing w:val="-1"/>
              </w:rPr>
              <w:t>冲洗，以减轻车辆行驶扬尘的产生。</w:t>
            </w:r>
          </w:p>
          <w:p>
            <w:pPr>
              <w:ind w:left="108" w:right="86" w:firstLine="560"/>
              <w:spacing w:before="4" w:line="40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8"/>
              </w:rPr>
              <w:t>经监测：</w:t>
            </w:r>
            <w:r>
              <w:rPr>
                <w:rFonts w:ascii="SimSun" w:hAnsi="SimSun" w:eastAsia="SimSun" w:cs="SimSun"/>
                <w:sz w:val="28"/>
                <w:szCs w:val="28"/>
                <w:spacing w:val="64"/>
              </w:rPr>
              <w:t> </w:t>
            </w:r>
            <w:r>
              <w:rPr>
                <w:rFonts w:ascii="SimSun" w:hAnsi="SimSun" w:eastAsia="SimSun" w:cs="SimSun"/>
                <w:sz w:val="28"/>
                <w:szCs w:val="28"/>
                <w:spacing w:val="-8"/>
              </w:rPr>
              <w:t>本项目厂界无组织废气总悬浮颗粒物最大排放浓度为</w:t>
            </w:r>
            <w:r>
              <w:rPr>
                <w:rFonts w:ascii="SimSun" w:hAnsi="SimSun" w:eastAsia="SimSun" w:cs="SimSun"/>
                <w:sz w:val="28"/>
                <w:szCs w:val="28"/>
                <w:spacing w:val="-61"/>
              </w:rPr>
              <w:t> </w:t>
            </w:r>
            <w:r>
              <w:rPr>
                <w:rFonts w:ascii="Times New Roman" w:hAnsi="Times New Roman" w:eastAsia="Times New Roman" w:cs="Times New Roman"/>
                <w:sz w:val="28"/>
                <w:szCs w:val="28"/>
                <w:spacing w:val="-8"/>
              </w:rPr>
              <w:t>0.38</w:t>
            </w:r>
            <w:r>
              <w:rPr>
                <w:rFonts w:ascii="Times New Roman" w:hAnsi="Times New Roman" w:eastAsia="Times New Roman" w:cs="Times New Roman"/>
                <w:sz w:val="28"/>
                <w:szCs w:val="28"/>
              </w:rPr>
              <w:t> </w:t>
            </w:r>
            <w:r>
              <w:rPr>
                <w:rFonts w:ascii="Times New Roman" w:hAnsi="Times New Roman" w:eastAsia="Times New Roman" w:cs="Times New Roman"/>
                <w:sz w:val="28"/>
                <w:szCs w:val="28"/>
                <w:spacing w:val="-7"/>
              </w:rPr>
              <w:t>3mg/m</w:t>
            </w:r>
            <w:r>
              <w:rPr>
                <w:rFonts w:ascii="Times New Roman" w:hAnsi="Times New Roman" w:eastAsia="Times New Roman" w:cs="Times New Roman"/>
                <w:sz w:val="18"/>
                <w:szCs w:val="18"/>
                <w:spacing w:val="-7"/>
                <w:position w:val="9"/>
              </w:rPr>
              <w:t>3</w:t>
            </w:r>
            <w:r>
              <w:rPr>
                <w:rFonts w:ascii="SimSun" w:hAnsi="SimSun" w:eastAsia="SimSun" w:cs="SimSun"/>
                <w:sz w:val="28"/>
                <w:szCs w:val="28"/>
                <w:spacing w:val="-7"/>
              </w:rPr>
              <w:t>，符合《大气污染物综合排放标准》</w:t>
            </w:r>
            <w:r>
              <w:rPr>
                <w:rFonts w:ascii="SimSun" w:hAnsi="SimSun" w:eastAsia="SimSun" w:cs="SimSun"/>
                <w:sz w:val="28"/>
                <w:szCs w:val="28"/>
                <w:spacing w:val="-42"/>
              </w:rPr>
              <w:t> </w:t>
            </w:r>
            <w:r>
              <w:rPr>
                <w:rFonts w:ascii="SimSun" w:hAnsi="SimSun" w:eastAsia="SimSun" w:cs="SimSun"/>
                <w:sz w:val="28"/>
                <w:szCs w:val="28"/>
                <w:spacing w:val="-7"/>
              </w:rPr>
              <w:t>（</w:t>
            </w:r>
            <w:r>
              <w:rPr>
                <w:rFonts w:ascii="Times New Roman" w:hAnsi="Times New Roman" w:eastAsia="Times New Roman" w:cs="Times New Roman"/>
                <w:sz w:val="28"/>
                <w:szCs w:val="28"/>
                <w:spacing w:val="-7"/>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7"/>
              </w:rPr>
              <w:t>1996</w:t>
            </w:r>
            <w:r>
              <w:rPr>
                <w:rFonts w:ascii="SimSun" w:hAnsi="SimSun" w:eastAsia="SimSun" w:cs="SimSun"/>
                <w:sz w:val="28"/>
                <w:szCs w:val="28"/>
                <w:spacing w:val="-7"/>
              </w:rPr>
              <w:t>）表</w:t>
            </w:r>
            <w:r>
              <w:rPr>
                <w:rFonts w:ascii="SimSun" w:hAnsi="SimSun" w:eastAsia="SimSun" w:cs="SimSun"/>
                <w:sz w:val="28"/>
                <w:szCs w:val="28"/>
                <w:spacing w:val="-65"/>
              </w:rPr>
              <w:t> </w:t>
            </w:r>
            <w:r>
              <w:rPr>
                <w:rFonts w:ascii="Times New Roman" w:hAnsi="Times New Roman" w:eastAsia="Times New Roman" w:cs="Times New Roman"/>
                <w:sz w:val="28"/>
                <w:szCs w:val="28"/>
                <w:spacing w:val="-7"/>
              </w:rPr>
              <w:t>2</w:t>
            </w:r>
            <w:r>
              <w:rPr>
                <w:rFonts w:ascii="Times New Roman" w:hAnsi="Times New Roman" w:eastAsia="Times New Roman" w:cs="Times New Roman"/>
                <w:sz w:val="28"/>
                <w:szCs w:val="28"/>
                <w:spacing w:val="13"/>
              </w:rPr>
              <w:t> </w:t>
            </w:r>
            <w:r>
              <w:rPr>
                <w:rFonts w:ascii="SimSun" w:hAnsi="SimSun" w:eastAsia="SimSun" w:cs="SimSun"/>
                <w:sz w:val="28"/>
                <w:szCs w:val="28"/>
                <w:spacing w:val="-7"/>
              </w:rPr>
              <w:t>新污</w:t>
            </w:r>
            <w:r>
              <w:rPr>
                <w:rFonts w:ascii="SimSun" w:hAnsi="SimSun" w:eastAsia="SimSun" w:cs="SimSun"/>
                <w:sz w:val="28"/>
                <w:szCs w:val="28"/>
              </w:rPr>
              <w:t> </w:t>
            </w:r>
            <w:r>
              <w:rPr>
                <w:rFonts w:ascii="SimSun" w:hAnsi="SimSun" w:eastAsia="SimSun" w:cs="SimSun"/>
                <w:sz w:val="28"/>
                <w:szCs w:val="28"/>
                <w:spacing w:val="-1"/>
              </w:rPr>
              <w:t>染源大气污染物排放限值中无组织排放浓度限值要求。</w:t>
            </w:r>
          </w:p>
          <w:p>
            <w:pPr>
              <w:ind w:left="108" w:right="90" w:firstLine="560"/>
              <w:spacing w:before="41" w:line="406" w:lineRule="auto"/>
              <w:rPr>
                <w:rFonts w:ascii="SimSun" w:hAnsi="SimSun" w:eastAsia="SimSun" w:cs="SimSun"/>
                <w:sz w:val="28"/>
                <w:szCs w:val="28"/>
              </w:rPr>
            </w:pPr>
            <w:r>
              <w:rPr>
                <w:rFonts w:ascii="SimSun" w:hAnsi="SimSun" w:eastAsia="SimSun" w:cs="SimSun"/>
                <w:sz w:val="28"/>
                <w:szCs w:val="28"/>
                <w:spacing w:val="-1"/>
              </w:rPr>
              <w:t>本项目石灰石上料布袋除尘器废气出口颗粒物的最大排放浓度为</w:t>
            </w:r>
            <w:r>
              <w:rPr>
                <w:rFonts w:ascii="SimSun" w:hAnsi="SimSun" w:eastAsia="SimSun" w:cs="SimSun"/>
                <w:sz w:val="28"/>
                <w:szCs w:val="28"/>
              </w:rPr>
              <w:t>   </w:t>
            </w:r>
            <w:r>
              <w:rPr>
                <w:rFonts w:ascii="Times New Roman" w:hAnsi="Times New Roman" w:eastAsia="Times New Roman" w:cs="Times New Roman"/>
                <w:sz w:val="28"/>
                <w:szCs w:val="28"/>
                <w:spacing w:val="-7"/>
              </w:rPr>
              <w:t>14.4mg/m</w:t>
            </w:r>
            <w:r>
              <w:rPr>
                <w:rFonts w:ascii="Times New Roman" w:hAnsi="Times New Roman" w:eastAsia="Times New Roman" w:cs="Times New Roman"/>
                <w:sz w:val="18"/>
                <w:szCs w:val="18"/>
                <w:spacing w:val="-7"/>
                <w:position w:val="9"/>
              </w:rPr>
              <w:t>3</w:t>
            </w:r>
            <w:r>
              <w:rPr>
                <w:rFonts w:ascii="SimSun" w:hAnsi="SimSun" w:eastAsia="SimSun" w:cs="SimSun"/>
                <w:sz w:val="28"/>
                <w:szCs w:val="28"/>
                <w:spacing w:val="-7"/>
              </w:rPr>
              <w:t>，最大排放速率为</w:t>
            </w:r>
            <w:r>
              <w:rPr>
                <w:rFonts w:ascii="SimSun" w:hAnsi="SimSun" w:eastAsia="SimSun" w:cs="SimSun"/>
                <w:sz w:val="28"/>
                <w:szCs w:val="28"/>
                <w:spacing w:val="-26"/>
              </w:rPr>
              <w:t> </w:t>
            </w:r>
            <w:r>
              <w:rPr>
                <w:rFonts w:ascii="Times New Roman" w:hAnsi="Times New Roman" w:eastAsia="Times New Roman" w:cs="Times New Roman"/>
                <w:sz w:val="28"/>
                <w:szCs w:val="28"/>
                <w:spacing w:val="-7"/>
              </w:rPr>
              <w:t>0.338kg/h</w:t>
            </w:r>
            <w:r>
              <w:rPr>
                <w:rFonts w:ascii="Times New Roman" w:hAnsi="Times New Roman" w:eastAsia="Times New Roman" w:cs="Times New Roman"/>
                <w:sz w:val="28"/>
                <w:szCs w:val="28"/>
                <w:spacing w:val="-41"/>
              </w:rPr>
              <w:t> </w:t>
            </w:r>
            <w:r>
              <w:rPr>
                <w:rFonts w:ascii="SimSun" w:hAnsi="SimSun" w:eastAsia="SimSun" w:cs="SimSun"/>
                <w:sz w:val="28"/>
                <w:szCs w:val="28"/>
                <w:spacing w:val="-7"/>
              </w:rPr>
              <w:t>，</w:t>
            </w:r>
            <w:r>
              <w:rPr>
                <w:rFonts w:ascii="Times New Roman" w:hAnsi="Times New Roman" w:eastAsia="Times New Roman" w:cs="Times New Roman"/>
                <w:sz w:val="28"/>
                <w:szCs w:val="28"/>
                <w:spacing w:val="-7"/>
              </w:rPr>
              <w:t>1#</w:t>
            </w:r>
            <w:r>
              <w:rPr>
                <w:rFonts w:ascii="SimSun" w:hAnsi="SimSun" w:eastAsia="SimSun" w:cs="SimSun"/>
                <w:sz w:val="28"/>
                <w:szCs w:val="28"/>
                <w:spacing w:val="-7"/>
              </w:rPr>
              <w:t>兰炭烘干除尘器废气出口颗粒</w:t>
            </w:r>
            <w:r>
              <w:rPr>
                <w:rFonts w:ascii="SimSun" w:hAnsi="SimSun" w:eastAsia="SimSun" w:cs="SimSun"/>
                <w:sz w:val="28"/>
                <w:szCs w:val="28"/>
              </w:rPr>
              <w:t> </w:t>
            </w:r>
            <w:r>
              <w:rPr>
                <w:rFonts w:ascii="SimSun" w:hAnsi="SimSun" w:eastAsia="SimSun" w:cs="SimSun"/>
                <w:sz w:val="28"/>
                <w:szCs w:val="28"/>
                <w:spacing w:val="-5"/>
              </w:rPr>
              <w:t>物的最大排放浓度为</w:t>
            </w:r>
            <w:r>
              <w:rPr>
                <w:rFonts w:ascii="SimSun" w:hAnsi="SimSun" w:eastAsia="SimSun" w:cs="SimSun"/>
                <w:sz w:val="28"/>
                <w:szCs w:val="28"/>
                <w:spacing w:val="-30"/>
              </w:rPr>
              <w:t> </w:t>
            </w:r>
            <w:r>
              <w:rPr>
                <w:rFonts w:ascii="Times New Roman" w:hAnsi="Times New Roman" w:eastAsia="Times New Roman" w:cs="Times New Roman"/>
                <w:sz w:val="28"/>
                <w:szCs w:val="28"/>
                <w:spacing w:val="-5"/>
              </w:rPr>
              <w:t>5.7mg/m</w:t>
            </w:r>
            <w:r>
              <w:rPr>
                <w:rFonts w:ascii="Times New Roman" w:hAnsi="Times New Roman" w:eastAsia="Times New Roman" w:cs="Times New Roman"/>
                <w:sz w:val="18"/>
                <w:szCs w:val="18"/>
                <w:spacing w:val="-5"/>
                <w:position w:val="9"/>
              </w:rPr>
              <w:t>3</w:t>
            </w:r>
            <w:r>
              <w:rPr>
                <w:rFonts w:ascii="SimSun" w:hAnsi="SimSun" w:eastAsia="SimSun" w:cs="SimSun"/>
                <w:sz w:val="28"/>
                <w:szCs w:val="28"/>
                <w:spacing w:val="-5"/>
              </w:rPr>
              <w:t>，最大排放速率为</w:t>
            </w:r>
            <w:r>
              <w:rPr>
                <w:rFonts w:ascii="SimSun" w:hAnsi="SimSun" w:eastAsia="SimSun" w:cs="SimSun"/>
                <w:sz w:val="28"/>
                <w:szCs w:val="28"/>
                <w:spacing w:val="-61"/>
              </w:rPr>
              <w:t> </w:t>
            </w:r>
            <w:r>
              <w:rPr>
                <w:rFonts w:ascii="Times New Roman" w:hAnsi="Times New Roman" w:eastAsia="Times New Roman" w:cs="Times New Roman"/>
                <w:sz w:val="28"/>
                <w:szCs w:val="28"/>
                <w:spacing w:val="-5"/>
              </w:rPr>
              <w:t>0.235kg/h</w:t>
            </w:r>
            <w:r>
              <w:rPr>
                <w:rFonts w:ascii="SimSun" w:hAnsi="SimSun" w:eastAsia="SimSun" w:cs="SimSun"/>
                <w:sz w:val="28"/>
                <w:szCs w:val="28"/>
                <w:spacing w:val="-5"/>
              </w:rPr>
              <w:t>，均符合《大</w:t>
            </w:r>
            <w:r>
              <w:rPr>
                <w:rFonts w:ascii="SimSun" w:hAnsi="SimSun" w:eastAsia="SimSun" w:cs="SimSun"/>
                <w:sz w:val="28"/>
                <w:szCs w:val="28"/>
              </w:rPr>
              <w:t> </w:t>
            </w:r>
            <w:r>
              <w:rPr>
                <w:rFonts w:ascii="SimSun" w:hAnsi="SimSun" w:eastAsia="SimSun" w:cs="SimSun"/>
                <w:sz w:val="28"/>
                <w:szCs w:val="28"/>
                <w:spacing w:val="-7"/>
              </w:rPr>
              <w:t>气污染物综合排放标准》</w:t>
            </w:r>
            <w:r>
              <w:rPr>
                <w:rFonts w:ascii="SimSun" w:hAnsi="SimSun" w:eastAsia="SimSun" w:cs="SimSun"/>
                <w:sz w:val="28"/>
                <w:szCs w:val="28"/>
                <w:spacing w:val="-52"/>
              </w:rPr>
              <w:t> </w:t>
            </w:r>
            <w:r>
              <w:rPr>
                <w:rFonts w:ascii="SimSun" w:hAnsi="SimSun" w:eastAsia="SimSun" w:cs="SimSun"/>
                <w:sz w:val="28"/>
                <w:szCs w:val="28"/>
                <w:spacing w:val="-7"/>
              </w:rPr>
              <w:t>（</w:t>
            </w:r>
            <w:r>
              <w:rPr>
                <w:rFonts w:ascii="Times New Roman" w:hAnsi="Times New Roman" w:eastAsia="Times New Roman" w:cs="Times New Roman"/>
                <w:sz w:val="28"/>
                <w:szCs w:val="28"/>
                <w:spacing w:val="-7"/>
              </w:rPr>
              <w:t>GB16297-</w:t>
            </w:r>
            <w:r>
              <w:rPr>
                <w:rFonts w:ascii="Times New Roman" w:hAnsi="Times New Roman" w:eastAsia="Times New Roman" w:cs="Times New Roman"/>
                <w:sz w:val="28"/>
                <w:szCs w:val="28"/>
                <w:spacing w:val="-37"/>
              </w:rPr>
              <w:t> </w:t>
            </w:r>
            <w:r>
              <w:rPr>
                <w:rFonts w:ascii="Times New Roman" w:hAnsi="Times New Roman" w:eastAsia="Times New Roman" w:cs="Times New Roman"/>
                <w:sz w:val="28"/>
                <w:szCs w:val="28"/>
                <w:spacing w:val="-7"/>
              </w:rPr>
              <w:t>1996</w:t>
            </w:r>
            <w:r>
              <w:rPr>
                <w:rFonts w:ascii="SimSun" w:hAnsi="SimSun" w:eastAsia="SimSun" w:cs="SimSun"/>
                <w:sz w:val="28"/>
                <w:szCs w:val="28"/>
                <w:spacing w:val="-7"/>
              </w:rPr>
              <w:t>）表</w:t>
            </w:r>
            <w:r>
              <w:rPr>
                <w:rFonts w:ascii="SimSun" w:hAnsi="SimSun" w:eastAsia="SimSun" w:cs="SimSun"/>
                <w:sz w:val="28"/>
                <w:szCs w:val="28"/>
                <w:spacing w:val="-64"/>
              </w:rPr>
              <w:t> </w:t>
            </w:r>
            <w:r>
              <w:rPr>
                <w:rFonts w:ascii="Times New Roman" w:hAnsi="Times New Roman" w:eastAsia="Times New Roman" w:cs="Times New Roman"/>
                <w:sz w:val="28"/>
                <w:szCs w:val="28"/>
                <w:spacing w:val="-7"/>
              </w:rPr>
              <w:t>2</w:t>
            </w:r>
            <w:r>
              <w:rPr>
                <w:rFonts w:ascii="Times New Roman" w:hAnsi="Times New Roman" w:eastAsia="Times New Roman" w:cs="Times New Roman"/>
                <w:sz w:val="28"/>
                <w:szCs w:val="28"/>
                <w:spacing w:val="35"/>
                <w:w w:val="101"/>
              </w:rPr>
              <w:t> </w:t>
            </w:r>
            <w:r>
              <w:rPr>
                <w:rFonts w:ascii="SimSun" w:hAnsi="SimSun" w:eastAsia="SimSun" w:cs="SimSun"/>
                <w:sz w:val="28"/>
                <w:szCs w:val="28"/>
                <w:spacing w:val="-7"/>
              </w:rPr>
              <w:t>中二级标准排放限值要</w:t>
            </w:r>
            <w:r>
              <w:rPr>
                <w:rFonts w:ascii="SimSun" w:hAnsi="SimSun" w:eastAsia="SimSun" w:cs="SimSun"/>
                <w:sz w:val="28"/>
                <w:szCs w:val="28"/>
              </w:rPr>
              <w:t> </w:t>
            </w:r>
            <w:r>
              <w:rPr>
                <w:rFonts w:ascii="SimSun" w:hAnsi="SimSun" w:eastAsia="SimSun" w:cs="SimSun"/>
                <w:sz w:val="28"/>
                <w:szCs w:val="28"/>
                <w:spacing w:val="-5"/>
              </w:rPr>
              <w:t>求。</w:t>
            </w:r>
          </w:p>
          <w:p>
            <w:pPr>
              <w:ind w:firstLine="115"/>
              <w:spacing w:before="43" w:line="186" w:lineRule="auto"/>
              <w:rPr>
                <w:rFonts w:ascii="SimSun" w:hAnsi="SimSun" w:eastAsia="SimSun" w:cs="SimSun"/>
                <w:sz w:val="28"/>
                <w:szCs w:val="28"/>
              </w:rPr>
            </w:pPr>
            <w:r>
              <w:rPr>
                <w:rFonts w:ascii="Times New Roman" w:hAnsi="Times New Roman" w:eastAsia="Times New Roman" w:cs="Times New Roman"/>
                <w:sz w:val="28"/>
                <w:szCs w:val="28"/>
                <w:b/>
                <w:bCs/>
                <w:spacing w:val="-5"/>
              </w:rPr>
              <w:t>10.2.2</w:t>
            </w:r>
            <w:r>
              <w:rPr>
                <w:rFonts w:ascii="Times New Roman" w:hAnsi="Times New Roman" w:eastAsia="Times New Roman" w:cs="Times New Roman"/>
                <w:sz w:val="28"/>
                <w:szCs w:val="28"/>
                <w:spacing w:val="23"/>
              </w:rPr>
              <w:t> </w:t>
            </w:r>
            <w:r>
              <w:rPr>
                <w:rFonts w:ascii="SimSun" w:hAnsi="SimSun" w:eastAsia="SimSun" w:cs="SimSun"/>
                <w:sz w:val="28"/>
                <w:szCs w:val="28"/>
                <w14:textOutline w14:w="5103" w14:cap="sq" w14:cmpd="sng">
                  <w14:solidFill>
                    <w14:srgbClr w14:val="000000"/>
                  </w14:solidFill>
                  <w14:prstDash w14:val="solid"/>
                  <w14:bevel/>
                </w14:textOutline>
                <w:spacing w:val="-5"/>
              </w:rPr>
              <w:t>噪声</w:t>
            </w:r>
          </w:p>
          <w:p>
            <w:pPr>
              <w:ind w:firstLine="668"/>
              <w:spacing w:before="342" w:line="624" w:lineRule="exact"/>
              <w:rPr>
                <w:rFonts w:ascii="SimSun" w:hAnsi="SimSun" w:eastAsia="SimSun" w:cs="SimSun"/>
                <w:sz w:val="28"/>
                <w:szCs w:val="28"/>
              </w:rPr>
            </w:pPr>
            <w:r>
              <w:rPr>
                <w:rFonts w:ascii="SimSun" w:hAnsi="SimSun" w:eastAsia="SimSun" w:cs="SimSun"/>
                <w:sz w:val="28"/>
                <w:szCs w:val="28"/>
                <w:spacing w:val="-2"/>
                <w:position w:val="25"/>
              </w:rPr>
              <w:t>本项目噪声主要为运输车辆、装载机、风机等设备运行时产生的机</w:t>
            </w:r>
          </w:p>
          <w:p>
            <w:pPr>
              <w:ind w:firstLine="107"/>
              <w:spacing w:before="1" w:line="204" w:lineRule="auto"/>
              <w:rPr>
                <w:rFonts w:ascii="SimSun" w:hAnsi="SimSun" w:eastAsia="SimSun" w:cs="SimSun"/>
                <w:sz w:val="28"/>
                <w:szCs w:val="28"/>
              </w:rPr>
            </w:pPr>
            <w:r>
              <w:rPr>
                <w:rFonts w:ascii="SimSun" w:hAnsi="SimSun" w:eastAsia="SimSun" w:cs="SimSun"/>
                <w:sz w:val="28"/>
                <w:szCs w:val="28"/>
                <w:spacing w:val="-2"/>
              </w:rPr>
              <w:t>械噪声，通过选用低噪声设备，噪声设备处于厂房内，采取基础减振等</w:t>
            </w:r>
          </w:p>
        </w:tc>
      </w:tr>
    </w:tbl>
    <w:p>
      <w:pPr>
        <w:spacing w:line="326" w:lineRule="auto"/>
        <w:rPr>
          <w:rFonts w:ascii="SimSun"/>
          <w:sz w:val="21"/>
        </w:rPr>
      </w:pPr>
      <w:r/>
    </w:p>
    <w:p>
      <w:pPr>
        <w:spacing w:line="327" w:lineRule="auto"/>
        <w:rPr>
          <w:rFonts w:ascii="SimSun"/>
          <w:sz w:val="21"/>
        </w:rPr>
      </w:pPr>
      <w:r/>
    </w:p>
    <w:p>
      <w:pPr>
        <w:ind w:firstLine="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55</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65"/>
          <w:footerReference w:type="default" r:id="rId166"/>
          <w:pgSz w:w="11906" w:h="16839"/>
          <w:pgMar w:top="1231" w:right="1502" w:bottom="400" w:left="1502" w:header="964" w:footer="0" w:gutter="0"/>
        </w:sectPr>
        <w:rPr/>
      </w:pPr>
    </w:p>
    <w:p>
      <w:pPr>
        <w:rPr/>
      </w:pPr>
      <w:r/>
    </w:p>
    <w:p>
      <w:pPr>
        <w:spacing w:line="58" w:lineRule="exact"/>
        <w:rPr/>
      </w:pPr>
      <w:r/>
    </w:p>
    <w:tbl>
      <w:tblPr>
        <w:tblStyle w:val="2"/>
        <w:tblW w:w="8875"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75"/>
      </w:tblGrid>
      <w:tr>
        <w:trPr>
          <w:trHeight w:val="13140" w:hRule="atLeast"/>
        </w:trPr>
        <w:tc>
          <w:tcPr>
            <w:tcW w:w="8875" w:type="dxa"/>
            <w:vAlign w:val="top"/>
          </w:tcPr>
          <w:p>
            <w:pPr>
              <w:ind w:firstLine="111"/>
              <w:spacing w:before="176" w:line="186" w:lineRule="auto"/>
              <w:rPr>
                <w:rFonts w:ascii="SimSun" w:hAnsi="SimSun" w:eastAsia="SimSun" w:cs="SimSun"/>
                <w:sz w:val="28"/>
                <w:szCs w:val="28"/>
              </w:rPr>
            </w:pPr>
            <w:r>
              <w:rPr>
                <w:rFonts w:ascii="SimSun" w:hAnsi="SimSun" w:eastAsia="SimSun" w:cs="SimSun"/>
                <w:sz w:val="28"/>
                <w:szCs w:val="28"/>
                <w:spacing w:val="-3"/>
              </w:rPr>
              <w:t>综合措施降噪。</w:t>
            </w:r>
          </w:p>
          <w:p>
            <w:pPr>
              <w:ind w:left="108" w:right="93" w:firstLine="561"/>
              <w:spacing w:before="300" w:line="41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8"/>
              </w:rPr>
              <w:t>经监测：</w:t>
            </w:r>
            <w:r>
              <w:rPr>
                <w:rFonts w:ascii="SimSun" w:hAnsi="SimSun" w:eastAsia="SimSun" w:cs="SimSun"/>
                <w:sz w:val="28"/>
                <w:szCs w:val="28"/>
                <w:spacing w:val="76"/>
              </w:rPr>
              <w:t> </w:t>
            </w:r>
            <w:r>
              <w:rPr>
                <w:rFonts w:ascii="SimSun" w:hAnsi="SimSun" w:eastAsia="SimSun" w:cs="SimSun"/>
                <w:sz w:val="28"/>
                <w:szCs w:val="28"/>
                <w:spacing w:val="-8"/>
              </w:rPr>
              <w:t>厂界噪声监测点的昼间监测值在</w:t>
            </w:r>
            <w:r>
              <w:rPr>
                <w:rFonts w:ascii="SimSun" w:hAnsi="SimSun" w:eastAsia="SimSun" w:cs="SimSun"/>
                <w:sz w:val="28"/>
                <w:szCs w:val="28"/>
                <w:spacing w:val="-59"/>
              </w:rPr>
              <w:t> </w:t>
            </w:r>
            <w:r>
              <w:rPr>
                <w:rFonts w:ascii="Times New Roman" w:hAnsi="Times New Roman" w:eastAsia="Times New Roman" w:cs="Times New Roman"/>
                <w:sz w:val="28"/>
                <w:szCs w:val="28"/>
                <w:spacing w:val="-8"/>
              </w:rPr>
              <w:t>57~60dB(A</w:t>
            </w:r>
            <w:r>
              <w:rPr>
                <w:rFonts w:ascii="SimSun" w:hAnsi="SimSun" w:eastAsia="SimSun" w:cs="SimSun"/>
                <w:sz w:val="28"/>
                <w:szCs w:val="28"/>
                <w:spacing w:val="-8"/>
              </w:rPr>
              <w:t>）之间，符合</w:t>
            </w:r>
            <w:r>
              <w:rPr>
                <w:rFonts w:ascii="SimSun" w:hAnsi="SimSun" w:eastAsia="SimSun" w:cs="SimSun"/>
                <w:sz w:val="28"/>
                <w:szCs w:val="28"/>
              </w:rPr>
              <w:t> </w:t>
            </w:r>
            <w:r>
              <w:rPr>
                <w:rFonts w:ascii="SimSun" w:hAnsi="SimSun" w:eastAsia="SimSun" w:cs="SimSun"/>
                <w:sz w:val="28"/>
                <w:szCs w:val="28"/>
                <w:spacing w:val="-5"/>
              </w:rPr>
              <w:t>《工业企业厂界环境噪声排放标准》</w:t>
            </w:r>
            <w:r>
              <w:rPr>
                <w:rFonts w:ascii="SimSun" w:hAnsi="SimSun" w:eastAsia="SimSun" w:cs="SimSun"/>
                <w:sz w:val="28"/>
                <w:szCs w:val="28"/>
                <w:spacing w:val="9"/>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GB12348-2008</w:t>
            </w:r>
            <w:r>
              <w:rPr>
                <w:rFonts w:ascii="SimSun" w:hAnsi="SimSun" w:eastAsia="SimSun" w:cs="SimSun"/>
                <w:sz w:val="28"/>
                <w:szCs w:val="28"/>
                <w:spacing w:val="-5"/>
              </w:rPr>
              <w:t>）</w:t>
            </w:r>
            <w:r>
              <w:rPr>
                <w:rFonts w:ascii="Times New Roman" w:hAnsi="Times New Roman" w:eastAsia="Times New Roman" w:cs="Times New Roman"/>
                <w:sz w:val="28"/>
                <w:szCs w:val="28"/>
                <w:spacing w:val="-5"/>
              </w:rPr>
              <w:t>3</w:t>
            </w:r>
            <w:r>
              <w:rPr>
                <w:rFonts w:ascii="Times New Roman" w:hAnsi="Times New Roman" w:eastAsia="Times New Roman" w:cs="Times New Roman"/>
                <w:sz w:val="28"/>
                <w:szCs w:val="28"/>
                <w:spacing w:val="12"/>
              </w:rPr>
              <w:t> </w:t>
            </w:r>
            <w:r>
              <w:rPr>
                <w:rFonts w:ascii="SimSun" w:hAnsi="SimSun" w:eastAsia="SimSun" w:cs="SimSun"/>
                <w:sz w:val="28"/>
                <w:szCs w:val="28"/>
                <w:spacing w:val="-5"/>
              </w:rPr>
              <w:t>类昼间标准限</w:t>
            </w:r>
            <w:r>
              <w:rPr>
                <w:rFonts w:ascii="SimSun" w:hAnsi="SimSun" w:eastAsia="SimSun" w:cs="SimSun"/>
                <w:sz w:val="28"/>
                <w:szCs w:val="28"/>
              </w:rPr>
              <w:t> </w:t>
            </w:r>
            <w:r>
              <w:rPr>
                <w:rFonts w:ascii="SimSun" w:hAnsi="SimSun" w:eastAsia="SimSun" w:cs="SimSun"/>
                <w:sz w:val="28"/>
                <w:szCs w:val="28"/>
                <w:spacing w:val="-7"/>
              </w:rPr>
              <w:t>值要求；</w:t>
            </w:r>
            <w:r>
              <w:rPr>
                <w:rFonts w:ascii="SimSun" w:hAnsi="SimSun" w:eastAsia="SimSun" w:cs="SimSun"/>
                <w:sz w:val="28"/>
                <w:szCs w:val="28"/>
                <w:spacing w:val="63"/>
              </w:rPr>
              <w:t> </w:t>
            </w:r>
            <w:r>
              <w:rPr>
                <w:rFonts w:ascii="SimSun" w:hAnsi="SimSun" w:eastAsia="SimSun" w:cs="SimSun"/>
                <w:sz w:val="28"/>
                <w:szCs w:val="28"/>
                <w:spacing w:val="-7"/>
              </w:rPr>
              <w:t>夜间监测值在</w:t>
            </w:r>
            <w:r>
              <w:rPr>
                <w:rFonts w:ascii="SimSun" w:hAnsi="SimSun" w:eastAsia="SimSun" w:cs="SimSun"/>
                <w:sz w:val="28"/>
                <w:szCs w:val="28"/>
                <w:spacing w:val="-66"/>
              </w:rPr>
              <w:t> </w:t>
            </w:r>
            <w:r>
              <w:rPr>
                <w:rFonts w:ascii="Times New Roman" w:hAnsi="Times New Roman" w:eastAsia="Times New Roman" w:cs="Times New Roman"/>
                <w:sz w:val="28"/>
                <w:szCs w:val="28"/>
                <w:spacing w:val="-7"/>
              </w:rPr>
              <w:t>49~52dB(A</w:t>
            </w:r>
            <w:r>
              <w:rPr>
                <w:rFonts w:ascii="SimSun" w:hAnsi="SimSun" w:eastAsia="SimSun" w:cs="SimSun"/>
                <w:sz w:val="28"/>
                <w:szCs w:val="28"/>
                <w:spacing w:val="-7"/>
              </w:rPr>
              <w:t>）之间，符合《工业企业厂界环境噪</w:t>
            </w:r>
            <w:r>
              <w:rPr>
                <w:rFonts w:ascii="SimSun" w:hAnsi="SimSun" w:eastAsia="SimSun" w:cs="SimSun"/>
                <w:sz w:val="28"/>
                <w:szCs w:val="28"/>
              </w:rPr>
              <w:t> </w:t>
            </w:r>
            <w:r>
              <w:rPr>
                <w:rFonts w:ascii="SimSun" w:hAnsi="SimSun" w:eastAsia="SimSun" w:cs="SimSun"/>
                <w:sz w:val="28"/>
                <w:szCs w:val="28"/>
                <w:spacing w:val="-5"/>
              </w:rPr>
              <w:t>声排放标准》</w:t>
            </w:r>
            <w:r>
              <w:rPr>
                <w:rFonts w:ascii="SimSun" w:hAnsi="SimSun" w:eastAsia="SimSun" w:cs="SimSun"/>
                <w:sz w:val="28"/>
                <w:szCs w:val="28"/>
                <w:spacing w:val="11"/>
              </w:rPr>
              <w:t> </w:t>
            </w:r>
            <w:r>
              <w:rPr>
                <w:rFonts w:ascii="SimSun" w:hAnsi="SimSun" w:eastAsia="SimSun" w:cs="SimSun"/>
                <w:sz w:val="28"/>
                <w:szCs w:val="28"/>
                <w:spacing w:val="-5"/>
              </w:rPr>
              <w:t>（</w:t>
            </w:r>
            <w:r>
              <w:rPr>
                <w:rFonts w:ascii="Times New Roman" w:hAnsi="Times New Roman" w:eastAsia="Times New Roman" w:cs="Times New Roman"/>
                <w:sz w:val="28"/>
                <w:szCs w:val="28"/>
                <w:spacing w:val="-5"/>
              </w:rPr>
              <w:t>GB12348-2008</w:t>
            </w:r>
            <w:r>
              <w:rPr>
                <w:rFonts w:ascii="SimSun" w:hAnsi="SimSun" w:eastAsia="SimSun" w:cs="SimSun"/>
                <w:sz w:val="28"/>
                <w:szCs w:val="28"/>
                <w:spacing w:val="-5"/>
              </w:rPr>
              <w:t>）</w:t>
            </w:r>
            <w:r>
              <w:rPr>
                <w:rFonts w:ascii="Times New Roman" w:hAnsi="Times New Roman" w:eastAsia="Times New Roman" w:cs="Times New Roman"/>
                <w:sz w:val="28"/>
                <w:szCs w:val="28"/>
                <w:spacing w:val="-5"/>
              </w:rPr>
              <w:t>3</w:t>
            </w:r>
            <w:r>
              <w:rPr>
                <w:rFonts w:ascii="Times New Roman" w:hAnsi="Times New Roman" w:eastAsia="Times New Roman" w:cs="Times New Roman"/>
                <w:sz w:val="28"/>
                <w:szCs w:val="28"/>
                <w:spacing w:val="12"/>
              </w:rPr>
              <w:t> </w:t>
            </w:r>
            <w:r>
              <w:rPr>
                <w:rFonts w:ascii="SimSun" w:hAnsi="SimSun" w:eastAsia="SimSun" w:cs="SimSun"/>
                <w:sz w:val="28"/>
                <w:szCs w:val="28"/>
                <w:spacing w:val="-5"/>
              </w:rPr>
              <w:t>类标准限值中夜间限值的要求。</w:t>
            </w:r>
          </w:p>
          <w:p>
            <w:pPr>
              <w:ind w:firstLine="115"/>
              <w:spacing w:before="43" w:line="186" w:lineRule="auto"/>
              <w:rPr>
                <w:rFonts w:ascii="SimSun" w:hAnsi="SimSun" w:eastAsia="SimSun" w:cs="SimSun"/>
                <w:sz w:val="28"/>
                <w:szCs w:val="28"/>
              </w:rPr>
            </w:pPr>
            <w:r>
              <w:rPr>
                <w:rFonts w:ascii="Times New Roman" w:hAnsi="Times New Roman" w:eastAsia="Times New Roman" w:cs="Times New Roman"/>
                <w:sz w:val="28"/>
                <w:szCs w:val="28"/>
                <w:b/>
                <w:bCs/>
                <w:spacing w:val="-6"/>
              </w:rPr>
              <w:t>10.2.3</w:t>
            </w:r>
            <w:r>
              <w:rPr>
                <w:rFonts w:ascii="Times New Roman" w:hAnsi="Times New Roman" w:eastAsia="Times New Roman" w:cs="Times New Roman"/>
                <w:sz w:val="28"/>
                <w:szCs w:val="28"/>
                <w:spacing w:val="45"/>
              </w:rPr>
              <w:t> </w:t>
            </w:r>
            <w:r>
              <w:rPr>
                <w:rFonts w:ascii="SimSun" w:hAnsi="SimSun" w:eastAsia="SimSun" w:cs="SimSun"/>
                <w:sz w:val="28"/>
                <w:szCs w:val="28"/>
                <w14:textOutline w14:w="5103" w14:cap="sq" w14:cmpd="sng">
                  <w14:solidFill>
                    <w14:srgbClr w14:val="000000"/>
                  </w14:solidFill>
                  <w14:prstDash w14:val="solid"/>
                  <w14:bevel/>
                </w14:textOutline>
                <w:spacing w:val="-6"/>
              </w:rPr>
              <w:t>固体废物</w:t>
            </w:r>
          </w:p>
          <w:p>
            <w:pPr>
              <w:ind w:left="111" w:right="95" w:firstLine="556"/>
              <w:spacing w:before="343" w:line="411" w:lineRule="auto"/>
              <w:rPr>
                <w:rFonts w:ascii="SimSun" w:hAnsi="SimSun" w:eastAsia="SimSun" w:cs="SimSun"/>
                <w:sz w:val="28"/>
                <w:szCs w:val="28"/>
              </w:rPr>
            </w:pPr>
            <w:r>
              <w:rPr>
                <w:rFonts w:ascii="SimSun" w:hAnsi="SimSun" w:eastAsia="SimSun" w:cs="SimSun"/>
                <w:sz w:val="28"/>
                <w:szCs w:val="28"/>
                <w:spacing w:val="-2"/>
              </w:rPr>
              <w:t>本项目不新增劳动定员，无生活垃圾产生。生产过程中固体废物仅</w:t>
            </w:r>
            <w:r>
              <w:rPr>
                <w:rFonts w:ascii="SimSun" w:hAnsi="SimSun" w:eastAsia="SimSun" w:cs="SimSun"/>
                <w:sz w:val="28"/>
                <w:szCs w:val="28"/>
                <w:spacing w:val="23"/>
              </w:rPr>
              <w:t> </w:t>
            </w:r>
            <w:r>
              <w:rPr>
                <w:rFonts w:ascii="SimSun" w:hAnsi="SimSun" w:eastAsia="SimSun" w:cs="SimSun"/>
                <w:sz w:val="28"/>
                <w:szCs w:val="28"/>
                <w:spacing w:val="-1"/>
              </w:rPr>
              <w:t>为布袋除尘器的收尘灰，为一般固废。</w:t>
            </w:r>
          </w:p>
          <w:p>
            <w:pPr>
              <w:ind w:left="124" w:right="95" w:firstLine="542"/>
              <w:spacing w:before="1" w:line="411" w:lineRule="auto"/>
              <w:rPr>
                <w:rFonts w:ascii="SimSun" w:hAnsi="SimSun" w:eastAsia="SimSun" w:cs="SimSun"/>
                <w:sz w:val="28"/>
                <w:szCs w:val="28"/>
              </w:rPr>
            </w:pPr>
            <w:r>
              <w:rPr>
                <w:rFonts w:ascii="SimSun" w:hAnsi="SimSun" w:eastAsia="SimSun" w:cs="SimSun"/>
                <w:sz w:val="28"/>
                <w:szCs w:val="28"/>
                <w:spacing w:val="-2"/>
              </w:rPr>
              <w:t>兰炭和石灰石送往电石生产装置上料口进料过程中产生的粉尘，经</w:t>
            </w:r>
            <w:r>
              <w:rPr>
                <w:rFonts w:ascii="SimSun" w:hAnsi="SimSun" w:eastAsia="SimSun" w:cs="SimSun"/>
                <w:sz w:val="28"/>
                <w:szCs w:val="28"/>
                <w:spacing w:val="24"/>
              </w:rPr>
              <w:t> </w:t>
            </w:r>
            <w:r>
              <w:rPr>
                <w:rFonts w:ascii="SimSun" w:hAnsi="SimSun" w:eastAsia="SimSun" w:cs="SimSun"/>
                <w:sz w:val="28"/>
                <w:szCs w:val="28"/>
                <w:spacing w:val="-2"/>
              </w:rPr>
              <w:t>除尘器收集回用于企业电石渣水泥生产线。</w:t>
            </w:r>
          </w:p>
          <w:p>
            <w:pPr>
              <w:ind w:firstLine="115"/>
              <w:spacing w:before="1" w:line="202" w:lineRule="auto"/>
              <w:rPr>
                <w:rFonts w:ascii="SimSun" w:hAnsi="SimSun" w:eastAsia="SimSun" w:cs="SimSun"/>
                <w:sz w:val="28"/>
                <w:szCs w:val="28"/>
              </w:rPr>
            </w:pPr>
            <w:r>
              <w:rPr>
                <w:rFonts w:ascii="Times New Roman" w:hAnsi="Times New Roman" w:eastAsia="Times New Roman" w:cs="Times New Roman"/>
                <w:sz w:val="28"/>
                <w:szCs w:val="28"/>
                <w:b/>
                <w:bCs/>
                <w:spacing w:val="-4"/>
              </w:rPr>
              <w:t>10.3</w:t>
            </w:r>
            <w:r>
              <w:rPr>
                <w:rFonts w:ascii="Times New Roman" w:hAnsi="Times New Roman" w:eastAsia="Times New Roman" w:cs="Times New Roman"/>
                <w:sz w:val="28"/>
                <w:szCs w:val="28"/>
                <w:spacing w:val="20"/>
                <w:w w:val="101"/>
              </w:rPr>
              <w:t> </w:t>
            </w:r>
            <w:r>
              <w:rPr>
                <w:rFonts w:ascii="SimSun" w:hAnsi="SimSun" w:eastAsia="SimSun" w:cs="SimSun"/>
                <w:sz w:val="28"/>
                <w:szCs w:val="28"/>
                <w14:textOutline w14:w="5103" w14:cap="sq" w14:cmpd="sng">
                  <w14:solidFill>
                    <w14:srgbClr w14:val="000000"/>
                  </w14:solidFill>
                  <w14:prstDash w14:val="solid"/>
                  <w14:bevel/>
                </w14:textOutline>
                <w:spacing w:val="-4"/>
              </w:rPr>
              <w:t>建议及要求</w:t>
            </w:r>
          </w:p>
          <w:p>
            <w:pPr>
              <w:ind w:left="107" w:right="95" w:firstLine="582"/>
              <w:spacing w:before="318" w:line="411" w:lineRule="auto"/>
              <w:rPr>
                <w:rFonts w:ascii="SimSun" w:hAnsi="SimSun" w:eastAsia="SimSun" w:cs="SimSun"/>
                <w:sz w:val="28"/>
                <w:szCs w:val="28"/>
              </w:rPr>
            </w:pPr>
            <w:r>
              <w:rPr>
                <w:rFonts w:ascii="Times New Roman" w:hAnsi="Times New Roman" w:eastAsia="Times New Roman" w:cs="Times New Roman"/>
                <w:sz w:val="28"/>
                <w:szCs w:val="28"/>
                <w:spacing w:val="1"/>
              </w:rPr>
              <w:t>1</w:t>
            </w:r>
            <w:r>
              <w:rPr>
                <w:rFonts w:ascii="Times New Roman" w:hAnsi="Times New Roman" w:eastAsia="Times New Roman" w:cs="Times New Roman"/>
                <w:sz w:val="28"/>
                <w:szCs w:val="28"/>
                <w:spacing w:val="-15"/>
              </w:rPr>
              <w:t> </w:t>
            </w:r>
            <w:r>
              <w:rPr>
                <w:rFonts w:ascii="SimSun" w:hAnsi="SimSun" w:eastAsia="SimSun" w:cs="SimSun"/>
                <w:sz w:val="28"/>
                <w:szCs w:val="28"/>
                <w:spacing w:val="1"/>
              </w:rPr>
              <w:t>、加强对废气污染防治设施运行、维护的管理，确保环境保护设</w:t>
            </w:r>
            <w:r>
              <w:rPr>
                <w:rFonts w:ascii="SimSun" w:hAnsi="SimSun" w:eastAsia="SimSun" w:cs="SimSun"/>
                <w:sz w:val="28"/>
                <w:szCs w:val="28"/>
              </w:rPr>
              <w:t> </w:t>
            </w:r>
            <w:r>
              <w:rPr>
                <w:rFonts w:ascii="SimSun" w:hAnsi="SimSun" w:eastAsia="SimSun" w:cs="SimSun"/>
                <w:sz w:val="28"/>
                <w:szCs w:val="28"/>
                <w:spacing w:val="-1"/>
              </w:rPr>
              <w:t>施正常、稳定运行，各污染物长期稳定达标排放。</w:t>
            </w:r>
          </w:p>
          <w:p>
            <w:pPr>
              <w:ind w:firstLine="662"/>
              <w:spacing w:before="1" w:line="204"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34"/>
              </w:rPr>
              <w:t> </w:t>
            </w:r>
            <w:r>
              <w:rPr>
                <w:rFonts w:ascii="SimSun" w:hAnsi="SimSun" w:eastAsia="SimSun" w:cs="SimSun"/>
                <w:sz w:val="28"/>
                <w:szCs w:val="28"/>
                <w:spacing w:val="-2"/>
              </w:rPr>
              <w:t>、加强现场巡检，防止兰炭自燃事故的发生。</w:t>
            </w:r>
          </w:p>
          <w:p>
            <w:pPr>
              <w:ind w:firstLine="115"/>
              <w:spacing w:before="313" w:line="186" w:lineRule="auto"/>
              <w:rPr>
                <w:rFonts w:ascii="SimSun" w:hAnsi="SimSun" w:eastAsia="SimSun" w:cs="SimSun"/>
                <w:sz w:val="28"/>
                <w:szCs w:val="28"/>
              </w:rPr>
            </w:pPr>
            <w:r>
              <w:rPr>
                <w:rFonts w:ascii="Times New Roman" w:hAnsi="Times New Roman" w:eastAsia="Times New Roman" w:cs="Times New Roman"/>
                <w:sz w:val="28"/>
                <w:szCs w:val="28"/>
                <w:b/>
                <w:bCs/>
                <w:spacing w:val="-3"/>
              </w:rPr>
              <w:t>10.4</w:t>
            </w:r>
            <w:r>
              <w:rPr>
                <w:rFonts w:ascii="Times New Roman" w:hAnsi="Times New Roman" w:eastAsia="Times New Roman" w:cs="Times New Roman"/>
                <w:sz w:val="28"/>
                <w:szCs w:val="28"/>
                <w:spacing w:val="18"/>
              </w:rPr>
              <w:t> </w:t>
            </w:r>
            <w:r>
              <w:rPr>
                <w:rFonts w:ascii="SimSun" w:hAnsi="SimSun" w:eastAsia="SimSun" w:cs="SimSun"/>
                <w:sz w:val="28"/>
                <w:szCs w:val="28"/>
                <w14:textOutline w14:w="5103" w14:cap="sq" w14:cmpd="sng">
                  <w14:solidFill>
                    <w14:srgbClr w14:val="000000"/>
                  </w14:solidFill>
                  <w14:prstDash w14:val="solid"/>
                  <w14:bevel/>
                </w14:textOutline>
                <w:spacing w:val="-3"/>
              </w:rPr>
              <w:t>竣工验收结论</w:t>
            </w:r>
          </w:p>
          <w:p>
            <w:pPr>
              <w:ind w:left="107" w:right="95" w:firstLine="570"/>
              <w:spacing w:before="300" w:line="417" w:lineRule="auto"/>
              <w:rPr>
                <w:rFonts w:ascii="SimSun" w:hAnsi="SimSun" w:eastAsia="SimSun" w:cs="SimSun"/>
                <w:sz w:val="28"/>
                <w:szCs w:val="28"/>
              </w:rPr>
            </w:pPr>
            <w:r>
              <w:rPr>
                <w:rFonts w:ascii="SimSun" w:hAnsi="SimSun" w:eastAsia="SimSun" w:cs="SimSun"/>
                <w:sz w:val="28"/>
                <w:szCs w:val="28"/>
                <w:spacing w:val="-2"/>
              </w:rPr>
              <w:t>宁夏金昱元炔烃节能有限公司</w:t>
            </w:r>
            <w:r>
              <w:rPr>
                <w:rFonts w:ascii="SimSun" w:hAnsi="SimSun" w:eastAsia="SimSun" w:cs="SimSun"/>
                <w:sz w:val="28"/>
                <w:szCs w:val="28"/>
                <w:spacing w:val="-48"/>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16"/>
              </w:rPr>
              <w:t> </w:t>
            </w:r>
            <w:r>
              <w:rPr>
                <w:rFonts w:ascii="SimSun" w:hAnsi="SimSun" w:eastAsia="SimSun" w:cs="SimSun"/>
                <w:sz w:val="28"/>
                <w:szCs w:val="28"/>
                <w:spacing w:val="-2"/>
              </w:rPr>
              <w:t>万吨</w:t>
            </w:r>
            <w:r>
              <w:rPr>
                <w:rFonts w:ascii="Times New Roman" w:hAnsi="Times New Roman" w:eastAsia="Times New Roman" w:cs="Times New Roman"/>
                <w:sz w:val="28"/>
                <w:szCs w:val="28"/>
                <w:spacing w:val="-2"/>
              </w:rPr>
              <w:t>/</w:t>
            </w:r>
            <w:r>
              <w:rPr>
                <w:rFonts w:ascii="SimSun" w:hAnsi="SimSun" w:eastAsia="SimSun" w:cs="SimSun"/>
                <w:sz w:val="28"/>
                <w:szCs w:val="28"/>
                <w:spacing w:val="-2"/>
              </w:rPr>
              <w:t>年高性能树脂多联产循环经</w:t>
            </w:r>
            <w:r>
              <w:rPr>
                <w:rFonts w:ascii="SimSun" w:hAnsi="SimSun" w:eastAsia="SimSun" w:cs="SimSun"/>
                <w:sz w:val="28"/>
                <w:szCs w:val="28"/>
              </w:rPr>
              <w:t> </w:t>
            </w:r>
            <w:r>
              <w:rPr>
                <w:rFonts w:ascii="SimSun" w:hAnsi="SimSun" w:eastAsia="SimSun" w:cs="SimSun"/>
                <w:sz w:val="28"/>
                <w:szCs w:val="28"/>
                <w:spacing w:val="-2"/>
              </w:rPr>
              <w:t>济项目配套原料堆场工程的建设符合国家和地方产业政策及相关规划，</w:t>
            </w:r>
            <w:r>
              <w:rPr>
                <w:rFonts w:ascii="SimSun" w:hAnsi="SimSun" w:eastAsia="SimSun" w:cs="SimSun"/>
                <w:sz w:val="28"/>
                <w:szCs w:val="28"/>
                <w:spacing w:val="29"/>
              </w:rPr>
              <w:t> </w:t>
            </w:r>
            <w:r>
              <w:rPr>
                <w:rFonts w:ascii="SimSun" w:hAnsi="SimSun" w:eastAsia="SimSun" w:cs="SimSun"/>
                <w:sz w:val="28"/>
                <w:szCs w:val="28"/>
                <w:spacing w:val="-2"/>
              </w:rPr>
              <w:t>同时履行了环境影响评价审批手续，按照环境影响评价报告表和环评审</w:t>
            </w:r>
            <w:r>
              <w:rPr>
                <w:rFonts w:ascii="SimSun" w:hAnsi="SimSun" w:eastAsia="SimSun" w:cs="SimSun"/>
                <w:sz w:val="28"/>
                <w:szCs w:val="28"/>
                <w:spacing w:val="29"/>
              </w:rPr>
              <w:t> </w:t>
            </w:r>
            <w:r>
              <w:rPr>
                <w:rFonts w:ascii="SimSun" w:hAnsi="SimSun" w:eastAsia="SimSun" w:cs="SimSun"/>
                <w:sz w:val="28"/>
                <w:szCs w:val="28"/>
                <w:spacing w:val="-2"/>
              </w:rPr>
              <w:t>批意见的要求进行了环保设施的建设，做到了环境保护设施建设与主体</w:t>
            </w:r>
            <w:r>
              <w:rPr>
                <w:rFonts w:ascii="SimSun" w:hAnsi="SimSun" w:eastAsia="SimSun" w:cs="SimSun"/>
                <w:sz w:val="28"/>
                <w:szCs w:val="28"/>
                <w:spacing w:val="29"/>
              </w:rPr>
              <w:t> </w:t>
            </w:r>
            <w:r>
              <w:rPr>
                <w:rFonts w:ascii="SimSun" w:hAnsi="SimSun" w:eastAsia="SimSun" w:cs="SimSun"/>
                <w:sz w:val="28"/>
                <w:szCs w:val="28"/>
                <w:spacing w:val="-2"/>
              </w:rPr>
              <w:t>工程同时设计、同时施工、同时投入使用。建立了较为完善的环境保护</w:t>
            </w:r>
          </w:p>
          <w:p>
            <w:pPr>
              <w:ind w:firstLine="113"/>
              <w:spacing w:before="1" w:line="204" w:lineRule="auto"/>
              <w:rPr>
                <w:rFonts w:ascii="SimSun" w:hAnsi="SimSun" w:eastAsia="SimSun" w:cs="SimSun"/>
                <w:sz w:val="28"/>
                <w:szCs w:val="28"/>
              </w:rPr>
            </w:pPr>
            <w:r>
              <w:rPr>
                <w:rFonts w:ascii="SimSun" w:hAnsi="SimSun" w:eastAsia="SimSun" w:cs="SimSun"/>
                <w:sz w:val="28"/>
                <w:szCs w:val="28"/>
                <w:spacing w:val="-2"/>
              </w:rPr>
              <w:t>管理制度，管理机构较为健全，环境保护档案资料较为齐全。验收监测</w:t>
            </w:r>
          </w:p>
        </w:tc>
      </w:tr>
    </w:tbl>
    <w:p>
      <w:pPr>
        <w:spacing w:line="326" w:lineRule="auto"/>
        <w:rPr>
          <w:rFonts w:ascii="SimSun"/>
          <w:sz w:val="21"/>
        </w:rPr>
      </w:pPr>
      <w:r/>
    </w:p>
    <w:p>
      <w:pPr>
        <w:spacing w:line="327" w:lineRule="auto"/>
        <w:rPr>
          <w:rFonts w:ascii="SimSun"/>
          <w:sz w:val="21"/>
        </w:rPr>
      </w:pPr>
      <w:r/>
    </w:p>
    <w:p>
      <w:pPr>
        <w:ind w:firstLine="41"/>
        <w:spacing w:before="58"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56</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67"/>
          <w:footerReference w:type="default" r:id="rId168"/>
          <w:pgSz w:w="11906" w:h="16839"/>
          <w:pgMar w:top="1231" w:right="1502" w:bottom="400" w:left="1502" w:header="964" w:footer="0" w:gutter="0"/>
        </w:sectPr>
        <w:rPr/>
      </w:pPr>
    </w:p>
    <w:p>
      <w:pPr>
        <w:rPr/>
      </w:pPr>
      <w:r/>
    </w:p>
    <w:p>
      <w:pPr>
        <w:spacing w:line="58" w:lineRule="exact"/>
        <w:rPr/>
      </w:pPr>
      <w:r/>
    </w:p>
    <w:tbl>
      <w:tblPr>
        <w:tblStyle w:val="2"/>
        <w:tblW w:w="8875" w:type="dxa"/>
        <w:tblInd w:w="12" w:type="dxa"/>
        <w:tblLayout w:type="fixed"/>
        <w:tblBorders>
          <w:left w:val="single" w:color="000000" w:sz="10" w:space="0"/>
          <w:bottom w:val="single" w:color="000000" w:sz="10" w:space="0"/>
          <w:right w:val="single" w:color="000000" w:sz="10" w:space="0"/>
          <w:top w:val="single" w:color="000000" w:sz="10" w:space="0"/>
        </w:tblBorders>
      </w:tblPr>
      <w:tblGrid>
        <w:gridCol w:w="8875"/>
      </w:tblGrid>
      <w:tr>
        <w:trPr>
          <w:trHeight w:val="13047" w:hRule="atLeast"/>
        </w:trPr>
        <w:tc>
          <w:tcPr>
            <w:tcW w:w="8875" w:type="dxa"/>
            <w:vAlign w:val="top"/>
          </w:tcPr>
          <w:p>
            <w:pPr>
              <w:ind w:firstLine="111"/>
              <w:spacing w:before="176" w:line="624" w:lineRule="exact"/>
              <w:rPr>
                <w:rFonts w:ascii="SimSun" w:hAnsi="SimSun" w:eastAsia="SimSun" w:cs="SimSun"/>
                <w:sz w:val="28"/>
                <w:szCs w:val="28"/>
              </w:rPr>
            </w:pPr>
            <w:r>
              <w:rPr>
                <w:rFonts w:ascii="SimSun" w:hAnsi="SimSun" w:eastAsia="SimSun" w:cs="SimSun"/>
                <w:sz w:val="28"/>
                <w:szCs w:val="28"/>
                <w:spacing w:val="-2"/>
                <w:position w:val="25"/>
              </w:rPr>
              <w:t>期间，各项环保设施运行正常，相关外排污染物达标排放，建议通过竣</w:t>
            </w:r>
          </w:p>
          <w:p>
            <w:pPr>
              <w:ind w:firstLine="111"/>
              <w:spacing w:before="1" w:line="204" w:lineRule="auto"/>
              <w:rPr>
                <w:rFonts w:ascii="SimSun" w:hAnsi="SimSun" w:eastAsia="SimSun" w:cs="SimSun"/>
                <w:sz w:val="28"/>
                <w:szCs w:val="28"/>
              </w:rPr>
            </w:pPr>
            <w:r>
              <w:rPr>
                <w:rFonts w:ascii="SimSun" w:hAnsi="SimSun" w:eastAsia="SimSun" w:cs="SimSun"/>
                <w:sz w:val="28"/>
                <w:szCs w:val="28"/>
                <w:spacing w:val="-2"/>
              </w:rPr>
              <w:t>工环境保护验收。</w:t>
            </w:r>
          </w:p>
          <w:p>
            <w:pPr>
              <w:ind w:firstLine="116"/>
              <w:spacing w:before="313" w:line="186" w:lineRule="auto"/>
              <w:rPr>
                <w:rFonts w:ascii="SimSun" w:hAnsi="SimSun" w:eastAsia="SimSun" w:cs="SimSun"/>
                <w:sz w:val="28"/>
                <w:szCs w:val="28"/>
              </w:rPr>
            </w:pPr>
            <w:r>
              <w:rPr>
                <w:rFonts w:ascii="SimSun" w:hAnsi="SimSun" w:eastAsia="SimSun" w:cs="SimSun"/>
                <w:sz w:val="28"/>
                <w:szCs w:val="28"/>
                <w:spacing w:val="-3"/>
              </w:rPr>
              <w:t>（以下无正文）</w:t>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spacing w:line="245" w:lineRule="auto"/>
              <w:rPr>
                <w:rFonts w:ascii="SimSun"/>
                <w:sz w:val="21"/>
              </w:rPr>
            </w:pPr>
            <w:r/>
          </w:p>
          <w:p>
            <w:pPr>
              <w:ind w:firstLine="811"/>
              <w:spacing w:before="91" w:line="186" w:lineRule="auto"/>
              <w:rPr>
                <w:rFonts w:ascii="SimSun" w:hAnsi="SimSun" w:eastAsia="SimSun" w:cs="SimSun"/>
                <w:sz w:val="28"/>
                <w:szCs w:val="28"/>
              </w:rPr>
            </w:pPr>
            <w:r>
              <w:rPr>
                <w:rFonts w:ascii="SimSun" w:hAnsi="SimSun" w:eastAsia="SimSun" w:cs="SimSun"/>
                <w:sz w:val="28"/>
                <w:szCs w:val="28"/>
                <w:spacing w:val="-23"/>
                <w:w w:val="83"/>
              </w:rPr>
              <w:t>编制：</w:t>
            </w:r>
            <w:r>
              <w:rPr>
                <w:rFonts w:ascii="SimSun" w:hAnsi="SimSun" w:eastAsia="SimSun" w:cs="SimSun"/>
                <w:sz w:val="28"/>
                <w:szCs w:val="28"/>
                <w:u w:val="single" w:color="auto"/>
                <w:spacing w:val="6"/>
              </w:rPr>
              <w:t>             </w:t>
            </w:r>
            <w:r>
              <w:rPr>
                <w:rFonts w:ascii="SimSun" w:hAnsi="SimSun" w:eastAsia="SimSun" w:cs="SimSun"/>
                <w:sz w:val="28"/>
                <w:szCs w:val="28"/>
                <w:spacing w:val="-23"/>
                <w:w w:val="83"/>
              </w:rPr>
              <w:t>审核：</w:t>
            </w:r>
            <w:r>
              <w:rPr>
                <w:rFonts w:ascii="SimSun" w:hAnsi="SimSun" w:eastAsia="SimSun" w:cs="SimSun"/>
                <w:sz w:val="28"/>
                <w:szCs w:val="28"/>
                <w:u w:val="single" w:color="auto"/>
                <w:spacing w:val="5"/>
              </w:rPr>
              <w:t>             </w:t>
            </w:r>
            <w:r>
              <w:rPr>
                <w:rFonts w:ascii="SimSun" w:hAnsi="SimSun" w:eastAsia="SimSun" w:cs="SimSun"/>
                <w:sz w:val="28"/>
                <w:szCs w:val="28"/>
                <w:spacing w:val="-23"/>
                <w:w w:val="83"/>
              </w:rPr>
              <w:t>签发：</w:t>
            </w:r>
            <w:r>
              <w:rPr>
                <w:rFonts w:ascii="SimSun" w:hAnsi="SimSun" w:eastAsia="SimSun" w:cs="SimSun"/>
                <w:sz w:val="28"/>
                <w:szCs w:val="28"/>
                <w:u w:val="single" w:color="auto"/>
              </w:rPr>
              <w:t>             </w:t>
            </w:r>
          </w:p>
          <w:p>
            <w:pPr>
              <w:ind w:firstLine="857"/>
              <w:spacing w:before="341" w:line="186" w:lineRule="auto"/>
              <w:rPr>
                <w:rFonts w:ascii="SimSun" w:hAnsi="SimSun" w:eastAsia="SimSun" w:cs="SimSun"/>
                <w:sz w:val="28"/>
                <w:szCs w:val="28"/>
              </w:rPr>
            </w:pPr>
            <w:r>
              <w:rPr>
                <w:rFonts w:ascii="SimSun" w:hAnsi="SimSun" w:eastAsia="SimSun" w:cs="SimSun"/>
                <w:sz w:val="28"/>
                <w:szCs w:val="28"/>
                <w:spacing w:val="-23"/>
                <w:w w:val="82"/>
              </w:rPr>
              <w:t>日期：</w:t>
            </w:r>
            <w:r>
              <w:rPr>
                <w:rFonts w:ascii="SimSun" w:hAnsi="SimSun" w:eastAsia="SimSun" w:cs="SimSun"/>
                <w:sz w:val="28"/>
                <w:szCs w:val="28"/>
                <w:u w:val="single" w:color="auto"/>
                <w:spacing w:val="7"/>
              </w:rPr>
              <w:t>             </w:t>
            </w:r>
            <w:r>
              <w:rPr>
                <w:rFonts w:ascii="SimSun" w:hAnsi="SimSun" w:eastAsia="SimSun" w:cs="SimSun"/>
                <w:sz w:val="28"/>
                <w:szCs w:val="28"/>
                <w:spacing w:val="-23"/>
                <w:w w:val="82"/>
              </w:rPr>
              <w:t>日期：</w:t>
            </w:r>
            <w:r>
              <w:rPr>
                <w:rFonts w:ascii="SimSun" w:hAnsi="SimSun" w:eastAsia="SimSun" w:cs="SimSun"/>
                <w:sz w:val="28"/>
                <w:szCs w:val="28"/>
                <w:u w:val="single" w:color="auto"/>
                <w:spacing w:val="5"/>
              </w:rPr>
              <w:t>             </w:t>
            </w:r>
            <w:r>
              <w:rPr>
                <w:rFonts w:ascii="SimSun" w:hAnsi="SimSun" w:eastAsia="SimSun" w:cs="SimSun"/>
                <w:sz w:val="28"/>
                <w:szCs w:val="28"/>
                <w:spacing w:val="-23"/>
                <w:w w:val="82"/>
              </w:rPr>
              <w:t>日期：</w:t>
            </w:r>
            <w:r>
              <w:rPr>
                <w:rFonts w:ascii="SimSun" w:hAnsi="SimSun" w:eastAsia="SimSun" w:cs="SimSun"/>
                <w:sz w:val="28"/>
                <w:szCs w:val="28"/>
                <w:u w:val="single" w:color="auto"/>
              </w:rPr>
              <w:t>             </w:t>
            </w:r>
          </w:p>
          <w:p>
            <w:pPr>
              <w:spacing w:line="256" w:lineRule="auto"/>
              <w:rPr>
                <w:rFonts w:ascii="SimSun"/>
                <w:sz w:val="21"/>
              </w:rPr>
            </w:pPr>
            <w:r/>
          </w:p>
          <w:p>
            <w:pPr>
              <w:spacing w:line="256" w:lineRule="auto"/>
              <w:rPr>
                <w:rFonts w:ascii="SimSun"/>
                <w:sz w:val="21"/>
              </w:rPr>
            </w:pPr>
            <w:r/>
          </w:p>
          <w:p>
            <w:pPr>
              <w:spacing w:line="257" w:lineRule="auto"/>
              <w:rPr>
                <w:rFonts w:ascii="SimSun"/>
                <w:sz w:val="21"/>
              </w:rPr>
            </w:pPr>
            <w:r/>
          </w:p>
          <w:p>
            <w:pPr>
              <w:ind w:firstLine="4718"/>
              <w:spacing w:before="91"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宁夏维尔康环境检测有限公司</w:t>
            </w:r>
          </w:p>
        </w:tc>
      </w:tr>
    </w:tbl>
    <w:p>
      <w:pPr>
        <w:spacing w:line="244" w:lineRule="auto"/>
        <w:rPr>
          <w:rFonts w:ascii="SimSun"/>
          <w:sz w:val="21"/>
        </w:rPr>
      </w:pPr>
      <w:r/>
    </w:p>
    <w:p>
      <w:pPr>
        <w:spacing w:line="245" w:lineRule="auto"/>
        <w:rPr>
          <w:rFonts w:ascii="SimSun"/>
          <w:sz w:val="21"/>
        </w:rPr>
      </w:pPr>
      <w:r/>
    </w:p>
    <w:p>
      <w:pPr>
        <w:spacing w:line="245" w:lineRule="auto"/>
        <w:rPr>
          <w:rFonts w:ascii="SimSun"/>
          <w:sz w:val="21"/>
        </w:rPr>
      </w:pPr>
      <w:r/>
    </w:p>
    <w:p>
      <w:pPr>
        <w:ind w:firstLine="41"/>
        <w:spacing w:before="59" w:line="190" w:lineRule="auto"/>
        <w:rPr>
          <w:rFonts w:ascii="SimSun" w:hAnsi="SimSun" w:eastAsia="SimSun" w:cs="SimSun"/>
          <w:sz w:val="18"/>
          <w:szCs w:val="18"/>
        </w:rPr>
      </w:pPr>
      <w:r>
        <w:rPr>
          <w:rFonts w:ascii="SimSun" w:hAnsi="SimSun" w:eastAsia="SimSun" w:cs="SimSun"/>
          <w:sz w:val="18"/>
          <w:szCs w:val="18"/>
          <w:spacing w:val="-3"/>
        </w:rPr>
        <w:t>宁夏维尔康环境检测有限公司</w:t>
      </w:r>
      <w:r>
        <w:rPr>
          <w:rFonts w:ascii="SimSun" w:hAnsi="SimSun" w:eastAsia="SimSun" w:cs="SimSun"/>
          <w:sz w:val="18"/>
          <w:szCs w:val="18"/>
        </w:rPr>
        <w:t>                                                       </w:t>
      </w:r>
      <w:r>
        <w:rPr>
          <w:rFonts w:ascii="SimSun" w:hAnsi="SimSun" w:eastAsia="SimSun" w:cs="SimSun"/>
          <w:sz w:val="18"/>
          <w:szCs w:val="18"/>
          <w:spacing w:val="-3"/>
        </w:rPr>
        <w:t>第</w:t>
      </w:r>
      <w:r>
        <w:rPr>
          <w:rFonts w:ascii="SimSun" w:hAnsi="SimSun" w:eastAsia="SimSun" w:cs="SimSun"/>
          <w:sz w:val="18"/>
          <w:szCs w:val="18"/>
          <w:spacing w:val="44"/>
          <w:w w:val="101"/>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4"/>
          <w:w w:val="101"/>
        </w:rPr>
        <w:t>  </w:t>
      </w:r>
      <w:r>
        <w:rPr>
          <w:rFonts w:ascii="SimSun" w:hAnsi="SimSun" w:eastAsia="SimSun" w:cs="SimSun"/>
          <w:sz w:val="18"/>
          <w:szCs w:val="18"/>
          <w:spacing w:val="-3"/>
        </w:rPr>
        <w:t>页</w:t>
      </w:r>
      <w:r>
        <w:rPr>
          <w:rFonts w:ascii="SimSun" w:hAnsi="SimSun" w:eastAsia="SimSun" w:cs="SimSun"/>
          <w:sz w:val="18"/>
          <w:szCs w:val="18"/>
          <w:spacing w:val="7"/>
        </w:rPr>
        <w:t> </w:t>
      </w:r>
      <w:r>
        <w:rPr>
          <w:rFonts w:ascii="SimSun" w:hAnsi="SimSun" w:eastAsia="SimSun" w:cs="SimSun"/>
          <w:sz w:val="18"/>
          <w:szCs w:val="18"/>
          <w:spacing w:val="-3"/>
        </w:rPr>
        <w:t>共</w:t>
      </w:r>
      <w:r>
        <w:rPr>
          <w:rFonts w:ascii="SimSun" w:hAnsi="SimSun" w:eastAsia="SimSun" w:cs="SimSun"/>
          <w:sz w:val="18"/>
          <w:szCs w:val="18"/>
          <w:spacing w:val="8"/>
        </w:rPr>
        <w:t> </w:t>
      </w:r>
      <w:r>
        <w:rPr>
          <w:rFonts w:ascii="Times New Roman" w:hAnsi="Times New Roman" w:eastAsia="Times New Roman" w:cs="Times New Roman"/>
          <w:sz w:val="18"/>
          <w:szCs w:val="18"/>
          <w:spacing w:val="-3"/>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3"/>
        </w:rPr>
        <w:t>页</w:t>
      </w:r>
    </w:p>
    <w:p>
      <w:pPr>
        <w:sectPr>
          <w:headerReference w:type="default" r:id="rId169"/>
          <w:footerReference w:type="default" r:id="rId170"/>
          <w:pgSz w:w="11906" w:h="16839"/>
          <w:pgMar w:top="1231" w:right="1502" w:bottom="400" w:left="1502" w:header="964" w:footer="0" w:gutter="0"/>
        </w:sectPr>
        <w:rPr/>
      </w:pPr>
    </w:p>
    <w:p>
      <w:pPr>
        <w:spacing w:line="293" w:lineRule="auto"/>
        <w:rPr>
          <w:rFonts w:ascii="SimSun"/>
          <w:sz w:val="21"/>
        </w:rPr>
      </w:pPr>
      <w:r/>
    </w:p>
    <w:p>
      <w:pPr>
        <w:spacing w:line="293" w:lineRule="auto"/>
        <w:rPr>
          <w:rFonts w:ascii="SimSun"/>
          <w:sz w:val="21"/>
        </w:rPr>
      </w:pPr>
      <w:r/>
    </w:p>
    <w:p>
      <w:pPr>
        <w:spacing w:line="293" w:lineRule="auto"/>
        <w:rPr>
          <w:rFonts w:ascii="SimSun"/>
          <w:sz w:val="21"/>
        </w:rPr>
      </w:pPr>
      <w:r/>
    </w:p>
    <w:p>
      <w:pPr>
        <w:ind w:firstLine="5916"/>
        <w:spacing w:before="68"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rPr>
        <w:t>建设项目竣工环境保护</w:t>
      </w:r>
      <w:r>
        <w:rPr>
          <w:rFonts w:ascii="Times New Roman" w:hAnsi="Times New Roman" w:eastAsia="Times New Roman" w:cs="Times New Roman"/>
          <w:sz w:val="21"/>
          <w:szCs w:val="21"/>
          <w:b/>
          <w:bCs/>
        </w:rPr>
        <w:t>“</w:t>
      </w:r>
      <w:r>
        <w:rPr>
          <w:rFonts w:ascii="SimSun" w:hAnsi="SimSun" w:eastAsia="SimSun" w:cs="SimSun"/>
          <w:sz w:val="21"/>
          <w:szCs w:val="21"/>
          <w14:textOutline w14:w="3795" w14:cap="sq" w14:cmpd="sng">
            <w14:solidFill>
              <w14:srgbClr w14:val="000000"/>
            </w14:solidFill>
            <w14:prstDash w14:val="solid"/>
            <w14:bevel/>
          </w14:textOutline>
        </w:rPr>
        <w:t>三同时</w:t>
      </w:r>
      <w:r>
        <w:rPr>
          <w:rFonts w:ascii="Times New Roman" w:hAnsi="Times New Roman" w:eastAsia="Times New Roman" w:cs="Times New Roman"/>
          <w:sz w:val="21"/>
          <w:szCs w:val="21"/>
          <w:b/>
          <w:bCs/>
        </w:rPr>
        <w:t>”</w:t>
      </w:r>
      <w:r>
        <w:rPr>
          <w:rFonts w:ascii="SimSun" w:hAnsi="SimSun" w:eastAsia="SimSun" w:cs="SimSun"/>
          <w:sz w:val="21"/>
          <w:szCs w:val="21"/>
          <w14:textOutline w14:w="3795" w14:cap="sq" w14:cmpd="sng">
            <w14:solidFill>
              <w14:srgbClr w14:val="000000"/>
            </w14:solidFill>
            <w14:prstDash w14:val="solid"/>
            <w14:bevel/>
          </w14:textOutline>
        </w:rPr>
        <w:t>验收登记表</w:t>
      </w:r>
    </w:p>
    <w:p>
      <w:pPr>
        <w:ind w:firstLine="1710"/>
        <w:spacing w:before="102" w:line="184" w:lineRule="auto"/>
        <w:rPr>
          <w:rFonts w:ascii="SimSun" w:hAnsi="SimSun" w:eastAsia="SimSun" w:cs="SimSun"/>
          <w:sz w:val="21"/>
          <w:szCs w:val="21"/>
        </w:rPr>
      </w:pPr>
      <w:r>
        <w:rPr>
          <w:rFonts w:ascii="SimSun" w:hAnsi="SimSun" w:eastAsia="SimSun" w:cs="SimSun"/>
          <w:sz w:val="21"/>
          <w:szCs w:val="21"/>
          <w14:textOutline w14:w="3795" w14:cap="sq" w14:cmpd="sng">
            <w14:solidFill>
              <w14:srgbClr w14:val="000000"/>
            </w14:solidFill>
            <w14:prstDash w14:val="solid"/>
            <w14:bevel/>
          </w14:textOutline>
          <w:spacing w:val="4"/>
        </w:rPr>
        <w:t>填表单位（盖章</w:t>
      </w:r>
      <w:r>
        <w:rPr>
          <w:rFonts w:ascii="SimSun" w:hAnsi="SimSun" w:eastAsia="SimSun" w:cs="SimSun"/>
          <w:sz w:val="21"/>
          <w:szCs w:val="21"/>
          <w14:textOutline w14:w="3795" w14:cap="sq" w14:cmpd="sng">
            <w14:solidFill>
              <w14:srgbClr w14:val="000000"/>
            </w14:solidFill>
            <w14:prstDash w14:val="solid"/>
            <w14:bevel/>
          </w14:textOutline>
          <w:spacing w:val="-67"/>
        </w:rPr>
        <w:t>）</w:t>
      </w:r>
      <w:r>
        <w:rPr>
          <w:rFonts w:ascii="SimSun" w:hAnsi="SimSun" w:eastAsia="SimSun" w:cs="SimSun"/>
          <w:sz w:val="21"/>
          <w:szCs w:val="21"/>
          <w:spacing w:val="15"/>
        </w:rPr>
        <w:t> </w:t>
      </w:r>
      <w:r>
        <w:rPr>
          <w:rFonts w:ascii="SimSun" w:hAnsi="SimSun" w:eastAsia="SimSun" w:cs="SimSun"/>
          <w:sz w:val="21"/>
          <w:szCs w:val="21"/>
          <w14:textOutline w14:w="3795" w14:cap="sq" w14:cmpd="sng">
            <w14:solidFill>
              <w14:srgbClr w14:val="000000"/>
            </w14:solidFill>
            <w14:prstDash w14:val="solid"/>
            <w14:bevel/>
          </w14:textOutline>
          <w:spacing w:val="-67"/>
        </w:rPr>
        <w:t>：</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填表人（签字</w:t>
      </w:r>
      <w:r>
        <w:rPr>
          <w:rFonts w:ascii="SimSun" w:hAnsi="SimSun" w:eastAsia="SimSun" w:cs="SimSun"/>
          <w:sz w:val="21"/>
          <w:szCs w:val="21"/>
          <w14:textOutline w14:w="3795" w14:cap="sq" w14:cmpd="sng">
            <w14:solidFill>
              <w14:srgbClr w14:val="000000"/>
            </w14:solidFill>
            <w14:prstDash w14:val="solid"/>
            <w14:bevel/>
          </w14:textOutline>
          <w:spacing w:val="-67"/>
        </w:rPr>
        <w:t>）</w:t>
      </w:r>
      <w:r>
        <w:rPr>
          <w:rFonts w:ascii="SimSun" w:hAnsi="SimSun" w:eastAsia="SimSun" w:cs="SimSun"/>
          <w:sz w:val="21"/>
          <w:szCs w:val="21"/>
          <w:spacing w:val="40"/>
        </w:rPr>
        <w:t> </w:t>
      </w:r>
      <w:r>
        <w:rPr>
          <w:rFonts w:ascii="SimSun" w:hAnsi="SimSun" w:eastAsia="SimSun" w:cs="SimSun"/>
          <w:sz w:val="21"/>
          <w:szCs w:val="21"/>
          <w14:textOutline w14:w="3795" w14:cap="sq" w14:cmpd="sng">
            <w14:solidFill>
              <w14:srgbClr w14:val="000000"/>
            </w14:solidFill>
            <w14:prstDash w14:val="solid"/>
            <w14:bevel/>
          </w14:textOutline>
          <w:spacing w:val="-67"/>
        </w:rPr>
        <w:t>：</w:t>
      </w:r>
      <w:r>
        <w:rPr>
          <w:rFonts w:ascii="SimSun" w:hAnsi="SimSun" w:eastAsia="SimSun" w:cs="SimSun"/>
          <w:sz w:val="21"/>
          <w:szCs w:val="21"/>
        </w:rPr>
        <w:t>                               </w:t>
      </w:r>
      <w:r>
        <w:rPr>
          <w:rFonts w:ascii="SimSun" w:hAnsi="SimSun" w:eastAsia="SimSun" w:cs="SimSun"/>
          <w:sz w:val="21"/>
          <w:szCs w:val="21"/>
          <w14:textOutline w14:w="3795" w14:cap="sq" w14:cmpd="sng">
            <w14:solidFill>
              <w14:srgbClr w14:val="000000"/>
            </w14:solidFill>
            <w14:prstDash w14:val="solid"/>
            <w14:bevel/>
          </w14:textOutline>
          <w:spacing w:val="4"/>
        </w:rPr>
        <w:t>项目经办人（签字</w:t>
      </w:r>
      <w:r>
        <w:rPr>
          <w:rFonts w:ascii="SimSun" w:hAnsi="SimSun" w:eastAsia="SimSun" w:cs="SimSun"/>
          <w:sz w:val="21"/>
          <w:szCs w:val="21"/>
          <w14:textOutline w14:w="3795" w14:cap="sq" w14:cmpd="sng">
            <w14:solidFill>
              <w14:srgbClr w14:val="000000"/>
            </w14:solidFill>
            <w14:prstDash w14:val="solid"/>
            <w14:bevel/>
          </w14:textOutline>
          <w:spacing w:val="-67"/>
        </w:rPr>
        <w:t>）</w:t>
      </w:r>
      <w:r>
        <w:rPr>
          <w:rFonts w:ascii="SimSun" w:hAnsi="SimSun" w:eastAsia="SimSun" w:cs="SimSun"/>
          <w:sz w:val="21"/>
          <w:szCs w:val="21"/>
          <w:spacing w:val="12"/>
        </w:rPr>
        <w:t> </w:t>
      </w:r>
      <w:r>
        <w:rPr>
          <w:rFonts w:ascii="SimSun" w:hAnsi="SimSun" w:eastAsia="SimSun" w:cs="SimSun"/>
          <w:sz w:val="21"/>
          <w:szCs w:val="21"/>
          <w14:textOutline w14:w="3795" w14:cap="sq" w14:cmpd="sng">
            <w14:solidFill>
              <w14:srgbClr w14:val="000000"/>
            </w14:solidFill>
            <w14:prstDash w14:val="solid"/>
            <w14:bevel/>
          </w14:textOutline>
          <w:spacing w:val="-67"/>
        </w:rPr>
        <w:t>：</w:t>
      </w:r>
    </w:p>
    <w:p>
      <w:pPr>
        <w:spacing w:line="51" w:lineRule="exact"/>
        <w:rPr/>
      </w:pPr>
      <w:r/>
    </w:p>
    <w:tbl>
      <w:tblPr>
        <w:tblStyle w:val="2"/>
        <w:tblW w:w="15880"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7"/>
        <w:gridCol w:w="1794"/>
        <w:gridCol w:w="938"/>
        <w:gridCol w:w="1267"/>
        <w:gridCol w:w="1096"/>
        <w:gridCol w:w="800"/>
        <w:gridCol w:w="702"/>
        <w:gridCol w:w="587"/>
        <w:gridCol w:w="788"/>
        <w:gridCol w:w="1095"/>
        <w:gridCol w:w="1589"/>
        <w:gridCol w:w="2046"/>
        <w:gridCol w:w="564"/>
        <w:gridCol w:w="103"/>
        <w:gridCol w:w="1101"/>
        <w:gridCol w:w="803"/>
      </w:tblGrid>
      <w:tr>
        <w:trPr>
          <w:trHeight w:val="633" w:hRule="atLeast"/>
        </w:trPr>
        <w:tc>
          <w:tcPr>
            <w:tcW w:w="607" w:type="dxa"/>
            <w:vAlign w:val="top"/>
            <w:vMerge w:val="restart"/>
            <w:textDirection w:val="tbRlV"/>
            <w:tcBorders>
              <w:left w:val="single" w:color="000000" w:sz="6" w:space="0"/>
              <w:top w:val="single" w:color="000000" w:sz="6" w:space="0"/>
              <w:bottom w:val="none" w:color="000000" w:sz="2" w:space="0"/>
            </w:tcBorders>
          </w:tcPr>
          <w:p>
            <w:pPr>
              <w:ind w:firstLine="3409"/>
              <w:spacing w:before="208" w:line="180" w:lineRule="auto"/>
              <w:rPr>
                <w:rFonts w:ascii="SimSun" w:hAnsi="SimSun" w:eastAsia="SimSun" w:cs="SimSun"/>
                <w:sz w:val="18"/>
                <w:szCs w:val="18"/>
              </w:rPr>
            </w:pPr>
            <w:r>
              <w:rPr>
                <w:rFonts w:ascii="SimSun" w:hAnsi="SimSun" w:eastAsia="SimSun" w:cs="SimSun"/>
                <w:sz w:val="18"/>
                <w:szCs w:val="18"/>
              </w:rPr>
              <w:t>建设项目</w:t>
            </w:r>
          </w:p>
        </w:tc>
        <w:tc>
          <w:tcPr>
            <w:tcW w:w="1794" w:type="dxa"/>
            <w:vAlign w:val="top"/>
            <w:tcBorders>
              <w:top w:val="single" w:color="000000" w:sz="6" w:space="0"/>
            </w:tcBorders>
          </w:tcPr>
          <w:p>
            <w:pPr>
              <w:ind w:firstLine="539"/>
              <w:spacing w:before="226" w:line="185" w:lineRule="auto"/>
              <w:rPr>
                <w:rFonts w:ascii="SimSun" w:hAnsi="SimSun" w:eastAsia="SimSun" w:cs="SimSun"/>
                <w:sz w:val="18"/>
                <w:szCs w:val="18"/>
              </w:rPr>
            </w:pPr>
            <w:r>
              <w:rPr>
                <w:rFonts w:ascii="SimSun" w:hAnsi="SimSun" w:eastAsia="SimSun" w:cs="SimSun"/>
                <w:sz w:val="18"/>
                <w:szCs w:val="18"/>
                <w:spacing w:val="-2"/>
              </w:rPr>
              <w:t>项目名称</w:t>
            </w:r>
          </w:p>
        </w:tc>
        <w:tc>
          <w:tcPr>
            <w:tcW w:w="4101" w:type="dxa"/>
            <w:vAlign w:val="top"/>
            <w:gridSpan w:val="4"/>
            <w:tcBorders>
              <w:top w:val="single" w:color="000000" w:sz="6" w:space="0"/>
            </w:tcBorders>
          </w:tcPr>
          <w:p>
            <w:pPr>
              <w:ind w:left="432" w:right="71" w:hanging="335"/>
              <w:spacing w:before="44" w:line="266" w:lineRule="auto"/>
              <w:rPr>
                <w:rFonts w:ascii="SimSun" w:hAnsi="SimSun" w:eastAsia="SimSun" w:cs="SimSun"/>
                <w:sz w:val="18"/>
                <w:szCs w:val="18"/>
              </w:rPr>
            </w:pPr>
            <w:r>
              <w:rPr>
                <w:rFonts w:ascii="SimSun" w:hAnsi="SimSun" w:eastAsia="SimSun" w:cs="SimSun"/>
                <w:sz w:val="18"/>
                <w:szCs w:val="18"/>
                <w:spacing w:val="-1"/>
              </w:rPr>
              <w:t>宁夏金昱元炔烃节能有限公司</w:t>
            </w:r>
            <w:r>
              <w:rPr>
                <w:rFonts w:ascii="SimSun" w:hAnsi="SimSun" w:eastAsia="SimSun" w:cs="SimSun"/>
                <w:sz w:val="18"/>
                <w:szCs w:val="18"/>
                <w:spacing w:val="-28"/>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3"/>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w:t>
            </w:r>
            <w:r>
              <w:rPr>
                <w:rFonts w:ascii="SimSun" w:hAnsi="SimSun" w:eastAsia="SimSun" w:cs="SimSun"/>
                <w:sz w:val="18"/>
                <w:szCs w:val="18"/>
              </w:rPr>
              <w:t> </w:t>
            </w:r>
            <w:r>
              <w:rPr>
                <w:rFonts w:ascii="SimSun" w:hAnsi="SimSun" w:eastAsia="SimSun" w:cs="SimSun"/>
                <w:sz w:val="18"/>
                <w:szCs w:val="18"/>
              </w:rPr>
              <w:t>脂多联产循环经济项目配套原料堆场工程</w:t>
            </w:r>
          </w:p>
        </w:tc>
        <w:tc>
          <w:tcPr>
            <w:tcW w:w="2077" w:type="dxa"/>
            <w:vAlign w:val="top"/>
            <w:gridSpan w:val="3"/>
            <w:tcBorders>
              <w:top w:val="single" w:color="000000" w:sz="6" w:space="0"/>
            </w:tcBorders>
          </w:tcPr>
          <w:p>
            <w:pPr>
              <w:ind w:firstLine="687"/>
              <w:spacing w:before="226" w:line="185" w:lineRule="auto"/>
              <w:rPr>
                <w:rFonts w:ascii="SimSun" w:hAnsi="SimSun" w:eastAsia="SimSun" w:cs="SimSun"/>
                <w:sz w:val="18"/>
                <w:szCs w:val="18"/>
              </w:rPr>
            </w:pPr>
            <w:r>
              <w:rPr>
                <w:rFonts w:ascii="SimSun" w:hAnsi="SimSun" w:eastAsia="SimSun" w:cs="SimSun"/>
                <w:sz w:val="18"/>
                <w:szCs w:val="18"/>
                <w:spacing w:val="-2"/>
              </w:rPr>
              <w:t>项目代码</w:t>
            </w:r>
          </w:p>
        </w:tc>
        <w:tc>
          <w:tcPr>
            <w:tcW w:w="2684" w:type="dxa"/>
            <w:vAlign w:val="top"/>
            <w:gridSpan w:val="2"/>
            <w:tcBorders>
              <w:top w:val="single" w:color="000000" w:sz="6" w:space="0"/>
            </w:tcBorders>
          </w:tcPr>
          <w:p>
            <w:pPr>
              <w:ind w:firstLine="327"/>
              <w:spacing w:before="257"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2017-640940-26-03-010343</w:t>
            </w:r>
          </w:p>
        </w:tc>
        <w:tc>
          <w:tcPr>
            <w:tcW w:w="2046" w:type="dxa"/>
            <w:vAlign w:val="top"/>
            <w:tcBorders>
              <w:top w:val="single" w:color="000000" w:sz="6" w:space="0"/>
            </w:tcBorders>
          </w:tcPr>
          <w:p>
            <w:pPr>
              <w:ind w:firstLine="675"/>
              <w:spacing w:before="228" w:line="185" w:lineRule="auto"/>
              <w:rPr>
                <w:rFonts w:ascii="SimSun" w:hAnsi="SimSun" w:eastAsia="SimSun" w:cs="SimSun"/>
                <w:sz w:val="18"/>
                <w:szCs w:val="18"/>
              </w:rPr>
            </w:pPr>
            <w:r>
              <w:rPr>
                <w:rFonts w:ascii="SimSun" w:hAnsi="SimSun" w:eastAsia="SimSun" w:cs="SimSun"/>
                <w:sz w:val="18"/>
                <w:szCs w:val="18"/>
                <w:spacing w:val="-2"/>
              </w:rPr>
              <w:t>建设地点</w:t>
            </w:r>
          </w:p>
        </w:tc>
        <w:tc>
          <w:tcPr>
            <w:tcW w:w="2571" w:type="dxa"/>
            <w:vAlign w:val="top"/>
            <w:gridSpan w:val="4"/>
            <w:tcBorders>
              <w:right w:val="single" w:color="000000" w:sz="6" w:space="0"/>
              <w:top w:val="single" w:color="000000" w:sz="6" w:space="0"/>
            </w:tcBorders>
          </w:tcPr>
          <w:p>
            <w:pPr>
              <w:ind w:left="1214" w:right="93" w:hanging="1077"/>
              <w:spacing w:before="119" w:line="226" w:lineRule="auto"/>
              <w:rPr>
                <w:rFonts w:ascii="SimSun" w:hAnsi="SimSun" w:eastAsia="SimSun" w:cs="SimSun"/>
                <w:sz w:val="18"/>
                <w:szCs w:val="18"/>
              </w:rPr>
            </w:pPr>
            <w:r>
              <w:rPr>
                <w:rFonts w:ascii="SimSun" w:hAnsi="SimSun" w:eastAsia="SimSun" w:cs="SimSun"/>
                <w:sz w:val="18"/>
                <w:szCs w:val="18"/>
                <w:spacing w:val="-1"/>
              </w:rPr>
              <w:t>固原盐化工循环经济扶贫示范</w:t>
            </w:r>
            <w:r>
              <w:rPr>
                <w:rFonts w:ascii="SimSun" w:hAnsi="SimSun" w:eastAsia="SimSun" w:cs="SimSun"/>
                <w:sz w:val="18"/>
                <w:szCs w:val="18"/>
                <w:spacing w:val="2"/>
              </w:rPr>
              <w:t> </w:t>
            </w:r>
            <w:r>
              <w:rPr>
                <w:rFonts w:ascii="SimSun" w:hAnsi="SimSun" w:eastAsia="SimSun" w:cs="SimSun"/>
                <w:sz w:val="18"/>
                <w:szCs w:val="18"/>
              </w:rPr>
              <w:t>区</w:t>
            </w:r>
          </w:p>
        </w:tc>
      </w:tr>
      <w:tr>
        <w:trPr>
          <w:trHeight w:val="628"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left="181" w:right="184" w:firstLine="358"/>
              <w:spacing w:before="67" w:line="253" w:lineRule="auto"/>
              <w:rPr>
                <w:rFonts w:ascii="SimSun" w:hAnsi="SimSun" w:eastAsia="SimSun" w:cs="SimSun"/>
                <w:sz w:val="18"/>
                <w:szCs w:val="18"/>
              </w:rPr>
            </w:pPr>
            <w:r>
              <w:rPr>
                <w:rFonts w:ascii="SimSun" w:hAnsi="SimSun" w:eastAsia="SimSun" w:cs="SimSun"/>
                <w:sz w:val="18"/>
                <w:szCs w:val="18"/>
                <w:spacing w:val="-2"/>
              </w:rPr>
              <w:t>行业类别</w:t>
            </w:r>
            <w:r>
              <w:rPr>
                <w:rFonts w:ascii="SimSun" w:hAnsi="SimSun" w:eastAsia="SimSun" w:cs="SimSun"/>
                <w:sz w:val="18"/>
                <w:szCs w:val="18"/>
              </w:rPr>
              <w:t>     </w:t>
            </w:r>
            <w:r>
              <w:rPr>
                <w:rFonts w:ascii="SimSun" w:hAnsi="SimSun" w:eastAsia="SimSun" w:cs="SimSun"/>
                <w:sz w:val="18"/>
                <w:szCs w:val="18"/>
                <w:spacing w:val="-3"/>
              </w:rPr>
              <w:t>（分类管理名录）</w:t>
            </w:r>
          </w:p>
        </w:tc>
        <w:tc>
          <w:tcPr>
            <w:tcW w:w="4101" w:type="dxa"/>
            <w:vAlign w:val="top"/>
            <w:gridSpan w:val="4"/>
          </w:tcPr>
          <w:p>
            <w:pPr>
              <w:ind w:firstLine="1438"/>
              <w:spacing w:before="224" w:line="185" w:lineRule="auto"/>
              <w:rPr>
                <w:rFonts w:ascii="Times New Roman" w:hAnsi="Times New Roman" w:eastAsia="Times New Roman" w:cs="Times New Roman"/>
                <w:sz w:val="18"/>
                <w:szCs w:val="18"/>
              </w:rPr>
            </w:pPr>
            <w:r>
              <w:rPr>
                <w:rFonts w:ascii="SimSun" w:hAnsi="SimSun" w:eastAsia="SimSun" w:cs="SimSun"/>
                <w:sz w:val="18"/>
                <w:szCs w:val="18"/>
                <w:spacing w:val="-1"/>
              </w:rPr>
              <w:t>其他仓储</w:t>
            </w:r>
            <w:r>
              <w:rPr>
                <w:rFonts w:ascii="SimSun" w:hAnsi="SimSun" w:eastAsia="SimSun" w:cs="SimSun"/>
                <w:sz w:val="18"/>
                <w:szCs w:val="18"/>
                <w:spacing w:val="-36"/>
              </w:rPr>
              <w:t> </w:t>
            </w:r>
            <w:r>
              <w:rPr>
                <w:rFonts w:ascii="Times New Roman" w:hAnsi="Times New Roman" w:eastAsia="Times New Roman" w:cs="Times New Roman"/>
                <w:sz w:val="18"/>
                <w:szCs w:val="18"/>
                <w:spacing w:val="-1"/>
              </w:rPr>
              <w:t>F5820</w:t>
            </w:r>
          </w:p>
        </w:tc>
        <w:tc>
          <w:tcPr>
            <w:tcW w:w="2077" w:type="dxa"/>
            <w:vAlign w:val="top"/>
            <w:gridSpan w:val="3"/>
          </w:tcPr>
          <w:p>
            <w:pPr>
              <w:ind w:firstLine="686"/>
              <w:spacing w:before="224" w:line="185" w:lineRule="auto"/>
              <w:rPr>
                <w:rFonts w:ascii="SimSun" w:hAnsi="SimSun" w:eastAsia="SimSun" w:cs="SimSun"/>
                <w:sz w:val="18"/>
                <w:szCs w:val="18"/>
              </w:rPr>
            </w:pPr>
            <w:r>
              <w:rPr>
                <w:rFonts w:ascii="SimSun" w:hAnsi="SimSun" w:eastAsia="SimSun" w:cs="SimSun"/>
                <w:sz w:val="18"/>
                <w:szCs w:val="18"/>
                <w:spacing w:val="-2"/>
              </w:rPr>
              <w:t>建设性质</w:t>
            </w:r>
          </w:p>
        </w:tc>
        <w:tc>
          <w:tcPr>
            <w:tcW w:w="2684" w:type="dxa"/>
            <w:vAlign w:val="top"/>
            <w:gridSpan w:val="2"/>
          </w:tcPr>
          <w:p>
            <w:pPr>
              <w:ind w:firstLine="81"/>
              <w:spacing w:before="224" w:line="195" w:lineRule="auto"/>
              <w:rPr>
                <w:rFonts w:ascii="SimSun" w:hAnsi="SimSun" w:eastAsia="SimSun" w:cs="SimSun"/>
                <w:sz w:val="18"/>
                <w:szCs w:val="18"/>
              </w:rPr>
            </w:pPr>
            <w:r>
              <w:rPr>
                <w:position w:val="-3"/>
              </w:rPr>
              <w:drawing>
                <wp:inline distT="0" distB="0" distL="0" distR="0">
                  <wp:extent cx="89039" cy="120358"/>
                  <wp:effectExtent l="0" t="0" r="0" b="0"/>
                  <wp:docPr id="102" name="IM 102"/>
                  <wp:cNvGraphicFramePr/>
                  <a:graphic>
                    <a:graphicData uri="http://schemas.openxmlformats.org/drawingml/2006/picture">
                      <pic:pic>
                        <pic:nvPicPr>
                          <pic:cNvPr id="102" name="IM 102"/>
                          <pic:cNvPicPr/>
                        </pic:nvPicPr>
                        <pic:blipFill>
                          <a:blip r:embed="rId173"/>
                          <a:stretch>
                            <a:fillRect/>
                          </a:stretch>
                        </pic:blipFill>
                        <pic:spPr>
                          <a:xfrm rot="0">
                            <a:off x="0" y="0"/>
                            <a:ext cx="89039" cy="120358"/>
                          </a:xfrm>
                          <a:prstGeom prst="rect">
                            <a:avLst/>
                          </a:prstGeom>
                        </pic:spPr>
                      </pic:pic>
                    </a:graphicData>
                  </a:graphic>
                </wp:inline>
              </w:drawing>
            </w:r>
            <w:r>
              <w:rPr>
                <w:rFonts w:ascii="SimSun" w:hAnsi="SimSun" w:eastAsia="SimSun" w:cs="SimSun"/>
                <w:sz w:val="18"/>
                <w:szCs w:val="18"/>
                <w:spacing w:val="1"/>
              </w:rPr>
              <w:t>新建</w:t>
            </w:r>
            <w:r>
              <w:rPr>
                <w:rFonts w:ascii="SimSun" w:hAnsi="SimSun" w:eastAsia="SimSun" w:cs="SimSun"/>
                <w:sz w:val="18"/>
                <w:szCs w:val="18"/>
                <w:spacing w:val="10"/>
              </w:rPr>
              <w:t>  </w:t>
            </w:r>
            <w:r>
              <w:rPr>
                <w:sz w:val="18"/>
                <w:szCs w:val="18"/>
                <w:position w:val="-3"/>
              </w:rPr>
              <w:drawing>
                <wp:inline distT="0" distB="0" distL="0" distR="0">
                  <wp:extent cx="82638" cy="120358"/>
                  <wp:effectExtent l="0" t="0" r="0" b="0"/>
                  <wp:docPr id="103" name="IM 103"/>
                  <wp:cNvGraphicFramePr/>
                  <a:graphic>
                    <a:graphicData uri="http://schemas.openxmlformats.org/drawingml/2006/picture">
                      <pic:pic>
                        <pic:nvPicPr>
                          <pic:cNvPr id="103" name="IM 103"/>
                          <pic:cNvPicPr/>
                        </pic:nvPicPr>
                        <pic:blipFill>
                          <a:blip r:embed="rId174"/>
                          <a:stretch>
                            <a:fillRect/>
                          </a:stretch>
                        </pic:blipFill>
                        <pic:spPr>
                          <a:xfrm rot="0">
                            <a:off x="0" y="0"/>
                            <a:ext cx="82638" cy="120358"/>
                          </a:xfrm>
                          <a:prstGeom prst="rect">
                            <a:avLst/>
                          </a:prstGeom>
                        </pic:spPr>
                      </pic:pic>
                    </a:graphicData>
                  </a:graphic>
                </wp:inline>
              </w:drawing>
            </w:r>
            <w:r>
              <w:rPr>
                <w:rFonts w:ascii="SimSun" w:hAnsi="SimSun" w:eastAsia="SimSun" w:cs="SimSun"/>
                <w:sz w:val="18"/>
                <w:szCs w:val="18"/>
                <w:spacing w:val="28"/>
              </w:rPr>
              <w:t> </w:t>
            </w:r>
            <w:r>
              <w:rPr>
                <w:rFonts w:ascii="SimSun" w:hAnsi="SimSun" w:eastAsia="SimSun" w:cs="SimSun"/>
                <w:sz w:val="18"/>
                <w:szCs w:val="18"/>
                <w:spacing w:val="1"/>
              </w:rPr>
              <w:t>改扩建</w:t>
            </w:r>
            <w:r>
              <w:rPr>
                <w:rFonts w:ascii="SimSun" w:hAnsi="SimSun" w:eastAsia="SimSun" w:cs="SimSun"/>
                <w:sz w:val="18"/>
                <w:szCs w:val="18"/>
                <w:spacing w:val="9"/>
              </w:rPr>
              <w:t>  </w:t>
            </w:r>
            <w:r>
              <w:rPr>
                <w:sz w:val="18"/>
                <w:szCs w:val="18"/>
                <w:position w:val="-3"/>
              </w:rPr>
              <w:drawing>
                <wp:inline distT="0" distB="0" distL="0" distR="0">
                  <wp:extent cx="82639" cy="120358"/>
                  <wp:effectExtent l="0" t="0" r="0" b="0"/>
                  <wp:docPr id="104" name="IM 104"/>
                  <wp:cNvGraphicFramePr/>
                  <a:graphic>
                    <a:graphicData uri="http://schemas.openxmlformats.org/drawingml/2006/picture">
                      <pic:pic>
                        <pic:nvPicPr>
                          <pic:cNvPr id="104" name="IM 104"/>
                          <pic:cNvPicPr/>
                        </pic:nvPicPr>
                        <pic:blipFill>
                          <a:blip r:embed="rId175"/>
                          <a:stretch>
                            <a:fillRect/>
                          </a:stretch>
                        </pic:blipFill>
                        <pic:spPr>
                          <a:xfrm rot="0">
                            <a:off x="0" y="0"/>
                            <a:ext cx="82639" cy="120358"/>
                          </a:xfrm>
                          <a:prstGeom prst="rect">
                            <a:avLst/>
                          </a:prstGeom>
                        </pic:spPr>
                      </pic:pic>
                    </a:graphicData>
                  </a:graphic>
                </wp:inline>
              </w:drawing>
            </w:r>
            <w:r>
              <w:rPr>
                <w:rFonts w:ascii="SimSun" w:hAnsi="SimSun" w:eastAsia="SimSun" w:cs="SimSun"/>
                <w:sz w:val="18"/>
                <w:szCs w:val="18"/>
                <w:spacing w:val="1"/>
              </w:rPr>
              <w:t>技术改造</w:t>
            </w:r>
          </w:p>
        </w:tc>
        <w:tc>
          <w:tcPr>
            <w:tcW w:w="2610" w:type="dxa"/>
            <w:vAlign w:val="top"/>
            <w:gridSpan w:val="2"/>
          </w:tcPr>
          <w:p>
            <w:pPr>
              <w:ind w:firstLine="392"/>
              <w:spacing w:before="198" w:line="242" w:lineRule="auto"/>
              <w:rPr>
                <w:rFonts w:ascii="SimSun" w:hAnsi="SimSun" w:eastAsia="SimSun" w:cs="SimSun"/>
                <w:sz w:val="18"/>
                <w:szCs w:val="18"/>
              </w:rPr>
            </w:pPr>
            <w:r>
              <w:rPr>
                <w:rFonts w:ascii="SimSun" w:hAnsi="SimSun" w:eastAsia="SimSun" w:cs="SimSun"/>
                <w:sz w:val="18"/>
                <w:szCs w:val="18"/>
                <w:spacing w:val="-1"/>
              </w:rPr>
              <w:t>项目厂区中心经度</w:t>
            </w:r>
            <w:r>
              <w:rPr>
                <w:rFonts w:ascii="Times New Roman" w:hAnsi="Times New Roman" w:eastAsia="Times New Roman" w:cs="Times New Roman"/>
                <w:sz w:val="18"/>
                <w:szCs w:val="18"/>
                <w:spacing w:val="-1"/>
              </w:rPr>
              <w:t>/</w:t>
            </w:r>
            <w:r>
              <w:rPr>
                <w:rFonts w:ascii="SimSun" w:hAnsi="SimSun" w:eastAsia="SimSun" w:cs="SimSun"/>
                <w:sz w:val="18"/>
                <w:szCs w:val="18"/>
                <w:spacing w:val="-1"/>
              </w:rPr>
              <w:t>纬度</w:t>
            </w:r>
          </w:p>
        </w:tc>
        <w:tc>
          <w:tcPr>
            <w:tcW w:w="2007" w:type="dxa"/>
            <w:vAlign w:val="top"/>
            <w:gridSpan w:val="3"/>
            <w:tcBorders>
              <w:right w:val="single" w:color="000000" w:sz="6" w:space="0"/>
            </w:tcBorders>
          </w:tcPr>
          <w:p>
            <w:pPr>
              <w:ind w:firstLine="426"/>
              <w:spacing w:before="96" w:line="312"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12"/>
              </w:rPr>
              <w:t>106.</w:t>
            </w:r>
            <w:r>
              <w:rPr>
                <w:rFonts w:ascii="Times New Roman" w:hAnsi="Times New Roman" w:eastAsia="Times New Roman" w:cs="Times New Roman"/>
                <w:sz w:val="18"/>
                <w:szCs w:val="18"/>
                <w:spacing w:val="-19"/>
                <w:position w:val="12"/>
              </w:rPr>
              <w:t> </w:t>
            </w:r>
            <w:r>
              <w:rPr>
                <w:rFonts w:ascii="Times New Roman" w:hAnsi="Times New Roman" w:eastAsia="Times New Roman" w:cs="Times New Roman"/>
                <w:sz w:val="18"/>
                <w:szCs w:val="18"/>
                <w:spacing w:val="-3"/>
                <w:position w:val="12"/>
              </w:rPr>
              <w:t>153876040°</w:t>
            </w:r>
          </w:p>
          <w:p>
            <w:pPr>
              <w:ind w:firstLine="456"/>
              <w:spacing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r>
              <w:rPr>
                <w:rFonts w:ascii="Times New Roman" w:hAnsi="Times New Roman" w:eastAsia="Times New Roman" w:cs="Times New Roman"/>
                <w:sz w:val="18"/>
                <w:szCs w:val="18"/>
                <w:spacing w:val="-19"/>
              </w:rPr>
              <w:t> </w:t>
            </w:r>
            <w:r>
              <w:rPr>
                <w:rFonts w:ascii="Times New Roman" w:hAnsi="Times New Roman" w:eastAsia="Times New Roman" w:cs="Times New Roman"/>
                <w:sz w:val="18"/>
                <w:szCs w:val="18"/>
                <w:spacing w:val="-2"/>
              </w:rPr>
              <w:t>158139293°</w:t>
            </w:r>
          </w:p>
        </w:tc>
      </w:tr>
      <w:tr>
        <w:trPr>
          <w:trHeight w:val="1873"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spacing w:line="347" w:lineRule="auto"/>
              <w:rPr>
                <w:rFonts w:ascii="SimSun"/>
                <w:sz w:val="21"/>
              </w:rPr>
            </w:pPr>
            <w:r/>
          </w:p>
          <w:p>
            <w:pPr>
              <w:spacing w:line="348" w:lineRule="auto"/>
              <w:rPr>
                <w:rFonts w:ascii="SimSun"/>
                <w:sz w:val="21"/>
              </w:rPr>
            </w:pPr>
            <w:r/>
          </w:p>
          <w:p>
            <w:pPr>
              <w:ind w:firstLine="87"/>
              <w:spacing w:before="58" w:line="185" w:lineRule="auto"/>
              <w:rPr>
                <w:rFonts w:ascii="SimSun" w:hAnsi="SimSun" w:eastAsia="SimSun" w:cs="SimSun"/>
                <w:sz w:val="18"/>
                <w:szCs w:val="18"/>
              </w:rPr>
            </w:pPr>
            <w:r>
              <w:rPr>
                <w:rFonts w:ascii="SimSun" w:hAnsi="SimSun" w:eastAsia="SimSun" w:cs="SimSun"/>
                <w:sz w:val="18"/>
                <w:szCs w:val="18"/>
                <w:spacing w:val="-1"/>
              </w:rPr>
              <w:t>设计建设内容及规模</w:t>
            </w:r>
          </w:p>
        </w:tc>
        <w:tc>
          <w:tcPr>
            <w:tcW w:w="4101" w:type="dxa"/>
            <w:vAlign w:val="top"/>
            <w:gridSpan w:val="4"/>
          </w:tcPr>
          <w:p>
            <w:pPr>
              <w:ind w:left="58" w:right="35"/>
              <w:spacing w:before="68" w:line="253" w:lineRule="auto"/>
              <w:rPr>
                <w:rFonts w:ascii="SimSun" w:hAnsi="SimSun" w:eastAsia="SimSun" w:cs="SimSun"/>
                <w:sz w:val="18"/>
                <w:szCs w:val="18"/>
              </w:rPr>
            </w:pPr>
            <w:r>
              <w:rPr>
                <w:rFonts w:ascii="SimSun" w:hAnsi="SimSun" w:eastAsia="SimSun" w:cs="SimSun"/>
                <w:sz w:val="18"/>
                <w:szCs w:val="18"/>
                <w:spacing w:val="1"/>
              </w:rPr>
              <w:t>本项目位于固原盐化工循环经济扶贫示范区宁夏金</w:t>
            </w:r>
            <w:r>
              <w:rPr>
                <w:rFonts w:ascii="SimSun" w:hAnsi="SimSun" w:eastAsia="SimSun" w:cs="SimSun"/>
                <w:sz w:val="18"/>
                <w:szCs w:val="18"/>
                <w:spacing w:val="20"/>
              </w:rPr>
              <w:t> </w:t>
            </w:r>
            <w:r>
              <w:rPr>
                <w:rFonts w:ascii="SimSun" w:hAnsi="SimSun" w:eastAsia="SimSun" w:cs="SimSun"/>
                <w:sz w:val="18"/>
                <w:szCs w:val="18"/>
              </w:rPr>
              <w:t>昱元炔烃节能有限公司原有厂区，为新建项目，</w:t>
            </w:r>
            <w:r>
              <w:rPr>
                <w:rFonts w:ascii="SimSun" w:hAnsi="SimSun" w:eastAsia="SimSun" w:cs="SimSun"/>
                <w:sz w:val="18"/>
                <w:szCs w:val="18"/>
                <w:spacing w:val="-49"/>
              </w:rPr>
              <w:t> </w:t>
            </w:r>
            <w:r>
              <w:rPr>
                <w:rFonts w:ascii="SimSun" w:hAnsi="SimSun" w:eastAsia="SimSun" w:cs="SimSun"/>
                <w:sz w:val="18"/>
                <w:szCs w:val="18"/>
              </w:rPr>
              <w:t>占</w:t>
            </w:r>
          </w:p>
          <w:p>
            <w:pPr>
              <w:ind w:left="57"/>
              <w:spacing w:before="131" w:line="320" w:lineRule="auto"/>
              <w:rPr>
                <w:rFonts w:ascii="SimSun" w:hAnsi="SimSun" w:eastAsia="SimSun" w:cs="SimSun"/>
                <w:sz w:val="18"/>
                <w:szCs w:val="18"/>
              </w:rPr>
            </w:pPr>
            <w:r>
              <w:rPr>
                <w:rFonts w:ascii="SimSun" w:hAnsi="SimSun" w:eastAsia="SimSun" w:cs="SimSun"/>
                <w:sz w:val="18"/>
                <w:szCs w:val="18"/>
                <w:spacing w:val="-4"/>
              </w:rPr>
              <w:t>地</w:t>
            </w:r>
            <w:r>
              <w:rPr>
                <w:rFonts w:ascii="SimSun" w:hAnsi="SimSun" w:eastAsia="SimSun" w:cs="SimSun"/>
                <w:sz w:val="18"/>
                <w:szCs w:val="18"/>
                <w:spacing w:val="-23"/>
              </w:rPr>
              <w:t> </w:t>
            </w:r>
            <w:r>
              <w:rPr>
                <w:rFonts w:ascii="Times New Roman" w:hAnsi="Times New Roman" w:eastAsia="Times New Roman" w:cs="Times New Roman"/>
                <w:sz w:val="18"/>
                <w:szCs w:val="18"/>
                <w:spacing w:val="-4"/>
              </w:rPr>
              <w:t>135.78</w:t>
            </w:r>
            <w:r>
              <w:rPr>
                <w:rFonts w:ascii="Times New Roman" w:hAnsi="Times New Roman" w:eastAsia="Times New Roman" w:cs="Times New Roman"/>
                <w:sz w:val="18"/>
                <w:szCs w:val="18"/>
                <w:spacing w:val="8"/>
                <w:w w:val="102"/>
              </w:rPr>
              <w:t> </w:t>
            </w:r>
            <w:r>
              <w:rPr>
                <w:rFonts w:ascii="SimSun" w:hAnsi="SimSun" w:eastAsia="SimSun" w:cs="SimSun"/>
                <w:sz w:val="18"/>
                <w:szCs w:val="18"/>
                <w:spacing w:val="-4"/>
              </w:rPr>
              <w:t>亩（</w:t>
            </w:r>
            <w:r>
              <w:rPr>
                <w:rFonts w:ascii="Times New Roman" w:hAnsi="Times New Roman" w:eastAsia="Times New Roman" w:cs="Times New Roman"/>
                <w:sz w:val="18"/>
                <w:szCs w:val="18"/>
                <w:spacing w:val="-4"/>
              </w:rPr>
              <w:t>90520m</w:t>
            </w:r>
            <w:r>
              <w:rPr>
                <w:rFonts w:ascii="Times New Roman" w:hAnsi="Times New Roman" w:eastAsia="Times New Roman" w:cs="Times New Roman"/>
                <w:sz w:val="11"/>
                <w:szCs w:val="11"/>
                <w:spacing w:val="-4"/>
                <w:position w:val="5"/>
              </w:rPr>
              <w:t>2</w:t>
            </w:r>
            <w:r>
              <w:rPr>
                <w:rFonts w:ascii="SimSun" w:hAnsi="SimSun" w:eastAsia="SimSun" w:cs="SimSun"/>
                <w:sz w:val="18"/>
                <w:szCs w:val="18"/>
                <w:spacing w:val="-31"/>
              </w:rPr>
              <w:t>），</w:t>
            </w:r>
            <w:r>
              <w:rPr>
                <w:rFonts w:ascii="SimSun" w:hAnsi="SimSun" w:eastAsia="SimSun" w:cs="SimSun"/>
                <w:sz w:val="18"/>
                <w:szCs w:val="18"/>
                <w:spacing w:val="-4"/>
              </w:rPr>
              <w:t>可储存石灰石</w:t>
            </w:r>
            <w:r>
              <w:rPr>
                <w:rFonts w:ascii="SimSun" w:hAnsi="SimSun" w:eastAsia="SimSun" w:cs="SimSun"/>
                <w:sz w:val="18"/>
                <w:szCs w:val="18"/>
                <w:spacing w:val="-22"/>
              </w:rPr>
              <w:t> </w:t>
            </w:r>
            <w:r>
              <w:rPr>
                <w:rFonts w:ascii="Times New Roman" w:hAnsi="Times New Roman" w:eastAsia="Times New Roman" w:cs="Times New Roman"/>
                <w:sz w:val="18"/>
                <w:szCs w:val="18"/>
                <w:spacing w:val="-4"/>
              </w:rPr>
              <w:t>109090m</w:t>
            </w:r>
            <w:r>
              <w:rPr>
                <w:rFonts w:ascii="Times New Roman" w:hAnsi="Times New Roman" w:eastAsia="Times New Roman" w:cs="Times New Roman"/>
                <w:sz w:val="11"/>
                <w:szCs w:val="11"/>
                <w:spacing w:val="-4"/>
                <w:position w:val="5"/>
              </w:rPr>
              <w:t>3</w:t>
            </w:r>
            <w:r>
              <w:rPr>
                <w:rFonts w:ascii="SimSun" w:hAnsi="SimSun" w:eastAsia="SimSun" w:cs="SimSun"/>
                <w:sz w:val="18"/>
                <w:szCs w:val="18"/>
                <w:spacing w:val="-4"/>
              </w:rPr>
              <w:t>、</w:t>
            </w:r>
            <w:r>
              <w:rPr>
                <w:rFonts w:ascii="SimSun" w:hAnsi="SimSun" w:eastAsia="SimSun" w:cs="SimSun"/>
                <w:sz w:val="18"/>
                <w:szCs w:val="18"/>
              </w:rPr>
              <w:t> </w:t>
            </w:r>
            <w:r>
              <w:rPr>
                <w:rFonts w:ascii="SimSun" w:hAnsi="SimSun" w:eastAsia="SimSun" w:cs="SimSun"/>
                <w:sz w:val="18"/>
                <w:szCs w:val="18"/>
                <w:spacing w:val="-3"/>
              </w:rPr>
              <w:t>兰炭</w:t>
            </w:r>
            <w:r>
              <w:rPr>
                <w:rFonts w:ascii="SimSun" w:hAnsi="SimSun" w:eastAsia="SimSun" w:cs="SimSun"/>
                <w:sz w:val="18"/>
                <w:szCs w:val="18"/>
                <w:spacing w:val="-22"/>
              </w:rPr>
              <w:t> </w:t>
            </w:r>
            <w:r>
              <w:rPr>
                <w:rFonts w:ascii="Times New Roman" w:hAnsi="Times New Roman" w:eastAsia="Times New Roman" w:cs="Times New Roman"/>
                <w:sz w:val="18"/>
                <w:szCs w:val="18"/>
                <w:spacing w:val="-3"/>
              </w:rPr>
              <w:t>127500m</w:t>
            </w:r>
            <w:r>
              <w:rPr>
                <w:rFonts w:ascii="Times New Roman" w:hAnsi="Times New Roman" w:eastAsia="Times New Roman" w:cs="Times New Roman"/>
                <w:sz w:val="11"/>
                <w:szCs w:val="11"/>
                <w:spacing w:val="-3"/>
                <w:position w:val="6"/>
              </w:rPr>
              <w:t>3</w:t>
            </w:r>
            <w:r>
              <w:rPr>
                <w:rFonts w:ascii="Times New Roman" w:hAnsi="Times New Roman" w:eastAsia="Times New Roman" w:cs="Times New Roman"/>
                <w:sz w:val="11"/>
                <w:szCs w:val="11"/>
                <w:position w:val="6"/>
              </w:rPr>
              <w:t> </w:t>
            </w:r>
            <w:r>
              <w:rPr>
                <w:rFonts w:ascii="SimSun" w:hAnsi="SimSun" w:eastAsia="SimSun" w:cs="SimSun"/>
                <w:sz w:val="18"/>
                <w:szCs w:val="18"/>
                <w:spacing w:val="-3"/>
              </w:rPr>
              <w:t>。建设内容包括</w:t>
            </w:r>
            <w:r>
              <w:rPr>
                <w:rFonts w:ascii="SimSun" w:hAnsi="SimSun" w:eastAsia="SimSun" w:cs="SimSun"/>
                <w:sz w:val="18"/>
                <w:szCs w:val="18"/>
                <w:spacing w:val="-39"/>
              </w:rPr>
              <w:t> </w:t>
            </w:r>
            <w:r>
              <w:rPr>
                <w:rFonts w:ascii="Times New Roman" w:hAnsi="Times New Roman" w:eastAsia="Times New Roman" w:cs="Times New Roman"/>
                <w:sz w:val="18"/>
                <w:szCs w:val="18"/>
                <w:spacing w:val="-3"/>
              </w:rPr>
              <w:t>2</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3"/>
              </w:rPr>
              <w:t>座兰炭堆棚、</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9"/>
                <w:w w:val="102"/>
              </w:rPr>
              <w:t> </w:t>
            </w:r>
            <w:r>
              <w:rPr>
                <w:rFonts w:ascii="SimSun" w:hAnsi="SimSun" w:eastAsia="SimSun" w:cs="SimSun"/>
                <w:sz w:val="18"/>
                <w:szCs w:val="18"/>
                <w:spacing w:val="-3"/>
              </w:rPr>
              <w:t>座</w:t>
            </w:r>
            <w:r>
              <w:rPr>
                <w:rFonts w:ascii="SimSun" w:hAnsi="SimSun" w:eastAsia="SimSun" w:cs="SimSun"/>
                <w:sz w:val="18"/>
                <w:szCs w:val="18"/>
              </w:rPr>
              <w:t> </w:t>
            </w:r>
            <w:r>
              <w:rPr>
                <w:rFonts w:ascii="SimSun" w:hAnsi="SimSun" w:eastAsia="SimSun" w:cs="SimSun"/>
                <w:sz w:val="18"/>
                <w:szCs w:val="18"/>
                <w:spacing w:val="-3"/>
              </w:rPr>
              <w:t>兰炭堆场、</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25"/>
              </w:rPr>
              <w:t> </w:t>
            </w:r>
            <w:r>
              <w:rPr>
                <w:rFonts w:ascii="SimSun" w:hAnsi="SimSun" w:eastAsia="SimSun" w:cs="SimSun"/>
                <w:sz w:val="18"/>
                <w:szCs w:val="18"/>
                <w:spacing w:val="-3"/>
              </w:rPr>
              <w:t>座石灰石堆场、</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12"/>
                <w:w w:val="101"/>
              </w:rPr>
              <w:t> </w:t>
            </w:r>
            <w:r>
              <w:rPr>
                <w:rFonts w:ascii="SimSun" w:hAnsi="SimSun" w:eastAsia="SimSun" w:cs="SimSun"/>
                <w:sz w:val="18"/>
                <w:szCs w:val="18"/>
                <w:spacing w:val="-3"/>
              </w:rPr>
              <w:t>座石灰石堆棚、</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spacing w:val="10"/>
              </w:rPr>
              <w:t> </w:t>
            </w:r>
            <w:r>
              <w:rPr>
                <w:rFonts w:ascii="SimSun" w:hAnsi="SimSun" w:eastAsia="SimSun" w:cs="SimSun"/>
                <w:sz w:val="18"/>
                <w:szCs w:val="18"/>
                <w:spacing w:val="-3"/>
              </w:rPr>
              <w:t>座</w:t>
            </w:r>
          </w:p>
          <w:p>
            <w:pPr>
              <w:ind w:firstLine="57"/>
              <w:spacing w:line="204" w:lineRule="auto"/>
              <w:rPr>
                <w:rFonts w:ascii="SimSun" w:hAnsi="SimSun" w:eastAsia="SimSun" w:cs="SimSun"/>
                <w:sz w:val="18"/>
                <w:szCs w:val="18"/>
              </w:rPr>
            </w:pPr>
            <w:r>
              <w:rPr>
                <w:rFonts w:ascii="SimSun" w:hAnsi="SimSun" w:eastAsia="SimSun" w:cs="SimSun"/>
                <w:sz w:val="18"/>
                <w:szCs w:val="18"/>
              </w:rPr>
              <w:t>事故处理区及绿化带等附属工程</w:t>
            </w:r>
          </w:p>
        </w:tc>
        <w:tc>
          <w:tcPr>
            <w:tcW w:w="2077" w:type="dxa"/>
            <w:vAlign w:val="top"/>
            <w:gridSpan w:val="3"/>
          </w:tcPr>
          <w:p>
            <w:pPr>
              <w:spacing w:line="347" w:lineRule="auto"/>
              <w:rPr>
                <w:rFonts w:ascii="SimSun"/>
                <w:sz w:val="21"/>
              </w:rPr>
            </w:pPr>
            <w:r/>
          </w:p>
          <w:p>
            <w:pPr>
              <w:spacing w:line="348" w:lineRule="auto"/>
              <w:rPr>
                <w:rFonts w:ascii="SimSun"/>
                <w:sz w:val="21"/>
              </w:rPr>
            </w:pPr>
            <w:r/>
          </w:p>
          <w:p>
            <w:pPr>
              <w:ind w:firstLine="237"/>
              <w:spacing w:before="58" w:line="185" w:lineRule="auto"/>
              <w:rPr>
                <w:rFonts w:ascii="SimSun" w:hAnsi="SimSun" w:eastAsia="SimSun" w:cs="SimSun"/>
                <w:sz w:val="18"/>
                <w:szCs w:val="18"/>
              </w:rPr>
            </w:pPr>
            <w:r>
              <w:rPr>
                <w:rFonts w:ascii="SimSun" w:hAnsi="SimSun" w:eastAsia="SimSun" w:cs="SimSun"/>
                <w:sz w:val="18"/>
                <w:szCs w:val="18"/>
                <w:spacing w:val="-1"/>
              </w:rPr>
              <w:t>实际建设内容及规模</w:t>
            </w:r>
          </w:p>
        </w:tc>
        <w:tc>
          <w:tcPr>
            <w:tcW w:w="2684" w:type="dxa"/>
            <w:vAlign w:val="top"/>
            <w:gridSpan w:val="2"/>
          </w:tcPr>
          <w:p>
            <w:pPr>
              <w:spacing w:line="347" w:lineRule="auto"/>
              <w:rPr>
                <w:rFonts w:ascii="SimSun"/>
                <w:sz w:val="21"/>
              </w:rPr>
            </w:pPr>
            <w:r/>
          </w:p>
          <w:p>
            <w:pPr>
              <w:spacing w:line="348" w:lineRule="auto"/>
              <w:rPr>
                <w:rFonts w:ascii="SimSun"/>
                <w:sz w:val="21"/>
              </w:rPr>
            </w:pPr>
            <w:r/>
          </w:p>
          <w:p>
            <w:pPr>
              <w:ind w:firstLine="737"/>
              <w:spacing w:before="58" w:line="185" w:lineRule="auto"/>
              <w:rPr>
                <w:rFonts w:ascii="SimSun" w:hAnsi="SimSun" w:eastAsia="SimSun" w:cs="SimSun"/>
                <w:sz w:val="18"/>
                <w:szCs w:val="18"/>
              </w:rPr>
            </w:pPr>
            <w:r>
              <w:rPr>
                <w:rFonts w:ascii="SimSun" w:hAnsi="SimSun" w:eastAsia="SimSun" w:cs="SimSun"/>
                <w:sz w:val="18"/>
                <w:szCs w:val="18"/>
                <w:spacing w:val="-3"/>
              </w:rPr>
              <w:t>同环评设计一致</w:t>
            </w:r>
          </w:p>
        </w:tc>
        <w:tc>
          <w:tcPr>
            <w:tcW w:w="2046" w:type="dxa"/>
            <w:vAlign w:val="top"/>
          </w:tcPr>
          <w:p>
            <w:pPr>
              <w:spacing w:line="348" w:lineRule="auto"/>
              <w:rPr>
                <w:rFonts w:ascii="SimSun"/>
                <w:sz w:val="21"/>
              </w:rPr>
            </w:pPr>
            <w:r/>
          </w:p>
          <w:p>
            <w:pPr>
              <w:spacing w:line="349" w:lineRule="auto"/>
              <w:rPr>
                <w:rFonts w:ascii="SimSun"/>
                <w:sz w:val="21"/>
              </w:rPr>
            </w:pPr>
            <w:r/>
          </w:p>
          <w:p>
            <w:pPr>
              <w:ind w:firstLine="673"/>
              <w:spacing w:before="58" w:line="185" w:lineRule="auto"/>
              <w:rPr>
                <w:rFonts w:ascii="SimSun" w:hAnsi="SimSun" w:eastAsia="SimSun" w:cs="SimSun"/>
                <w:sz w:val="18"/>
                <w:szCs w:val="18"/>
              </w:rPr>
            </w:pPr>
            <w:r>
              <w:rPr>
                <w:rFonts w:ascii="SimSun" w:hAnsi="SimSun" w:eastAsia="SimSun" w:cs="SimSun"/>
                <w:sz w:val="18"/>
                <w:szCs w:val="18"/>
                <w:spacing w:val="-2"/>
              </w:rPr>
              <w:t>环评单位</w:t>
            </w:r>
          </w:p>
        </w:tc>
        <w:tc>
          <w:tcPr>
            <w:tcW w:w="2571" w:type="dxa"/>
            <w:vAlign w:val="top"/>
            <w:gridSpan w:val="4"/>
            <w:tcBorders>
              <w:right w:val="single" w:color="000000" w:sz="6" w:space="0"/>
            </w:tcBorders>
          </w:tcPr>
          <w:p>
            <w:pPr>
              <w:spacing w:line="348" w:lineRule="auto"/>
              <w:rPr>
                <w:rFonts w:ascii="SimSun"/>
                <w:sz w:val="21"/>
              </w:rPr>
            </w:pPr>
            <w:r/>
          </w:p>
          <w:p>
            <w:pPr>
              <w:spacing w:line="349" w:lineRule="auto"/>
              <w:rPr>
                <w:rFonts w:ascii="SimSun"/>
                <w:sz w:val="21"/>
              </w:rPr>
            </w:pPr>
            <w:r/>
          </w:p>
          <w:p>
            <w:pPr>
              <w:ind w:firstLine="217"/>
              <w:spacing w:before="58" w:line="185" w:lineRule="auto"/>
              <w:rPr>
                <w:rFonts w:ascii="SimSun" w:hAnsi="SimSun" w:eastAsia="SimSun" w:cs="SimSun"/>
                <w:sz w:val="18"/>
                <w:szCs w:val="18"/>
              </w:rPr>
            </w:pPr>
            <w:r>
              <w:rPr>
                <w:rFonts w:ascii="SimSun" w:hAnsi="SimSun" w:eastAsia="SimSun" w:cs="SimSun"/>
                <w:sz w:val="18"/>
                <w:szCs w:val="18"/>
                <w:spacing w:val="-1"/>
              </w:rPr>
              <w:t>宁夏中诺友信科技有限公司</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176"/>
              <w:spacing w:before="171" w:line="185" w:lineRule="auto"/>
              <w:rPr>
                <w:rFonts w:ascii="SimSun" w:hAnsi="SimSun" w:eastAsia="SimSun" w:cs="SimSun"/>
                <w:sz w:val="18"/>
                <w:szCs w:val="18"/>
              </w:rPr>
            </w:pPr>
            <w:r>
              <w:rPr>
                <w:rFonts w:ascii="SimSun" w:hAnsi="SimSun" w:eastAsia="SimSun" w:cs="SimSun"/>
                <w:sz w:val="18"/>
                <w:szCs w:val="18"/>
              </w:rPr>
              <w:t>环评文件审批机关</w:t>
            </w:r>
          </w:p>
        </w:tc>
        <w:tc>
          <w:tcPr>
            <w:tcW w:w="4101" w:type="dxa"/>
            <w:vAlign w:val="top"/>
            <w:gridSpan w:val="4"/>
          </w:tcPr>
          <w:p>
            <w:pPr>
              <w:ind w:firstLine="1167"/>
              <w:spacing w:before="171" w:line="185" w:lineRule="auto"/>
              <w:rPr>
                <w:rFonts w:ascii="SimSun" w:hAnsi="SimSun" w:eastAsia="SimSun" w:cs="SimSun"/>
                <w:sz w:val="18"/>
                <w:szCs w:val="18"/>
              </w:rPr>
            </w:pPr>
            <w:r>
              <w:rPr>
                <w:rFonts w:ascii="SimSun" w:hAnsi="SimSun" w:eastAsia="SimSun" w:cs="SimSun"/>
                <w:sz w:val="18"/>
                <w:szCs w:val="18"/>
                <w:spacing w:val="-2"/>
              </w:rPr>
              <w:t>固原市行政审批服务局</w:t>
            </w:r>
          </w:p>
        </w:tc>
        <w:tc>
          <w:tcPr>
            <w:tcW w:w="2077" w:type="dxa"/>
            <w:vAlign w:val="top"/>
            <w:gridSpan w:val="3"/>
          </w:tcPr>
          <w:p>
            <w:pPr>
              <w:ind w:firstLine="690"/>
              <w:spacing w:before="171" w:line="185" w:lineRule="auto"/>
              <w:rPr>
                <w:rFonts w:ascii="SimSun" w:hAnsi="SimSun" w:eastAsia="SimSun" w:cs="SimSun"/>
                <w:sz w:val="18"/>
                <w:szCs w:val="18"/>
              </w:rPr>
            </w:pPr>
            <w:r>
              <w:rPr>
                <w:rFonts w:ascii="SimSun" w:hAnsi="SimSun" w:eastAsia="SimSun" w:cs="SimSun"/>
                <w:sz w:val="18"/>
                <w:szCs w:val="18"/>
                <w:spacing w:val="-3"/>
              </w:rPr>
              <w:t>审批文号</w:t>
            </w:r>
          </w:p>
        </w:tc>
        <w:tc>
          <w:tcPr>
            <w:tcW w:w="2684" w:type="dxa"/>
            <w:vAlign w:val="top"/>
            <w:gridSpan w:val="2"/>
          </w:tcPr>
          <w:p>
            <w:pPr>
              <w:ind w:firstLine="247"/>
              <w:spacing w:before="144" w:line="242" w:lineRule="auto"/>
              <w:rPr>
                <w:rFonts w:ascii="SimSun" w:hAnsi="SimSun" w:eastAsia="SimSun" w:cs="SimSun"/>
                <w:sz w:val="18"/>
                <w:szCs w:val="18"/>
              </w:rPr>
            </w:pPr>
            <w:r>
              <w:rPr>
                <w:rFonts w:ascii="SimSun" w:hAnsi="SimSun" w:eastAsia="SimSun" w:cs="SimSun"/>
                <w:sz w:val="18"/>
                <w:szCs w:val="18"/>
                <w:spacing w:val="-7"/>
              </w:rPr>
              <w:t>固行审（评审）</w:t>
            </w:r>
            <w:r>
              <w:rPr>
                <w:rFonts w:ascii="SimSun" w:hAnsi="SimSun" w:eastAsia="SimSun" w:cs="SimSun"/>
                <w:sz w:val="18"/>
                <w:szCs w:val="18"/>
                <w:spacing w:val="9"/>
              </w:rPr>
              <w:t> </w:t>
            </w:r>
            <w:r>
              <w:rPr>
                <w:rFonts w:ascii="SimSun" w:hAnsi="SimSun" w:eastAsia="SimSun" w:cs="SimSun"/>
                <w:sz w:val="18"/>
                <w:szCs w:val="18"/>
                <w:spacing w:val="-7"/>
              </w:rPr>
              <w:t>发</w:t>
            </w:r>
            <w:r>
              <w:rPr>
                <w:rFonts w:ascii="Times New Roman" w:hAnsi="Times New Roman" w:eastAsia="Times New Roman" w:cs="Times New Roman"/>
                <w:sz w:val="18"/>
                <w:szCs w:val="18"/>
                <w:spacing w:val="-7"/>
              </w:rPr>
              <w:t>[2017]8</w:t>
            </w:r>
            <w:r>
              <w:rPr>
                <w:rFonts w:ascii="Times New Roman" w:hAnsi="Times New Roman" w:eastAsia="Times New Roman" w:cs="Times New Roman"/>
                <w:sz w:val="18"/>
                <w:szCs w:val="18"/>
                <w:spacing w:val="13"/>
              </w:rPr>
              <w:t> </w:t>
            </w:r>
            <w:r>
              <w:rPr>
                <w:rFonts w:ascii="SimSun" w:hAnsi="SimSun" w:eastAsia="SimSun" w:cs="SimSun"/>
                <w:sz w:val="18"/>
                <w:szCs w:val="18"/>
                <w:spacing w:val="-7"/>
              </w:rPr>
              <w:t>号</w:t>
            </w:r>
          </w:p>
        </w:tc>
        <w:tc>
          <w:tcPr>
            <w:tcW w:w="2046" w:type="dxa"/>
            <w:vAlign w:val="top"/>
          </w:tcPr>
          <w:p>
            <w:pPr>
              <w:ind w:firstLine="493"/>
              <w:spacing w:before="173" w:line="185" w:lineRule="auto"/>
              <w:rPr>
                <w:rFonts w:ascii="SimSun" w:hAnsi="SimSun" w:eastAsia="SimSun" w:cs="SimSun"/>
                <w:sz w:val="18"/>
                <w:szCs w:val="18"/>
              </w:rPr>
            </w:pPr>
            <w:r>
              <w:rPr>
                <w:rFonts w:ascii="SimSun" w:hAnsi="SimSun" w:eastAsia="SimSun" w:cs="SimSun"/>
                <w:sz w:val="18"/>
                <w:szCs w:val="18"/>
                <w:spacing w:val="-1"/>
              </w:rPr>
              <w:t>环评文件类型</w:t>
            </w:r>
          </w:p>
        </w:tc>
        <w:tc>
          <w:tcPr>
            <w:tcW w:w="2571" w:type="dxa"/>
            <w:vAlign w:val="top"/>
            <w:gridSpan w:val="4"/>
            <w:tcBorders>
              <w:right w:val="single" w:color="000000" w:sz="6" w:space="0"/>
            </w:tcBorders>
          </w:tcPr>
          <w:p>
            <w:pPr>
              <w:ind w:firstLine="1020"/>
              <w:spacing w:before="173" w:line="185" w:lineRule="auto"/>
              <w:rPr>
                <w:rFonts w:ascii="SimSun" w:hAnsi="SimSun" w:eastAsia="SimSun" w:cs="SimSun"/>
                <w:sz w:val="18"/>
                <w:szCs w:val="18"/>
              </w:rPr>
            </w:pPr>
            <w:r>
              <w:rPr>
                <w:rFonts w:ascii="SimSun" w:hAnsi="SimSun" w:eastAsia="SimSun" w:cs="SimSun"/>
                <w:sz w:val="18"/>
                <w:szCs w:val="18"/>
                <w:spacing w:val="-2"/>
              </w:rPr>
              <w:t>报告表</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536"/>
              <w:spacing w:before="172" w:line="185" w:lineRule="auto"/>
              <w:rPr>
                <w:rFonts w:ascii="SimSun" w:hAnsi="SimSun" w:eastAsia="SimSun" w:cs="SimSun"/>
                <w:sz w:val="18"/>
                <w:szCs w:val="18"/>
              </w:rPr>
            </w:pPr>
            <w:r>
              <w:rPr>
                <w:rFonts w:ascii="SimSun" w:hAnsi="SimSun" w:eastAsia="SimSun" w:cs="SimSun"/>
                <w:sz w:val="18"/>
                <w:szCs w:val="18"/>
                <w:spacing w:val="-2"/>
              </w:rPr>
              <w:t>开工日期</w:t>
            </w:r>
          </w:p>
        </w:tc>
        <w:tc>
          <w:tcPr>
            <w:tcW w:w="4101" w:type="dxa"/>
            <w:vAlign w:val="top"/>
            <w:gridSpan w:val="4"/>
          </w:tcPr>
          <w:p>
            <w:pPr>
              <w:ind w:firstLine="1575"/>
              <w:spacing w:before="172" w:line="185" w:lineRule="auto"/>
              <w:rPr>
                <w:rFonts w:ascii="SimSun" w:hAnsi="SimSun" w:eastAsia="SimSun" w:cs="SimSun"/>
                <w:sz w:val="18"/>
                <w:szCs w:val="18"/>
              </w:rPr>
            </w:pPr>
            <w:r>
              <w:rPr>
                <w:rFonts w:ascii="Times New Roman" w:hAnsi="Times New Roman" w:eastAsia="Times New Roman" w:cs="Times New Roman"/>
                <w:sz w:val="18"/>
                <w:szCs w:val="18"/>
                <w:spacing w:val="-3"/>
              </w:rPr>
              <w:t>2018</w:t>
            </w:r>
            <w:r>
              <w:rPr>
                <w:rFonts w:ascii="Times New Roman" w:hAnsi="Times New Roman" w:eastAsia="Times New Roman" w:cs="Times New Roman"/>
                <w:sz w:val="18"/>
                <w:szCs w:val="18"/>
                <w:spacing w:val="10"/>
              </w:rPr>
              <w:t> </w:t>
            </w:r>
            <w:r>
              <w:rPr>
                <w:rFonts w:ascii="SimSun" w:hAnsi="SimSun" w:eastAsia="SimSun" w:cs="SimSun"/>
                <w:sz w:val="18"/>
                <w:szCs w:val="18"/>
                <w:spacing w:val="-3"/>
              </w:rPr>
              <w:t>年</w:t>
            </w:r>
            <w:r>
              <w:rPr>
                <w:rFonts w:ascii="SimSun" w:hAnsi="SimSun" w:eastAsia="SimSun" w:cs="SimSun"/>
                <w:sz w:val="18"/>
                <w:szCs w:val="18"/>
                <w:spacing w:val="-35"/>
              </w:rPr>
              <w:t> </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11"/>
                <w:w w:val="101"/>
              </w:rPr>
              <w:t> </w:t>
            </w:r>
            <w:r>
              <w:rPr>
                <w:rFonts w:ascii="SimSun" w:hAnsi="SimSun" w:eastAsia="SimSun" w:cs="SimSun"/>
                <w:sz w:val="18"/>
                <w:szCs w:val="18"/>
                <w:spacing w:val="-3"/>
              </w:rPr>
              <w:t>月</w:t>
            </w:r>
          </w:p>
        </w:tc>
        <w:tc>
          <w:tcPr>
            <w:tcW w:w="2077" w:type="dxa"/>
            <w:vAlign w:val="top"/>
            <w:gridSpan w:val="3"/>
          </w:tcPr>
          <w:p>
            <w:pPr>
              <w:ind w:firstLine="685"/>
              <w:spacing w:before="172" w:line="185" w:lineRule="auto"/>
              <w:rPr>
                <w:rFonts w:ascii="SimSun" w:hAnsi="SimSun" w:eastAsia="SimSun" w:cs="SimSun"/>
                <w:sz w:val="18"/>
                <w:szCs w:val="18"/>
              </w:rPr>
            </w:pPr>
            <w:r>
              <w:rPr>
                <w:rFonts w:ascii="SimSun" w:hAnsi="SimSun" w:eastAsia="SimSun" w:cs="SimSun"/>
                <w:sz w:val="18"/>
                <w:szCs w:val="18"/>
                <w:spacing w:val="-2"/>
              </w:rPr>
              <w:t>竣工日期</w:t>
            </w:r>
          </w:p>
        </w:tc>
        <w:tc>
          <w:tcPr>
            <w:tcW w:w="2684" w:type="dxa"/>
            <w:vAlign w:val="top"/>
            <w:gridSpan w:val="2"/>
          </w:tcPr>
          <w:p>
            <w:pPr>
              <w:ind w:firstLine="872"/>
              <w:spacing w:before="172" w:line="185" w:lineRule="auto"/>
              <w:rPr>
                <w:rFonts w:ascii="SimSun" w:hAnsi="SimSun" w:eastAsia="SimSun" w:cs="SimSun"/>
                <w:sz w:val="18"/>
                <w:szCs w:val="18"/>
              </w:rPr>
            </w:pPr>
            <w:r>
              <w:rPr>
                <w:rFonts w:ascii="Times New Roman" w:hAnsi="Times New Roman" w:eastAsia="Times New Roman" w:cs="Times New Roman"/>
                <w:sz w:val="18"/>
                <w:szCs w:val="18"/>
                <w:spacing w:val="-3"/>
              </w:rPr>
              <w:t>2019</w:t>
            </w:r>
            <w:r>
              <w:rPr>
                <w:rFonts w:ascii="Times New Roman" w:hAnsi="Times New Roman" w:eastAsia="Times New Roman" w:cs="Times New Roman"/>
                <w:sz w:val="18"/>
                <w:szCs w:val="18"/>
                <w:spacing w:val="12"/>
                <w:w w:val="101"/>
              </w:rPr>
              <w:t> </w:t>
            </w:r>
            <w:r>
              <w:rPr>
                <w:rFonts w:ascii="SimSun" w:hAnsi="SimSun" w:eastAsia="SimSun" w:cs="SimSun"/>
                <w:sz w:val="18"/>
                <w:szCs w:val="18"/>
                <w:spacing w:val="-3"/>
              </w:rPr>
              <w:t>年</w:t>
            </w:r>
            <w:r>
              <w:rPr>
                <w:rFonts w:ascii="SimSun" w:hAnsi="SimSun" w:eastAsia="SimSun" w:cs="SimSun"/>
                <w:sz w:val="18"/>
                <w:szCs w:val="18"/>
                <w:spacing w:val="-37"/>
              </w:rPr>
              <w:t> </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11"/>
              </w:rPr>
              <w:t> </w:t>
            </w:r>
            <w:r>
              <w:rPr>
                <w:rFonts w:ascii="SimSun" w:hAnsi="SimSun" w:eastAsia="SimSun" w:cs="SimSun"/>
                <w:sz w:val="18"/>
                <w:szCs w:val="18"/>
                <w:spacing w:val="-3"/>
              </w:rPr>
              <w:t>月</w:t>
            </w:r>
          </w:p>
        </w:tc>
        <w:tc>
          <w:tcPr>
            <w:tcW w:w="2046" w:type="dxa"/>
            <w:vAlign w:val="top"/>
          </w:tcPr>
          <w:p>
            <w:pPr>
              <w:ind w:firstLine="221"/>
              <w:spacing w:before="175" w:line="185" w:lineRule="auto"/>
              <w:rPr>
                <w:rFonts w:ascii="SimSun" w:hAnsi="SimSun" w:eastAsia="SimSun" w:cs="SimSun"/>
                <w:sz w:val="18"/>
                <w:szCs w:val="18"/>
              </w:rPr>
            </w:pPr>
            <w:r>
              <w:rPr>
                <w:rFonts w:ascii="SimSun" w:hAnsi="SimSun" w:eastAsia="SimSun" w:cs="SimSun"/>
                <w:sz w:val="18"/>
                <w:szCs w:val="18"/>
              </w:rPr>
              <w:t>排污许可证申领时间</w:t>
            </w:r>
          </w:p>
        </w:tc>
        <w:tc>
          <w:tcPr>
            <w:tcW w:w="2571" w:type="dxa"/>
            <w:vAlign w:val="top"/>
            <w:gridSpan w:val="4"/>
            <w:tcBorders>
              <w:right w:val="single" w:color="000000" w:sz="6" w:space="0"/>
            </w:tcBorders>
          </w:tcPr>
          <w:p>
            <w:pPr>
              <w:ind w:firstLine="546"/>
              <w:spacing w:before="175" w:line="185" w:lineRule="auto"/>
              <w:rPr>
                <w:rFonts w:ascii="SimSun" w:hAnsi="SimSun" w:eastAsia="SimSun" w:cs="SimSun"/>
                <w:sz w:val="18"/>
                <w:szCs w:val="18"/>
              </w:rPr>
            </w:pPr>
            <w:r>
              <w:rPr>
                <w:rFonts w:ascii="Times New Roman" w:hAnsi="Times New Roman" w:eastAsia="Times New Roman" w:cs="Times New Roman"/>
                <w:sz w:val="18"/>
                <w:szCs w:val="18"/>
                <w:spacing w:val="-5"/>
              </w:rPr>
              <w:t>2019</w:t>
            </w:r>
            <w:r>
              <w:rPr>
                <w:rFonts w:ascii="Times New Roman" w:hAnsi="Times New Roman" w:eastAsia="Times New Roman" w:cs="Times New Roman"/>
                <w:sz w:val="18"/>
                <w:szCs w:val="18"/>
                <w:spacing w:val="17"/>
                <w:w w:val="102"/>
              </w:rPr>
              <w:t> </w:t>
            </w:r>
            <w:r>
              <w:rPr>
                <w:rFonts w:ascii="SimSun" w:hAnsi="SimSun" w:eastAsia="SimSun" w:cs="SimSun"/>
                <w:sz w:val="18"/>
                <w:szCs w:val="18"/>
                <w:spacing w:val="-5"/>
              </w:rPr>
              <w:t>年</w:t>
            </w:r>
            <w:r>
              <w:rPr>
                <w:rFonts w:ascii="SimSun" w:hAnsi="SimSun" w:eastAsia="SimSun" w:cs="SimSun"/>
                <w:sz w:val="18"/>
                <w:szCs w:val="18"/>
                <w:spacing w:val="-24"/>
              </w:rPr>
              <w:t> </w:t>
            </w:r>
            <w:r>
              <w:rPr>
                <w:rFonts w:ascii="Times New Roman" w:hAnsi="Times New Roman" w:eastAsia="Times New Roman" w:cs="Times New Roman"/>
                <w:sz w:val="18"/>
                <w:szCs w:val="18"/>
                <w:spacing w:val="-5"/>
              </w:rPr>
              <w:t>12</w:t>
            </w:r>
            <w:r>
              <w:rPr>
                <w:rFonts w:ascii="Times New Roman" w:hAnsi="Times New Roman" w:eastAsia="Times New Roman" w:cs="Times New Roman"/>
                <w:sz w:val="18"/>
                <w:szCs w:val="18"/>
                <w:spacing w:val="13"/>
                <w:w w:val="102"/>
              </w:rPr>
              <w:t> </w:t>
            </w:r>
            <w:r>
              <w:rPr>
                <w:rFonts w:ascii="SimSun" w:hAnsi="SimSun" w:eastAsia="SimSun" w:cs="SimSun"/>
                <w:sz w:val="18"/>
                <w:szCs w:val="18"/>
                <w:spacing w:val="-5"/>
              </w:rPr>
              <w:t>月</w:t>
            </w:r>
            <w:r>
              <w:rPr>
                <w:rFonts w:ascii="SimSun" w:hAnsi="SimSun" w:eastAsia="SimSun" w:cs="SimSun"/>
                <w:sz w:val="18"/>
                <w:szCs w:val="18"/>
                <w:spacing w:val="-41"/>
              </w:rPr>
              <w:t> </w:t>
            </w:r>
            <w:r>
              <w:rPr>
                <w:rFonts w:ascii="Times New Roman" w:hAnsi="Times New Roman" w:eastAsia="Times New Roman" w:cs="Times New Roman"/>
                <w:sz w:val="18"/>
                <w:szCs w:val="18"/>
                <w:spacing w:val="-5"/>
              </w:rPr>
              <w:t>22</w:t>
            </w:r>
            <w:r>
              <w:rPr>
                <w:rFonts w:ascii="Times New Roman" w:hAnsi="Times New Roman" w:eastAsia="Times New Roman" w:cs="Times New Roman"/>
                <w:sz w:val="18"/>
                <w:szCs w:val="18"/>
                <w:spacing w:val="37"/>
                <w:w w:val="101"/>
              </w:rPr>
              <w:t> </w:t>
            </w:r>
            <w:r>
              <w:rPr>
                <w:rFonts w:ascii="SimSun" w:hAnsi="SimSun" w:eastAsia="SimSun" w:cs="SimSun"/>
                <w:sz w:val="18"/>
                <w:szCs w:val="18"/>
                <w:spacing w:val="-5"/>
              </w:rPr>
              <w:t>日</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176"/>
              <w:spacing w:before="172" w:line="185" w:lineRule="auto"/>
              <w:rPr>
                <w:rFonts w:ascii="SimSun" w:hAnsi="SimSun" w:eastAsia="SimSun" w:cs="SimSun"/>
                <w:sz w:val="18"/>
                <w:szCs w:val="18"/>
              </w:rPr>
            </w:pPr>
            <w:r>
              <w:rPr>
                <w:rFonts w:ascii="SimSun" w:hAnsi="SimSun" w:eastAsia="SimSun" w:cs="SimSun"/>
                <w:sz w:val="18"/>
                <w:szCs w:val="18"/>
              </w:rPr>
              <w:t>环保设施设计单位</w:t>
            </w:r>
          </w:p>
        </w:tc>
        <w:tc>
          <w:tcPr>
            <w:tcW w:w="4101" w:type="dxa"/>
            <w:vAlign w:val="top"/>
            <w:gridSpan w:val="4"/>
          </w:tcPr>
          <w:p>
            <w:pPr>
              <w:rPr>
                <w:rFonts w:ascii="SimSun"/>
                <w:sz w:val="21"/>
              </w:rPr>
            </w:pPr>
            <w:r/>
          </w:p>
        </w:tc>
        <w:tc>
          <w:tcPr>
            <w:tcW w:w="2077" w:type="dxa"/>
            <w:vAlign w:val="top"/>
            <w:gridSpan w:val="3"/>
          </w:tcPr>
          <w:p>
            <w:pPr>
              <w:ind w:firstLine="324"/>
              <w:spacing w:before="172" w:line="185" w:lineRule="auto"/>
              <w:rPr>
                <w:rFonts w:ascii="SimSun" w:hAnsi="SimSun" w:eastAsia="SimSun" w:cs="SimSun"/>
                <w:sz w:val="18"/>
                <w:szCs w:val="18"/>
              </w:rPr>
            </w:pPr>
            <w:r>
              <w:rPr>
                <w:rFonts w:ascii="SimSun" w:hAnsi="SimSun" w:eastAsia="SimSun" w:cs="SimSun"/>
                <w:sz w:val="18"/>
                <w:szCs w:val="18"/>
              </w:rPr>
              <w:t>环保设施施工单位</w:t>
            </w:r>
          </w:p>
        </w:tc>
        <w:tc>
          <w:tcPr>
            <w:tcW w:w="2684" w:type="dxa"/>
            <w:vAlign w:val="top"/>
            <w:gridSpan w:val="2"/>
          </w:tcPr>
          <w:p>
            <w:pPr>
              <w:rPr>
                <w:rFonts w:ascii="SimSun"/>
                <w:sz w:val="21"/>
              </w:rPr>
            </w:pPr>
            <w:r/>
          </w:p>
        </w:tc>
        <w:tc>
          <w:tcPr>
            <w:tcW w:w="2046" w:type="dxa"/>
            <w:vAlign w:val="top"/>
          </w:tcPr>
          <w:p>
            <w:pPr>
              <w:ind w:firstLine="133"/>
              <w:spacing w:before="174" w:line="185" w:lineRule="auto"/>
              <w:rPr>
                <w:rFonts w:ascii="SimSun" w:hAnsi="SimSun" w:eastAsia="SimSun" w:cs="SimSun"/>
                <w:sz w:val="18"/>
                <w:szCs w:val="18"/>
              </w:rPr>
            </w:pPr>
            <w:r>
              <w:rPr>
                <w:rFonts w:ascii="SimSun" w:hAnsi="SimSun" w:eastAsia="SimSun" w:cs="SimSun"/>
                <w:sz w:val="18"/>
                <w:szCs w:val="18"/>
              </w:rPr>
              <w:t>本工程排污许可证编号</w:t>
            </w:r>
          </w:p>
        </w:tc>
        <w:tc>
          <w:tcPr>
            <w:tcW w:w="2571" w:type="dxa"/>
            <w:vAlign w:val="top"/>
            <w:gridSpan w:val="4"/>
            <w:tcBorders>
              <w:right w:val="single" w:color="000000" w:sz="6" w:space="0"/>
            </w:tcBorders>
          </w:tcPr>
          <w:p>
            <w:pPr>
              <w:ind w:firstLine="261"/>
              <w:spacing w:before="205"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916403030984952829001W</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535"/>
              <w:spacing w:before="174" w:line="185" w:lineRule="auto"/>
              <w:rPr>
                <w:rFonts w:ascii="SimSun" w:hAnsi="SimSun" w:eastAsia="SimSun" w:cs="SimSun"/>
                <w:sz w:val="18"/>
                <w:szCs w:val="18"/>
              </w:rPr>
            </w:pPr>
            <w:r>
              <w:rPr>
                <w:rFonts w:ascii="SimSun" w:hAnsi="SimSun" w:eastAsia="SimSun" w:cs="SimSun"/>
                <w:sz w:val="18"/>
                <w:szCs w:val="18"/>
                <w:spacing w:val="-1"/>
              </w:rPr>
              <w:t>验收单位</w:t>
            </w:r>
          </w:p>
        </w:tc>
        <w:tc>
          <w:tcPr>
            <w:tcW w:w="4101" w:type="dxa"/>
            <w:vAlign w:val="top"/>
            <w:gridSpan w:val="4"/>
          </w:tcPr>
          <w:p>
            <w:pPr>
              <w:ind w:firstLine="886"/>
              <w:spacing w:before="174" w:line="185" w:lineRule="auto"/>
              <w:rPr>
                <w:rFonts w:ascii="SimSun" w:hAnsi="SimSun" w:eastAsia="SimSun" w:cs="SimSun"/>
                <w:sz w:val="18"/>
                <w:szCs w:val="18"/>
              </w:rPr>
            </w:pPr>
            <w:r>
              <w:rPr>
                <w:rFonts w:ascii="SimSun" w:hAnsi="SimSun" w:eastAsia="SimSun" w:cs="SimSun"/>
                <w:sz w:val="18"/>
                <w:szCs w:val="18"/>
                <w:spacing w:val="-1"/>
              </w:rPr>
              <w:t>宁夏维尔康环境检测有限公司</w:t>
            </w:r>
          </w:p>
        </w:tc>
        <w:tc>
          <w:tcPr>
            <w:tcW w:w="2077" w:type="dxa"/>
            <w:vAlign w:val="top"/>
            <w:gridSpan w:val="3"/>
          </w:tcPr>
          <w:p>
            <w:pPr>
              <w:ind w:firstLine="324"/>
              <w:spacing w:before="174" w:line="185" w:lineRule="auto"/>
              <w:rPr>
                <w:rFonts w:ascii="SimSun" w:hAnsi="SimSun" w:eastAsia="SimSun" w:cs="SimSun"/>
                <w:sz w:val="18"/>
                <w:szCs w:val="18"/>
              </w:rPr>
            </w:pPr>
            <w:r>
              <w:rPr>
                <w:rFonts w:ascii="SimSun" w:hAnsi="SimSun" w:eastAsia="SimSun" w:cs="SimSun"/>
                <w:sz w:val="18"/>
                <w:szCs w:val="18"/>
              </w:rPr>
              <w:t>环保设施监测单位</w:t>
            </w:r>
          </w:p>
        </w:tc>
        <w:tc>
          <w:tcPr>
            <w:tcW w:w="2684" w:type="dxa"/>
            <w:vAlign w:val="top"/>
            <w:gridSpan w:val="2"/>
          </w:tcPr>
          <w:p>
            <w:pPr>
              <w:ind w:firstLine="185"/>
              <w:spacing w:before="174" w:line="185" w:lineRule="auto"/>
              <w:rPr>
                <w:rFonts w:ascii="SimSun" w:hAnsi="SimSun" w:eastAsia="SimSun" w:cs="SimSun"/>
                <w:sz w:val="18"/>
                <w:szCs w:val="18"/>
              </w:rPr>
            </w:pPr>
            <w:r>
              <w:rPr>
                <w:rFonts w:ascii="SimSun" w:hAnsi="SimSun" w:eastAsia="SimSun" w:cs="SimSun"/>
                <w:sz w:val="18"/>
                <w:szCs w:val="18"/>
                <w:spacing w:val="-1"/>
              </w:rPr>
              <w:t>宁夏维尔康环境检测有限公司</w:t>
            </w:r>
          </w:p>
        </w:tc>
        <w:tc>
          <w:tcPr>
            <w:tcW w:w="2046" w:type="dxa"/>
            <w:vAlign w:val="top"/>
          </w:tcPr>
          <w:p>
            <w:pPr>
              <w:ind w:firstLine="401"/>
              <w:spacing w:before="176" w:line="185" w:lineRule="auto"/>
              <w:rPr>
                <w:rFonts w:ascii="SimSun" w:hAnsi="SimSun" w:eastAsia="SimSun" w:cs="SimSun"/>
                <w:sz w:val="18"/>
                <w:szCs w:val="18"/>
              </w:rPr>
            </w:pPr>
            <w:r>
              <w:rPr>
                <w:rFonts w:ascii="SimSun" w:hAnsi="SimSun" w:eastAsia="SimSun" w:cs="SimSun"/>
                <w:sz w:val="18"/>
                <w:szCs w:val="18"/>
                <w:spacing w:val="-1"/>
              </w:rPr>
              <w:t>验收监测时工况</w:t>
            </w:r>
          </w:p>
        </w:tc>
        <w:tc>
          <w:tcPr>
            <w:tcW w:w="2571" w:type="dxa"/>
            <w:vAlign w:val="top"/>
            <w:gridSpan w:val="4"/>
            <w:tcBorders>
              <w:right w:val="single" w:color="000000" w:sz="6" w:space="0"/>
            </w:tcBorders>
          </w:tcPr>
          <w:p>
            <w:pPr>
              <w:ind w:firstLine="1015"/>
              <w:spacing w:before="149" w:line="23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60.65%</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87"/>
              <w:spacing w:before="175" w:line="185" w:lineRule="auto"/>
              <w:rPr>
                <w:rFonts w:ascii="SimSun" w:hAnsi="SimSun" w:eastAsia="SimSun" w:cs="SimSun"/>
                <w:sz w:val="18"/>
                <w:szCs w:val="18"/>
              </w:rPr>
            </w:pPr>
            <w:r>
              <w:rPr>
                <w:rFonts w:ascii="SimSun" w:hAnsi="SimSun" w:eastAsia="SimSun" w:cs="SimSun"/>
                <w:sz w:val="18"/>
                <w:szCs w:val="18"/>
                <w:spacing w:val="-1"/>
              </w:rPr>
              <w:t>投资总概算（万元）</w:t>
            </w:r>
          </w:p>
        </w:tc>
        <w:tc>
          <w:tcPr>
            <w:tcW w:w="4101" w:type="dxa"/>
            <w:vAlign w:val="top"/>
            <w:gridSpan w:val="4"/>
          </w:tcPr>
          <w:p>
            <w:pPr>
              <w:ind w:firstLine="1868"/>
              <w:spacing w:before="204"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2500</w:t>
            </w:r>
          </w:p>
        </w:tc>
        <w:tc>
          <w:tcPr>
            <w:tcW w:w="2077" w:type="dxa"/>
            <w:vAlign w:val="top"/>
            <w:gridSpan w:val="3"/>
          </w:tcPr>
          <w:p>
            <w:pPr>
              <w:ind w:firstLine="65"/>
              <w:spacing w:before="175" w:line="185" w:lineRule="auto"/>
              <w:rPr>
                <w:rFonts w:ascii="SimSun" w:hAnsi="SimSun" w:eastAsia="SimSun" w:cs="SimSun"/>
                <w:sz w:val="18"/>
                <w:szCs w:val="18"/>
              </w:rPr>
            </w:pPr>
            <w:r>
              <w:rPr>
                <w:rFonts w:ascii="SimSun" w:hAnsi="SimSun" w:eastAsia="SimSun" w:cs="SimSun"/>
                <w:sz w:val="18"/>
                <w:szCs w:val="18"/>
              </w:rPr>
              <w:t>环保投资总概算（万元）</w:t>
            </w:r>
          </w:p>
        </w:tc>
        <w:tc>
          <w:tcPr>
            <w:tcW w:w="2684" w:type="dxa"/>
            <w:vAlign w:val="top"/>
            <w:gridSpan w:val="2"/>
          </w:tcPr>
          <w:p>
            <w:pPr>
              <w:ind w:firstLine="1227"/>
              <w:spacing w:before="204"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187</w:t>
            </w:r>
          </w:p>
        </w:tc>
        <w:tc>
          <w:tcPr>
            <w:tcW w:w="2046" w:type="dxa"/>
            <w:vAlign w:val="top"/>
          </w:tcPr>
          <w:p>
            <w:pPr>
              <w:ind w:firstLine="418"/>
              <w:spacing w:before="149" w:line="242" w:lineRule="auto"/>
              <w:rPr>
                <w:rFonts w:ascii="SimSun" w:hAnsi="SimSun" w:eastAsia="SimSun" w:cs="SimSun"/>
                <w:sz w:val="18"/>
                <w:szCs w:val="18"/>
              </w:rPr>
            </w:pPr>
            <w:r>
              <w:rPr>
                <w:rFonts w:ascii="SimSun" w:hAnsi="SimSun" w:eastAsia="SimSun" w:cs="SimSun"/>
                <w:sz w:val="18"/>
                <w:szCs w:val="18"/>
                <w:spacing w:val="-1"/>
              </w:rPr>
              <w:t>所占比例（</w:t>
            </w:r>
            <w:r>
              <w:rPr>
                <w:rFonts w:ascii="Times New Roman" w:hAnsi="Times New Roman" w:eastAsia="Times New Roman" w:cs="Times New Roman"/>
                <w:sz w:val="18"/>
                <w:szCs w:val="18"/>
                <w:spacing w:val="-1"/>
              </w:rPr>
              <w:t>%</w:t>
            </w:r>
            <w:r>
              <w:rPr>
                <w:rFonts w:ascii="SimSun" w:hAnsi="SimSun" w:eastAsia="SimSun" w:cs="SimSun"/>
                <w:sz w:val="18"/>
                <w:szCs w:val="18"/>
                <w:spacing w:val="-1"/>
              </w:rPr>
              <w:t>）</w:t>
            </w:r>
          </w:p>
        </w:tc>
        <w:tc>
          <w:tcPr>
            <w:tcW w:w="2571" w:type="dxa"/>
            <w:vAlign w:val="top"/>
            <w:gridSpan w:val="4"/>
            <w:tcBorders>
              <w:right w:val="single" w:color="000000" w:sz="6" w:space="0"/>
            </w:tcBorders>
          </w:tcPr>
          <w:p>
            <w:pPr>
              <w:ind w:firstLine="1134"/>
              <w:spacing w:before="20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7.48</w:t>
            </w:r>
          </w:p>
        </w:tc>
      </w:tr>
      <w:tr>
        <w:trPr>
          <w:trHeight w:val="514"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449"/>
              <w:spacing w:before="175" w:line="185" w:lineRule="auto"/>
              <w:rPr>
                <w:rFonts w:ascii="SimSun" w:hAnsi="SimSun" w:eastAsia="SimSun" w:cs="SimSun"/>
                <w:sz w:val="18"/>
                <w:szCs w:val="18"/>
              </w:rPr>
            </w:pPr>
            <w:r>
              <w:rPr>
                <w:rFonts w:ascii="SimSun" w:hAnsi="SimSun" w:eastAsia="SimSun" w:cs="SimSun"/>
                <w:sz w:val="18"/>
                <w:szCs w:val="18"/>
                <w:spacing w:val="-2"/>
              </w:rPr>
              <w:t>实际总投资</w:t>
            </w:r>
          </w:p>
        </w:tc>
        <w:tc>
          <w:tcPr>
            <w:tcW w:w="4101" w:type="dxa"/>
            <w:vAlign w:val="top"/>
            <w:gridSpan w:val="4"/>
          </w:tcPr>
          <w:p>
            <w:pPr>
              <w:ind w:firstLine="1868"/>
              <w:spacing w:before="20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2500</w:t>
            </w:r>
          </w:p>
        </w:tc>
        <w:tc>
          <w:tcPr>
            <w:tcW w:w="2077" w:type="dxa"/>
            <w:vAlign w:val="top"/>
            <w:gridSpan w:val="3"/>
          </w:tcPr>
          <w:p>
            <w:pPr>
              <w:ind w:firstLine="69"/>
              <w:spacing w:before="175" w:line="185" w:lineRule="auto"/>
              <w:rPr>
                <w:rFonts w:ascii="SimSun" w:hAnsi="SimSun" w:eastAsia="SimSun" w:cs="SimSun"/>
                <w:sz w:val="18"/>
                <w:szCs w:val="18"/>
              </w:rPr>
            </w:pPr>
            <w:r>
              <w:rPr>
                <w:rFonts w:ascii="SimSun" w:hAnsi="SimSun" w:eastAsia="SimSun" w:cs="SimSun"/>
                <w:sz w:val="18"/>
                <w:szCs w:val="18"/>
                <w:spacing w:val="-6"/>
              </w:rPr>
              <w:t>实际环保投资（万元）</w:t>
            </w:r>
          </w:p>
        </w:tc>
        <w:tc>
          <w:tcPr>
            <w:tcW w:w="2684" w:type="dxa"/>
            <w:vAlign w:val="top"/>
            <w:gridSpan w:val="2"/>
          </w:tcPr>
          <w:p>
            <w:pPr>
              <w:ind w:firstLine="1210"/>
              <w:spacing w:before="20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w:t>
            </w:r>
          </w:p>
        </w:tc>
        <w:tc>
          <w:tcPr>
            <w:tcW w:w="2046" w:type="dxa"/>
            <w:vAlign w:val="top"/>
          </w:tcPr>
          <w:p>
            <w:pPr>
              <w:ind w:firstLine="418"/>
              <w:spacing w:before="151" w:line="242" w:lineRule="auto"/>
              <w:rPr>
                <w:rFonts w:ascii="SimSun" w:hAnsi="SimSun" w:eastAsia="SimSun" w:cs="SimSun"/>
                <w:sz w:val="18"/>
                <w:szCs w:val="18"/>
              </w:rPr>
            </w:pPr>
            <w:r>
              <w:rPr>
                <w:rFonts w:ascii="SimSun" w:hAnsi="SimSun" w:eastAsia="SimSun" w:cs="SimSun"/>
                <w:sz w:val="18"/>
                <w:szCs w:val="18"/>
                <w:spacing w:val="-1"/>
              </w:rPr>
              <w:t>所占比例（</w:t>
            </w:r>
            <w:r>
              <w:rPr>
                <w:rFonts w:ascii="Times New Roman" w:hAnsi="Times New Roman" w:eastAsia="Times New Roman" w:cs="Times New Roman"/>
                <w:sz w:val="18"/>
                <w:szCs w:val="18"/>
                <w:spacing w:val="-1"/>
              </w:rPr>
              <w:t>%</w:t>
            </w:r>
            <w:r>
              <w:rPr>
                <w:rFonts w:ascii="SimSun" w:hAnsi="SimSun" w:eastAsia="SimSun" w:cs="SimSun"/>
                <w:sz w:val="18"/>
                <w:szCs w:val="18"/>
                <w:spacing w:val="-1"/>
              </w:rPr>
              <w:t>）</w:t>
            </w:r>
          </w:p>
        </w:tc>
        <w:tc>
          <w:tcPr>
            <w:tcW w:w="2571" w:type="dxa"/>
            <w:vAlign w:val="top"/>
            <w:gridSpan w:val="4"/>
            <w:tcBorders>
              <w:right w:val="single" w:color="000000" w:sz="6" w:space="0"/>
            </w:tcBorders>
          </w:tcPr>
          <w:p>
            <w:pPr>
              <w:ind w:firstLine="1135"/>
              <w:spacing w:before="20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9.32</w:t>
            </w:r>
          </w:p>
        </w:tc>
      </w:tr>
      <w:tr>
        <w:trPr>
          <w:trHeight w:val="628" w:hRule="atLeast"/>
        </w:trPr>
        <w:tc>
          <w:tcPr>
            <w:tcW w:w="607" w:type="dxa"/>
            <w:vAlign w:val="top"/>
            <w:vMerge w:val="continue"/>
            <w:textDirection w:val="tbRlV"/>
            <w:tcBorders>
              <w:left w:val="single" w:color="000000" w:sz="6" w:space="0"/>
              <w:top w:val="none" w:color="000000" w:sz="2" w:space="0"/>
              <w:bottom w:val="none" w:color="000000" w:sz="2" w:space="0"/>
            </w:tcBorders>
          </w:tcPr>
          <w:p>
            <w:pPr>
              <w:rPr>
                <w:rFonts w:ascii="SimSun"/>
                <w:sz w:val="21"/>
              </w:rPr>
            </w:pPr>
            <w:r/>
          </w:p>
        </w:tc>
        <w:tc>
          <w:tcPr>
            <w:tcW w:w="1794" w:type="dxa"/>
            <w:vAlign w:val="top"/>
          </w:tcPr>
          <w:p>
            <w:pPr>
              <w:ind w:firstLine="175"/>
              <w:spacing w:before="234" w:line="185" w:lineRule="auto"/>
              <w:rPr>
                <w:rFonts w:ascii="SimSun" w:hAnsi="SimSun" w:eastAsia="SimSun" w:cs="SimSun"/>
                <w:sz w:val="18"/>
                <w:szCs w:val="18"/>
              </w:rPr>
            </w:pPr>
            <w:r>
              <w:rPr>
                <w:rFonts w:ascii="SimSun" w:hAnsi="SimSun" w:eastAsia="SimSun" w:cs="SimSun"/>
                <w:sz w:val="18"/>
                <w:szCs w:val="18"/>
                <w:spacing w:val="-1"/>
              </w:rPr>
              <w:t>废水治理（万元）</w:t>
            </w:r>
          </w:p>
        </w:tc>
        <w:tc>
          <w:tcPr>
            <w:tcW w:w="938" w:type="dxa"/>
            <w:vAlign w:val="top"/>
          </w:tcPr>
          <w:p>
            <w:pPr>
              <w:ind w:firstLine="379"/>
              <w:spacing w:before="263"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tc>
        <w:tc>
          <w:tcPr>
            <w:tcW w:w="1267" w:type="dxa"/>
            <w:vAlign w:val="top"/>
          </w:tcPr>
          <w:p>
            <w:pPr>
              <w:ind w:firstLine="273"/>
              <w:spacing w:before="78" w:line="312" w:lineRule="exact"/>
              <w:rPr>
                <w:rFonts w:ascii="SimSun" w:hAnsi="SimSun" w:eastAsia="SimSun" w:cs="SimSun"/>
                <w:sz w:val="18"/>
                <w:szCs w:val="18"/>
              </w:rPr>
            </w:pPr>
            <w:r>
              <w:rPr>
                <w:rFonts w:ascii="SimSun" w:hAnsi="SimSun" w:eastAsia="SimSun" w:cs="SimSun"/>
                <w:sz w:val="18"/>
                <w:szCs w:val="18"/>
                <w:spacing w:val="-1"/>
                <w:position w:val="9"/>
              </w:rPr>
              <w:t>废气治理</w:t>
            </w:r>
          </w:p>
          <w:p>
            <w:pPr>
              <w:ind w:firstLine="278"/>
              <w:spacing w:line="204" w:lineRule="auto"/>
              <w:rPr>
                <w:rFonts w:ascii="SimSun" w:hAnsi="SimSun" w:eastAsia="SimSun" w:cs="SimSun"/>
                <w:sz w:val="18"/>
                <w:szCs w:val="18"/>
              </w:rPr>
            </w:pPr>
            <w:r>
              <w:rPr>
                <w:rFonts w:ascii="SimSun" w:hAnsi="SimSun" w:eastAsia="SimSun" w:cs="SimSun"/>
                <w:sz w:val="18"/>
                <w:szCs w:val="18"/>
                <w:spacing w:val="-3"/>
              </w:rPr>
              <w:t>（万元）</w:t>
            </w:r>
          </w:p>
        </w:tc>
        <w:tc>
          <w:tcPr>
            <w:tcW w:w="1096" w:type="dxa"/>
            <w:vAlign w:val="top"/>
          </w:tcPr>
          <w:p>
            <w:pPr>
              <w:ind w:firstLine="432"/>
              <w:spacing w:before="263"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tc>
        <w:tc>
          <w:tcPr>
            <w:tcW w:w="1502" w:type="dxa"/>
            <w:vAlign w:val="top"/>
            <w:gridSpan w:val="2"/>
          </w:tcPr>
          <w:p>
            <w:pPr>
              <w:ind w:firstLine="72"/>
              <w:spacing w:before="234" w:line="185" w:lineRule="auto"/>
              <w:rPr>
                <w:rFonts w:ascii="SimSun" w:hAnsi="SimSun" w:eastAsia="SimSun" w:cs="SimSun"/>
                <w:sz w:val="18"/>
                <w:szCs w:val="18"/>
              </w:rPr>
            </w:pPr>
            <w:r>
              <w:rPr>
                <w:rFonts w:ascii="SimSun" w:hAnsi="SimSun" w:eastAsia="SimSun" w:cs="SimSun"/>
                <w:sz w:val="18"/>
                <w:szCs w:val="18"/>
                <w:spacing w:val="-3"/>
              </w:rPr>
              <w:t>噪声治理（万元）</w:t>
            </w:r>
          </w:p>
        </w:tc>
        <w:tc>
          <w:tcPr>
            <w:tcW w:w="587" w:type="dxa"/>
            <w:vAlign w:val="top"/>
          </w:tcPr>
          <w:p>
            <w:pPr>
              <w:ind w:firstLine="255"/>
              <w:spacing w:before="265"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883" w:type="dxa"/>
            <w:vAlign w:val="top"/>
            <w:gridSpan w:val="2"/>
          </w:tcPr>
          <w:p>
            <w:pPr>
              <w:ind w:firstLine="82"/>
              <w:spacing w:before="234" w:line="185" w:lineRule="auto"/>
              <w:rPr>
                <w:rFonts w:ascii="SimSun" w:hAnsi="SimSun" w:eastAsia="SimSun" w:cs="SimSun"/>
                <w:sz w:val="18"/>
                <w:szCs w:val="18"/>
              </w:rPr>
            </w:pPr>
            <w:r>
              <w:rPr>
                <w:rFonts w:ascii="SimSun" w:hAnsi="SimSun" w:eastAsia="SimSun" w:cs="SimSun"/>
                <w:sz w:val="18"/>
                <w:szCs w:val="18"/>
                <w:spacing w:val="-2"/>
              </w:rPr>
              <w:t>固体废物治理（万元）</w:t>
            </w:r>
          </w:p>
        </w:tc>
        <w:tc>
          <w:tcPr>
            <w:tcW w:w="1589" w:type="dxa"/>
            <w:vAlign w:val="top"/>
          </w:tcPr>
          <w:p>
            <w:pPr>
              <w:ind w:firstLine="769"/>
              <w:spacing w:before="208"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046" w:type="dxa"/>
            <w:vAlign w:val="top"/>
          </w:tcPr>
          <w:p>
            <w:pPr>
              <w:ind w:firstLine="223"/>
              <w:spacing w:before="237" w:line="185" w:lineRule="auto"/>
              <w:rPr>
                <w:rFonts w:ascii="SimSun" w:hAnsi="SimSun" w:eastAsia="SimSun" w:cs="SimSun"/>
                <w:sz w:val="18"/>
                <w:szCs w:val="18"/>
              </w:rPr>
            </w:pPr>
            <w:r>
              <w:rPr>
                <w:rFonts w:ascii="SimSun" w:hAnsi="SimSun" w:eastAsia="SimSun" w:cs="SimSun"/>
                <w:sz w:val="18"/>
                <w:szCs w:val="18"/>
                <w:spacing w:val="-1"/>
              </w:rPr>
              <w:t>绿化及生态（万元）</w:t>
            </w:r>
          </w:p>
        </w:tc>
        <w:tc>
          <w:tcPr>
            <w:tcW w:w="667" w:type="dxa"/>
            <w:vAlign w:val="top"/>
            <w:gridSpan w:val="2"/>
          </w:tcPr>
          <w:p>
            <w:pPr>
              <w:ind w:firstLine="268"/>
              <w:spacing w:before="26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w w:val="98"/>
              </w:rPr>
              <w:t>15</w:t>
            </w:r>
          </w:p>
        </w:tc>
        <w:tc>
          <w:tcPr>
            <w:tcW w:w="1101" w:type="dxa"/>
            <w:vAlign w:val="top"/>
          </w:tcPr>
          <w:p>
            <w:pPr>
              <w:ind w:firstLine="70"/>
              <w:spacing w:before="237" w:line="196" w:lineRule="auto"/>
              <w:rPr>
                <w:rFonts w:ascii="SimSun" w:hAnsi="SimSun" w:eastAsia="SimSun" w:cs="SimSun"/>
                <w:sz w:val="17"/>
                <w:szCs w:val="17"/>
              </w:rPr>
            </w:pPr>
            <w:r>
              <w:rPr>
                <w:rFonts w:ascii="SimSun" w:hAnsi="SimSun" w:eastAsia="SimSun" w:cs="SimSun"/>
                <w:sz w:val="17"/>
                <w:szCs w:val="17"/>
              </w:rPr>
              <w:t>其他（万元）</w:t>
            </w:r>
          </w:p>
        </w:tc>
        <w:tc>
          <w:tcPr>
            <w:tcW w:w="803" w:type="dxa"/>
            <w:vAlign w:val="top"/>
            <w:tcBorders>
              <w:right w:val="single" w:color="000000" w:sz="6" w:space="0"/>
            </w:tcBorders>
          </w:tcPr>
          <w:p>
            <w:pPr>
              <w:ind w:firstLine="313"/>
              <w:spacing w:before="26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r>
      <w:tr>
        <w:trPr>
          <w:trHeight w:val="628" w:hRule="atLeast"/>
        </w:trPr>
        <w:tc>
          <w:tcPr>
            <w:tcW w:w="607" w:type="dxa"/>
            <w:vAlign w:val="top"/>
            <w:vMerge w:val="continue"/>
            <w:textDirection w:val="tbRlV"/>
            <w:tcBorders>
              <w:left w:val="single" w:color="000000" w:sz="6" w:space="0"/>
              <w:top w:val="none" w:color="000000" w:sz="2" w:space="0"/>
            </w:tcBorders>
          </w:tcPr>
          <w:p>
            <w:pPr>
              <w:rPr>
                <w:rFonts w:ascii="SimSun"/>
                <w:sz w:val="21"/>
              </w:rPr>
            </w:pPr>
            <w:r/>
          </w:p>
        </w:tc>
        <w:tc>
          <w:tcPr>
            <w:tcW w:w="1794" w:type="dxa"/>
            <w:vAlign w:val="top"/>
          </w:tcPr>
          <w:p>
            <w:pPr>
              <w:ind w:left="538" w:right="355" w:hanging="182"/>
              <w:spacing w:before="78" w:line="253" w:lineRule="auto"/>
              <w:rPr>
                <w:rFonts w:ascii="SimSun" w:hAnsi="SimSun" w:eastAsia="SimSun" w:cs="SimSun"/>
                <w:sz w:val="18"/>
                <w:szCs w:val="18"/>
              </w:rPr>
            </w:pPr>
            <w:r>
              <w:rPr>
                <w:rFonts w:ascii="SimSun" w:hAnsi="SimSun" w:eastAsia="SimSun" w:cs="SimSun"/>
                <w:sz w:val="18"/>
                <w:szCs w:val="18"/>
                <w:spacing w:val="-1"/>
              </w:rPr>
              <w:t>新增废水处理</w:t>
            </w:r>
            <w:r>
              <w:rPr>
                <w:rFonts w:ascii="SimSun" w:hAnsi="SimSun" w:eastAsia="SimSun" w:cs="SimSun"/>
                <w:sz w:val="18"/>
                <w:szCs w:val="18"/>
                <w:spacing w:val="3"/>
              </w:rPr>
              <w:t> </w:t>
            </w:r>
            <w:r>
              <w:rPr>
                <w:rFonts w:ascii="SimSun" w:hAnsi="SimSun" w:eastAsia="SimSun" w:cs="SimSun"/>
                <w:sz w:val="18"/>
                <w:szCs w:val="18"/>
                <w:spacing w:val="-2"/>
              </w:rPr>
              <w:t>设施能力</w:t>
            </w:r>
          </w:p>
        </w:tc>
        <w:tc>
          <w:tcPr>
            <w:tcW w:w="5390" w:type="dxa"/>
            <w:vAlign w:val="top"/>
            <w:gridSpan w:val="6"/>
          </w:tcPr>
          <w:p>
            <w:pPr>
              <w:ind w:firstLine="2666"/>
              <w:spacing w:before="208"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883" w:type="dxa"/>
            <w:vAlign w:val="top"/>
            <w:gridSpan w:val="2"/>
          </w:tcPr>
          <w:p>
            <w:pPr>
              <w:ind w:firstLine="588"/>
              <w:spacing w:before="79" w:line="312" w:lineRule="exact"/>
              <w:rPr>
                <w:rFonts w:ascii="SimSun" w:hAnsi="SimSun" w:eastAsia="SimSun" w:cs="SimSun"/>
                <w:sz w:val="18"/>
                <w:szCs w:val="18"/>
              </w:rPr>
            </w:pPr>
            <w:r>
              <w:rPr>
                <w:rFonts w:ascii="SimSun" w:hAnsi="SimSun" w:eastAsia="SimSun" w:cs="SimSun"/>
                <w:sz w:val="18"/>
                <w:szCs w:val="18"/>
                <w:spacing w:val="-2"/>
                <w:position w:val="9"/>
              </w:rPr>
              <w:t>新增废气</w:t>
            </w:r>
          </w:p>
          <w:p>
            <w:pPr>
              <w:ind w:firstLine="411"/>
              <w:spacing w:line="204" w:lineRule="auto"/>
              <w:rPr>
                <w:rFonts w:ascii="SimSun" w:hAnsi="SimSun" w:eastAsia="SimSun" w:cs="SimSun"/>
                <w:sz w:val="18"/>
                <w:szCs w:val="18"/>
              </w:rPr>
            </w:pPr>
            <w:r>
              <w:rPr>
                <w:rFonts w:ascii="SimSun" w:hAnsi="SimSun" w:eastAsia="SimSun" w:cs="SimSun"/>
                <w:sz w:val="18"/>
                <w:szCs w:val="18"/>
                <w:spacing w:val="-1"/>
              </w:rPr>
              <w:t>处理设施能力</w:t>
            </w:r>
          </w:p>
        </w:tc>
        <w:tc>
          <w:tcPr>
            <w:tcW w:w="1589" w:type="dxa"/>
            <w:vAlign w:val="top"/>
          </w:tcPr>
          <w:p>
            <w:pPr>
              <w:ind w:firstLine="769"/>
              <w:spacing w:before="208"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046" w:type="dxa"/>
            <w:vAlign w:val="top"/>
          </w:tcPr>
          <w:p>
            <w:pPr>
              <w:ind w:firstLine="493"/>
              <w:spacing w:before="237" w:line="185" w:lineRule="auto"/>
              <w:rPr>
                <w:rFonts w:ascii="SimSun" w:hAnsi="SimSun" w:eastAsia="SimSun" w:cs="SimSun"/>
                <w:sz w:val="18"/>
                <w:szCs w:val="18"/>
              </w:rPr>
            </w:pPr>
            <w:r>
              <w:rPr>
                <w:rFonts w:ascii="SimSun" w:hAnsi="SimSun" w:eastAsia="SimSun" w:cs="SimSun"/>
                <w:sz w:val="18"/>
                <w:szCs w:val="18"/>
                <w:spacing w:val="-1"/>
              </w:rPr>
              <w:t>年平均工作时</w:t>
            </w:r>
          </w:p>
        </w:tc>
        <w:tc>
          <w:tcPr>
            <w:tcW w:w="2571" w:type="dxa"/>
            <w:vAlign w:val="top"/>
            <w:gridSpan w:val="4"/>
            <w:tcBorders>
              <w:right w:val="single" w:color="000000" w:sz="6" w:space="0"/>
            </w:tcBorders>
          </w:tcPr>
          <w:p>
            <w:pPr>
              <w:ind w:firstLine="1062"/>
              <w:spacing w:before="208"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2400h</w:t>
            </w:r>
          </w:p>
        </w:tc>
      </w:tr>
      <w:tr>
        <w:trPr>
          <w:trHeight w:val="526" w:hRule="atLeast"/>
        </w:trPr>
        <w:tc>
          <w:tcPr>
            <w:tcW w:w="2401" w:type="dxa"/>
            <w:vAlign w:val="top"/>
            <w:gridSpan w:val="2"/>
            <w:tcBorders>
              <w:left w:val="single" w:color="000000" w:sz="6" w:space="0"/>
              <w:bottom w:val="single" w:color="000000" w:sz="6" w:space="0"/>
            </w:tcBorders>
          </w:tcPr>
          <w:p>
            <w:pPr>
              <w:ind w:firstLine="838"/>
              <w:spacing w:before="178" w:line="185" w:lineRule="auto"/>
              <w:rPr>
                <w:rFonts w:ascii="SimSun" w:hAnsi="SimSun" w:eastAsia="SimSun" w:cs="SimSun"/>
                <w:sz w:val="18"/>
                <w:szCs w:val="18"/>
              </w:rPr>
            </w:pPr>
            <w:r>
              <w:rPr>
                <w:rFonts w:ascii="SimSun" w:hAnsi="SimSun" w:eastAsia="SimSun" w:cs="SimSun"/>
                <w:sz w:val="18"/>
                <w:szCs w:val="18"/>
                <w:spacing w:val="-2"/>
              </w:rPr>
              <w:t>运营单位</w:t>
            </w:r>
          </w:p>
        </w:tc>
        <w:tc>
          <w:tcPr>
            <w:tcW w:w="3301" w:type="dxa"/>
            <w:vAlign w:val="top"/>
            <w:gridSpan w:val="3"/>
            <w:tcBorders>
              <w:bottom w:val="single" w:color="000000" w:sz="6" w:space="0"/>
            </w:tcBorders>
          </w:tcPr>
          <w:p>
            <w:pPr>
              <w:ind w:firstLine="1620"/>
              <w:spacing w:before="151"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3972" w:type="dxa"/>
            <w:vAlign w:val="top"/>
            <w:gridSpan w:val="5"/>
            <w:tcBorders>
              <w:bottom w:val="single" w:color="000000" w:sz="6" w:space="0"/>
            </w:tcBorders>
          </w:tcPr>
          <w:p>
            <w:pPr>
              <w:ind w:firstLine="99"/>
              <w:spacing w:before="178" w:line="185" w:lineRule="auto"/>
              <w:rPr>
                <w:rFonts w:ascii="SimSun" w:hAnsi="SimSun" w:eastAsia="SimSun" w:cs="SimSun"/>
                <w:sz w:val="18"/>
                <w:szCs w:val="18"/>
              </w:rPr>
            </w:pPr>
            <w:r>
              <w:rPr>
                <w:rFonts w:ascii="SimSun" w:hAnsi="SimSun" w:eastAsia="SimSun" w:cs="SimSun"/>
                <w:sz w:val="18"/>
                <w:szCs w:val="18"/>
              </w:rPr>
              <w:t>运营单位社会统一信用代码（或组织机构代码）</w:t>
            </w:r>
          </w:p>
        </w:tc>
        <w:tc>
          <w:tcPr>
            <w:tcW w:w="1589" w:type="dxa"/>
            <w:vAlign w:val="top"/>
            <w:tcBorders>
              <w:bottom w:val="single" w:color="000000" w:sz="6" w:space="0"/>
            </w:tcBorders>
          </w:tcPr>
          <w:p>
            <w:pPr>
              <w:ind w:firstLine="769"/>
              <w:spacing w:before="154"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046" w:type="dxa"/>
            <w:vAlign w:val="top"/>
            <w:tcBorders>
              <w:bottom w:val="single" w:color="000000" w:sz="6" w:space="0"/>
            </w:tcBorders>
          </w:tcPr>
          <w:p>
            <w:pPr>
              <w:ind w:firstLine="672"/>
              <w:spacing w:before="180" w:line="185" w:lineRule="auto"/>
              <w:rPr>
                <w:rFonts w:ascii="SimSun" w:hAnsi="SimSun" w:eastAsia="SimSun" w:cs="SimSun"/>
                <w:sz w:val="18"/>
                <w:szCs w:val="18"/>
              </w:rPr>
            </w:pPr>
            <w:r>
              <w:rPr>
                <w:rFonts w:ascii="SimSun" w:hAnsi="SimSun" w:eastAsia="SimSun" w:cs="SimSun"/>
                <w:sz w:val="18"/>
                <w:szCs w:val="18"/>
                <w:spacing w:val="-1"/>
              </w:rPr>
              <w:t>验收时间</w:t>
            </w:r>
          </w:p>
        </w:tc>
        <w:tc>
          <w:tcPr>
            <w:tcW w:w="2571" w:type="dxa"/>
            <w:vAlign w:val="top"/>
            <w:gridSpan w:val="4"/>
            <w:tcBorders>
              <w:bottom w:val="single" w:color="000000" w:sz="6" w:space="0"/>
              <w:right w:val="single" w:color="000000" w:sz="6" w:space="0"/>
            </w:tcBorders>
          </w:tcPr>
          <w:p>
            <w:pPr>
              <w:ind w:firstLine="642"/>
              <w:spacing w:before="154" w:line="23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2021/12/30-</w:t>
            </w:r>
            <w:r>
              <w:rPr>
                <w:rFonts w:ascii="Times New Roman" w:hAnsi="Times New Roman" w:eastAsia="Times New Roman" w:cs="Times New Roman"/>
                <w:sz w:val="18"/>
                <w:szCs w:val="18"/>
                <w:spacing w:val="-24"/>
              </w:rPr>
              <w:t> </w:t>
            </w:r>
            <w:r>
              <w:rPr>
                <w:rFonts w:ascii="Times New Roman" w:hAnsi="Times New Roman" w:eastAsia="Times New Roman" w:cs="Times New Roman"/>
                <w:sz w:val="18"/>
                <w:szCs w:val="18"/>
                <w:spacing w:val="-1"/>
              </w:rPr>
              <w:t>12/31</w:t>
            </w:r>
          </w:p>
        </w:tc>
      </w:tr>
    </w:tbl>
    <w:p>
      <w:pPr>
        <w:rPr>
          <w:rFonts w:ascii="SimSun"/>
          <w:sz w:val="21"/>
        </w:rPr>
      </w:pPr>
      <w:r/>
    </w:p>
    <w:p>
      <w:pPr>
        <w:sectPr>
          <w:headerReference w:type="default" r:id="rId171"/>
          <w:footerReference w:type="default" r:id="rId172"/>
          <w:pgSz w:w="16839" w:h="11906"/>
          <w:pgMar w:top="400" w:right="471" w:bottom="400" w:left="471" w:header="0" w:footer="0" w:gutter="0"/>
        </w:sectPr>
        <w:rPr/>
      </w:pPr>
    </w:p>
    <w:p>
      <w:pPr>
        <w:rPr/>
      </w:pPr>
      <w:r/>
    </w:p>
    <w:p>
      <w:pPr>
        <w:rPr/>
      </w:pPr>
      <w:r/>
    </w:p>
    <w:p>
      <w:pPr>
        <w:rPr/>
      </w:pPr>
      <w:r/>
    </w:p>
    <w:p>
      <w:pPr>
        <w:rPr/>
      </w:pPr>
      <w:r/>
    </w:p>
    <w:p>
      <w:pPr>
        <w:spacing w:line="51" w:lineRule="exact"/>
        <w:rPr/>
      </w:pPr>
      <w:r/>
    </w:p>
    <w:tbl>
      <w:tblPr>
        <w:tblStyle w:val="2"/>
        <w:tblW w:w="15880"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7"/>
        <w:gridCol w:w="1794"/>
        <w:gridCol w:w="938"/>
        <w:gridCol w:w="1267"/>
        <w:gridCol w:w="1096"/>
        <w:gridCol w:w="992"/>
        <w:gridCol w:w="1098"/>
        <w:gridCol w:w="1136"/>
        <w:gridCol w:w="747"/>
        <w:gridCol w:w="1588"/>
        <w:gridCol w:w="1470"/>
        <w:gridCol w:w="1243"/>
        <w:gridCol w:w="1101"/>
        <w:gridCol w:w="803"/>
      </w:tblGrid>
      <w:tr>
        <w:trPr>
          <w:trHeight w:val="939" w:hRule="atLeast"/>
        </w:trPr>
        <w:tc>
          <w:tcPr>
            <w:tcW w:w="607" w:type="dxa"/>
            <w:vAlign w:val="top"/>
            <w:vMerge w:val="restart"/>
            <w:textDirection w:val="tbRlV"/>
            <w:tcBorders>
              <w:left w:val="single" w:color="000000" w:sz="6" w:space="0"/>
              <w:bottom w:val="none" w:color="000000" w:sz="2" w:space="0"/>
              <w:top w:val="single" w:color="000000" w:sz="6" w:space="0"/>
            </w:tcBorders>
          </w:tcPr>
          <w:p>
            <w:pPr>
              <w:ind w:firstLine="355"/>
              <w:spacing w:before="123" w:line="180" w:lineRule="auto"/>
              <w:rPr>
                <w:rFonts w:ascii="SimSun" w:hAnsi="SimSun" w:eastAsia="SimSun" w:cs="SimSun"/>
                <w:sz w:val="18"/>
                <w:szCs w:val="18"/>
              </w:rPr>
            </w:pPr>
            <w:r>
              <w:rPr>
                <w:rFonts w:ascii="SimSun" w:hAnsi="SimSun" w:eastAsia="SimSun" w:cs="SimSun"/>
                <w:sz w:val="18"/>
                <w:szCs w:val="18"/>
              </w:rPr>
              <w:t>染</w:t>
            </w:r>
            <w:r>
              <w:rPr>
                <w:rFonts w:ascii="SimSun" w:hAnsi="SimSun" w:eastAsia="SimSun" w:cs="SimSun"/>
                <w:sz w:val="18"/>
                <w:szCs w:val="18"/>
                <w:spacing w:val="-49"/>
              </w:rPr>
              <w:t> </w:t>
            </w:r>
            <w:r>
              <w:rPr>
                <w:rFonts w:ascii="SimSun" w:hAnsi="SimSun" w:eastAsia="SimSun" w:cs="SimSun"/>
                <w:sz w:val="18"/>
                <w:szCs w:val="18"/>
              </w:rPr>
              <w:t>排</w:t>
            </w:r>
            <w:r>
              <w:rPr>
                <w:rFonts w:ascii="SimSun" w:hAnsi="SimSun" w:eastAsia="SimSun" w:cs="SimSun"/>
                <w:sz w:val="18"/>
                <w:szCs w:val="18"/>
                <w:spacing w:val="-50"/>
              </w:rPr>
              <w:t> </w:t>
            </w:r>
            <w:r>
              <w:rPr>
                <w:rFonts w:ascii="SimSun" w:hAnsi="SimSun" w:eastAsia="SimSun" w:cs="SimSun"/>
                <w:sz w:val="18"/>
                <w:szCs w:val="18"/>
              </w:rPr>
              <w:t>达</w:t>
            </w:r>
            <w:r>
              <w:rPr>
                <w:rFonts w:ascii="SimSun" w:hAnsi="SimSun" w:eastAsia="SimSun" w:cs="SimSun"/>
                <w:sz w:val="18"/>
                <w:szCs w:val="18"/>
                <w:spacing w:val="-50"/>
              </w:rPr>
              <w:t> </w:t>
            </w:r>
            <w:r>
              <w:rPr>
                <w:rFonts w:ascii="SimSun" w:hAnsi="SimSun" w:eastAsia="SimSun" w:cs="SimSun"/>
                <w:sz w:val="18"/>
                <w:szCs w:val="18"/>
              </w:rPr>
              <w:t>与</w:t>
            </w:r>
            <w:r>
              <w:rPr>
                <w:rFonts w:ascii="SimSun" w:hAnsi="SimSun" w:eastAsia="SimSun" w:cs="SimSun"/>
                <w:sz w:val="18"/>
                <w:szCs w:val="18"/>
                <w:spacing w:val="-52"/>
              </w:rPr>
              <w:t> </w:t>
            </w:r>
            <w:r>
              <w:rPr>
                <w:rFonts w:ascii="SimSun" w:hAnsi="SimSun" w:eastAsia="SimSun" w:cs="SimSun"/>
                <w:sz w:val="18"/>
                <w:szCs w:val="18"/>
              </w:rPr>
              <w:t>量</w:t>
            </w:r>
            <w:r>
              <w:rPr>
                <w:rFonts w:ascii="SimSun" w:hAnsi="SimSun" w:eastAsia="SimSun" w:cs="SimSun"/>
                <w:sz w:val="18"/>
                <w:szCs w:val="18"/>
                <w:spacing w:val="-50"/>
              </w:rPr>
              <w:t> </w:t>
            </w:r>
            <w:r>
              <w:rPr>
                <w:rFonts w:ascii="SimSun" w:hAnsi="SimSun" w:eastAsia="SimSun" w:cs="SimSun"/>
                <w:sz w:val="18"/>
                <w:szCs w:val="18"/>
              </w:rPr>
              <w:t>制</w:t>
            </w:r>
          </w:p>
          <w:p>
            <w:pPr>
              <w:ind w:firstLine="355"/>
              <w:spacing w:before="39" w:line="180" w:lineRule="auto"/>
              <w:rPr>
                <w:rFonts w:ascii="SimSun" w:hAnsi="SimSun" w:eastAsia="SimSun" w:cs="SimSun"/>
                <w:sz w:val="18"/>
                <w:szCs w:val="18"/>
              </w:rPr>
            </w:pPr>
            <w:r>
              <w:rPr>
                <w:rFonts w:ascii="SimSun" w:hAnsi="SimSun" w:eastAsia="SimSun" w:cs="SimSun"/>
                <w:sz w:val="18"/>
                <w:szCs w:val="18"/>
              </w:rPr>
              <w:t>污</w:t>
            </w:r>
            <w:r>
              <w:rPr>
                <w:rFonts w:ascii="SimSun" w:hAnsi="SimSun" w:eastAsia="SimSun" w:cs="SimSun"/>
                <w:sz w:val="18"/>
                <w:szCs w:val="18"/>
                <w:spacing w:val="-49"/>
              </w:rPr>
              <w:t> </w:t>
            </w:r>
            <w:r>
              <w:rPr>
                <w:rFonts w:ascii="SimSun" w:hAnsi="SimSun" w:eastAsia="SimSun" w:cs="SimSun"/>
                <w:sz w:val="18"/>
                <w:szCs w:val="18"/>
              </w:rPr>
              <w:t>物</w:t>
            </w:r>
            <w:r>
              <w:rPr>
                <w:rFonts w:ascii="SimSun" w:hAnsi="SimSun" w:eastAsia="SimSun" w:cs="SimSun"/>
                <w:sz w:val="18"/>
                <w:szCs w:val="18"/>
                <w:spacing w:val="-50"/>
              </w:rPr>
              <w:t> </w:t>
            </w:r>
            <w:r>
              <w:rPr>
                <w:rFonts w:ascii="SimSun" w:hAnsi="SimSun" w:eastAsia="SimSun" w:cs="SimSun"/>
                <w:sz w:val="18"/>
                <w:szCs w:val="18"/>
              </w:rPr>
              <w:t>放</w:t>
            </w:r>
            <w:r>
              <w:rPr>
                <w:rFonts w:ascii="SimSun" w:hAnsi="SimSun" w:eastAsia="SimSun" w:cs="SimSun"/>
                <w:sz w:val="18"/>
                <w:szCs w:val="18"/>
                <w:spacing w:val="-50"/>
              </w:rPr>
              <w:t> </w:t>
            </w:r>
            <w:r>
              <w:rPr>
                <w:rFonts w:ascii="SimSun" w:hAnsi="SimSun" w:eastAsia="SimSun" w:cs="SimSun"/>
                <w:sz w:val="18"/>
                <w:szCs w:val="18"/>
              </w:rPr>
              <w:t>标</w:t>
            </w:r>
            <w:r>
              <w:rPr>
                <w:rFonts w:ascii="SimSun" w:hAnsi="SimSun" w:eastAsia="SimSun" w:cs="SimSun"/>
                <w:sz w:val="18"/>
                <w:szCs w:val="18"/>
                <w:spacing w:val="-52"/>
              </w:rPr>
              <w:t> </w:t>
            </w:r>
            <w:r>
              <w:rPr>
                <w:rFonts w:ascii="SimSun" w:hAnsi="SimSun" w:eastAsia="SimSun" w:cs="SimSun"/>
                <w:sz w:val="18"/>
                <w:szCs w:val="18"/>
              </w:rPr>
              <w:t>总</w:t>
            </w:r>
            <w:r>
              <w:rPr>
                <w:rFonts w:ascii="SimSun" w:hAnsi="SimSun" w:eastAsia="SimSun" w:cs="SimSun"/>
                <w:sz w:val="18"/>
                <w:szCs w:val="18"/>
                <w:spacing w:val="-50"/>
              </w:rPr>
              <w:t> </w:t>
            </w:r>
            <w:r>
              <w:rPr>
                <w:rFonts w:ascii="SimSun" w:hAnsi="SimSun" w:eastAsia="SimSun" w:cs="SimSun"/>
                <w:sz w:val="18"/>
                <w:szCs w:val="18"/>
              </w:rPr>
              <w:t>控</w:t>
            </w:r>
          </w:p>
        </w:tc>
        <w:tc>
          <w:tcPr>
            <w:tcW w:w="1794" w:type="dxa"/>
            <w:vAlign w:val="top"/>
            <w:tcBorders>
              <w:top w:val="single" w:color="000000" w:sz="6" w:space="0"/>
            </w:tcBorders>
          </w:tcPr>
          <w:p>
            <w:pPr>
              <w:spacing w:line="284" w:lineRule="auto"/>
              <w:rPr>
                <w:rFonts w:ascii="SimSun"/>
                <w:sz w:val="21"/>
              </w:rPr>
            </w:pPr>
            <w:r/>
          </w:p>
          <w:p>
            <w:pPr>
              <w:ind w:firstLine="626"/>
              <w:spacing w:before="59" w:line="185" w:lineRule="auto"/>
              <w:rPr>
                <w:rFonts w:ascii="SimSun" w:hAnsi="SimSun" w:eastAsia="SimSun" w:cs="SimSun"/>
                <w:sz w:val="18"/>
                <w:szCs w:val="18"/>
              </w:rPr>
            </w:pPr>
            <w:r>
              <w:rPr>
                <w:rFonts w:ascii="SimSun" w:hAnsi="SimSun" w:eastAsia="SimSun" w:cs="SimSun"/>
                <w:sz w:val="18"/>
                <w:szCs w:val="18"/>
                <w:spacing w:val="-3"/>
              </w:rPr>
              <w:t>污染物</w:t>
            </w:r>
          </w:p>
        </w:tc>
        <w:tc>
          <w:tcPr>
            <w:tcW w:w="938" w:type="dxa"/>
            <w:vAlign w:val="top"/>
            <w:tcBorders>
              <w:top w:val="single" w:color="000000" w:sz="6" w:space="0"/>
            </w:tcBorders>
          </w:tcPr>
          <w:p>
            <w:pPr>
              <w:ind w:left="124" w:right="136" w:firstLine="78"/>
              <w:spacing w:before="227" w:line="321" w:lineRule="auto"/>
              <w:rPr>
                <w:rFonts w:ascii="SimSun" w:hAnsi="SimSun" w:eastAsia="SimSun" w:cs="SimSun"/>
                <w:sz w:val="18"/>
                <w:szCs w:val="18"/>
              </w:rPr>
            </w:pPr>
            <w:r>
              <w:rPr>
                <w:rFonts w:ascii="SimSun" w:hAnsi="SimSun" w:eastAsia="SimSun" w:cs="SimSun"/>
                <w:sz w:val="18"/>
                <w:szCs w:val="18"/>
                <w:spacing w:val="-3"/>
              </w:rPr>
              <w:t>原有排</w:t>
            </w:r>
            <w:r>
              <w:rPr>
                <w:rFonts w:ascii="SimSun" w:hAnsi="SimSun" w:eastAsia="SimSun" w:cs="SimSun"/>
                <w:sz w:val="18"/>
                <w:szCs w:val="18"/>
              </w:rPr>
              <w:t> </w:t>
            </w:r>
            <w:r>
              <w:rPr>
                <w:rFonts w:ascii="SimSun" w:hAnsi="SimSun" w:eastAsia="SimSun" w:cs="SimSun"/>
                <w:sz w:val="18"/>
                <w:szCs w:val="18"/>
                <w:spacing w:val="-4"/>
              </w:rPr>
              <w:t>放量</w:t>
            </w:r>
            <w:r>
              <w:rPr>
                <w:rFonts w:ascii="Times New Roman" w:hAnsi="Times New Roman" w:eastAsia="Times New Roman" w:cs="Times New Roman"/>
                <w:sz w:val="18"/>
                <w:szCs w:val="18"/>
                <w:spacing w:val="-4"/>
              </w:rPr>
              <w:t>(1</w:t>
            </w:r>
            <w:r>
              <w:rPr>
                <w:rFonts w:ascii="SimSun" w:hAnsi="SimSun" w:eastAsia="SimSun" w:cs="SimSun"/>
                <w:sz w:val="18"/>
                <w:szCs w:val="18"/>
                <w:spacing w:val="-4"/>
              </w:rPr>
              <w:t>）</w:t>
            </w:r>
          </w:p>
        </w:tc>
        <w:tc>
          <w:tcPr>
            <w:tcW w:w="1267" w:type="dxa"/>
            <w:vAlign w:val="top"/>
            <w:tcBorders>
              <w:top w:val="single" w:color="000000" w:sz="6" w:space="0"/>
            </w:tcBorders>
          </w:tcPr>
          <w:p>
            <w:pPr>
              <w:ind w:left="110" w:right="90" w:hanging="16"/>
              <w:spacing w:before="227" w:line="321" w:lineRule="auto"/>
              <w:rPr>
                <w:rFonts w:ascii="SimSun" w:hAnsi="SimSun" w:eastAsia="SimSun" w:cs="SimSun"/>
                <w:sz w:val="18"/>
                <w:szCs w:val="18"/>
              </w:rPr>
            </w:pPr>
            <w:r>
              <w:rPr>
                <w:rFonts w:ascii="SimSun" w:hAnsi="SimSun" w:eastAsia="SimSun" w:cs="SimSun"/>
                <w:sz w:val="18"/>
                <w:szCs w:val="18"/>
                <w:spacing w:val="-1"/>
              </w:rPr>
              <w:t>本期工程实际</w:t>
            </w:r>
            <w:r>
              <w:rPr>
                <w:rFonts w:ascii="SimSun" w:hAnsi="SimSun" w:eastAsia="SimSun" w:cs="SimSun"/>
                <w:sz w:val="18"/>
                <w:szCs w:val="18"/>
                <w:spacing w:val="3"/>
              </w:rPr>
              <w:t> </w:t>
            </w:r>
            <w:r>
              <w:rPr>
                <w:rFonts w:ascii="SimSun" w:hAnsi="SimSun" w:eastAsia="SimSun" w:cs="SimSun"/>
                <w:sz w:val="18"/>
                <w:szCs w:val="18"/>
                <w:spacing w:val="-1"/>
              </w:rPr>
              <w:t>排放浓度</w:t>
            </w:r>
            <w:r>
              <w:rPr>
                <w:rFonts w:ascii="Times New Roman" w:hAnsi="Times New Roman" w:eastAsia="Times New Roman" w:cs="Times New Roman"/>
                <w:sz w:val="18"/>
                <w:szCs w:val="18"/>
                <w:spacing w:val="-1"/>
              </w:rPr>
              <w:t>(2</w:t>
            </w:r>
            <w:r>
              <w:rPr>
                <w:rFonts w:ascii="SimSun" w:hAnsi="SimSun" w:eastAsia="SimSun" w:cs="SimSun"/>
                <w:sz w:val="18"/>
                <w:szCs w:val="18"/>
                <w:spacing w:val="-1"/>
              </w:rPr>
              <w:t>）</w:t>
            </w:r>
          </w:p>
        </w:tc>
        <w:tc>
          <w:tcPr>
            <w:tcW w:w="1096" w:type="dxa"/>
            <w:vAlign w:val="top"/>
            <w:tcBorders>
              <w:top w:val="single" w:color="000000" w:sz="6" w:space="0"/>
            </w:tcBorders>
          </w:tcPr>
          <w:p>
            <w:pPr>
              <w:ind w:firstLine="99"/>
              <w:spacing w:before="70" w:line="185" w:lineRule="auto"/>
              <w:rPr>
                <w:rFonts w:ascii="SimSun" w:hAnsi="SimSun" w:eastAsia="SimSun" w:cs="SimSun"/>
                <w:sz w:val="18"/>
                <w:szCs w:val="18"/>
              </w:rPr>
            </w:pPr>
            <w:r>
              <w:rPr>
                <w:rFonts w:ascii="SimSun" w:hAnsi="SimSun" w:eastAsia="SimSun" w:cs="SimSun"/>
                <w:sz w:val="18"/>
                <w:szCs w:val="18"/>
                <w:spacing w:val="-1"/>
              </w:rPr>
              <w:t>本期工程允</w:t>
            </w:r>
          </w:p>
          <w:p>
            <w:pPr>
              <w:ind w:left="384" w:right="94" w:hanging="285"/>
              <w:spacing w:before="130" w:line="268" w:lineRule="auto"/>
              <w:rPr>
                <w:rFonts w:ascii="SimSun" w:hAnsi="SimSun" w:eastAsia="SimSun" w:cs="SimSun"/>
                <w:sz w:val="18"/>
                <w:szCs w:val="18"/>
              </w:rPr>
            </w:pPr>
            <w:r>
              <w:rPr>
                <w:rFonts w:ascii="SimSun" w:hAnsi="SimSun" w:eastAsia="SimSun" w:cs="SimSun"/>
                <w:sz w:val="18"/>
                <w:szCs w:val="18"/>
                <w:spacing w:val="-1"/>
              </w:rPr>
              <w:t>许排放浓度</w:t>
            </w:r>
            <w:r>
              <w:rPr>
                <w:rFonts w:ascii="SimSun" w:hAnsi="SimSun" w:eastAsia="SimSun" w:cs="SimSun"/>
                <w:sz w:val="18"/>
                <w:szCs w:val="18"/>
                <w:spacing w:val="2"/>
              </w:rPr>
              <w:t> </w:t>
            </w:r>
            <w:r>
              <w:rPr>
                <w:rFonts w:ascii="Times New Roman" w:hAnsi="Times New Roman" w:eastAsia="Times New Roman" w:cs="Times New Roman"/>
                <w:sz w:val="18"/>
                <w:szCs w:val="18"/>
                <w:spacing w:val="-3"/>
              </w:rPr>
              <w:t>(3</w:t>
            </w:r>
            <w:r>
              <w:rPr>
                <w:rFonts w:ascii="SimSun" w:hAnsi="SimSun" w:eastAsia="SimSun" w:cs="SimSun"/>
                <w:sz w:val="18"/>
                <w:szCs w:val="18"/>
                <w:spacing w:val="-3"/>
              </w:rPr>
              <w:t>）</w:t>
            </w:r>
          </w:p>
        </w:tc>
        <w:tc>
          <w:tcPr>
            <w:tcW w:w="992" w:type="dxa"/>
            <w:vAlign w:val="top"/>
            <w:tcBorders>
              <w:top w:val="single" w:color="000000" w:sz="6" w:space="0"/>
            </w:tcBorders>
          </w:tcPr>
          <w:p>
            <w:pPr>
              <w:ind w:left="63" w:right="68" w:firstLine="75"/>
              <w:spacing w:before="227" w:line="321" w:lineRule="auto"/>
              <w:rPr>
                <w:rFonts w:ascii="SimSun" w:hAnsi="SimSun" w:eastAsia="SimSun" w:cs="SimSun"/>
                <w:sz w:val="18"/>
                <w:szCs w:val="18"/>
              </w:rPr>
            </w:pPr>
            <w:r>
              <w:rPr>
                <w:rFonts w:ascii="SimSun" w:hAnsi="SimSun" w:eastAsia="SimSun" w:cs="SimSun"/>
                <w:sz w:val="18"/>
                <w:szCs w:val="18"/>
                <w:spacing w:val="-2"/>
              </w:rPr>
              <w:t>本期工程</w:t>
            </w:r>
            <w:r>
              <w:rPr>
                <w:rFonts w:ascii="SimSun" w:hAnsi="SimSun" w:eastAsia="SimSun" w:cs="SimSun"/>
                <w:sz w:val="18"/>
                <w:szCs w:val="18"/>
                <w:spacing w:val="2"/>
              </w:rPr>
              <w:t> </w:t>
            </w:r>
            <w:r>
              <w:rPr>
                <w:rFonts w:ascii="SimSun" w:hAnsi="SimSun" w:eastAsia="SimSun" w:cs="SimSun"/>
                <w:sz w:val="18"/>
                <w:szCs w:val="18"/>
                <w:spacing w:val="-3"/>
              </w:rPr>
              <w:t>产生量</w:t>
            </w:r>
            <w:r>
              <w:rPr>
                <w:rFonts w:ascii="Times New Roman" w:hAnsi="Times New Roman" w:eastAsia="Times New Roman" w:cs="Times New Roman"/>
                <w:sz w:val="18"/>
                <w:szCs w:val="18"/>
                <w:spacing w:val="-3"/>
              </w:rPr>
              <w:t>(4</w:t>
            </w:r>
            <w:r>
              <w:rPr>
                <w:rFonts w:ascii="SimSun" w:hAnsi="SimSun" w:eastAsia="SimSun" w:cs="SimSun"/>
                <w:sz w:val="18"/>
                <w:szCs w:val="18"/>
                <w:spacing w:val="-3"/>
              </w:rPr>
              <w:t>）</w:t>
            </w:r>
          </w:p>
        </w:tc>
        <w:tc>
          <w:tcPr>
            <w:tcW w:w="1098" w:type="dxa"/>
            <w:vAlign w:val="top"/>
            <w:tcBorders>
              <w:top w:val="single" w:color="000000" w:sz="6" w:space="0"/>
            </w:tcBorders>
          </w:tcPr>
          <w:p>
            <w:pPr>
              <w:ind w:left="67" w:firstLine="36"/>
              <w:spacing w:before="227" w:line="321" w:lineRule="auto"/>
              <w:rPr>
                <w:rFonts w:ascii="SimSun" w:hAnsi="SimSun" w:eastAsia="SimSun" w:cs="SimSun"/>
                <w:sz w:val="18"/>
                <w:szCs w:val="18"/>
              </w:rPr>
            </w:pPr>
            <w:r>
              <w:rPr>
                <w:rFonts w:ascii="SimSun" w:hAnsi="SimSun" w:eastAsia="SimSun" w:cs="SimSun"/>
                <w:sz w:val="18"/>
                <w:szCs w:val="18"/>
                <w:spacing w:val="-2"/>
              </w:rPr>
              <w:t>本期工程自</w:t>
            </w:r>
            <w:r>
              <w:rPr>
                <w:rFonts w:ascii="SimSun" w:hAnsi="SimSun" w:eastAsia="SimSun" w:cs="SimSun"/>
                <w:sz w:val="18"/>
                <w:szCs w:val="18"/>
                <w:spacing w:val="1"/>
                <w:w w:val="101"/>
              </w:rPr>
              <w:t>  </w:t>
            </w:r>
            <w:r>
              <w:rPr>
                <w:rFonts w:ascii="SimSun" w:hAnsi="SimSun" w:eastAsia="SimSun" w:cs="SimSun"/>
                <w:sz w:val="18"/>
                <w:szCs w:val="18"/>
                <w:spacing w:val="-4"/>
              </w:rPr>
              <w:t>身削减量</w:t>
            </w:r>
            <w:r>
              <w:rPr>
                <w:rFonts w:ascii="Times New Roman" w:hAnsi="Times New Roman" w:eastAsia="Times New Roman" w:cs="Times New Roman"/>
                <w:sz w:val="18"/>
                <w:szCs w:val="18"/>
                <w:spacing w:val="-4"/>
              </w:rPr>
              <w:t>(5</w:t>
            </w:r>
            <w:r>
              <w:rPr>
                <w:rFonts w:ascii="SimSun" w:hAnsi="SimSun" w:eastAsia="SimSun" w:cs="SimSun"/>
                <w:sz w:val="18"/>
                <w:szCs w:val="18"/>
                <w:spacing w:val="-4"/>
              </w:rPr>
              <w:t>）</w:t>
            </w:r>
          </w:p>
        </w:tc>
        <w:tc>
          <w:tcPr>
            <w:tcW w:w="1136" w:type="dxa"/>
            <w:vAlign w:val="top"/>
            <w:tcBorders>
              <w:top w:val="single" w:color="000000" w:sz="6" w:space="0"/>
            </w:tcBorders>
          </w:tcPr>
          <w:p>
            <w:pPr>
              <w:ind w:left="76" w:right="32" w:firstLine="45"/>
              <w:spacing w:before="227" w:line="321" w:lineRule="auto"/>
              <w:rPr>
                <w:rFonts w:ascii="SimSun" w:hAnsi="SimSun" w:eastAsia="SimSun" w:cs="SimSun"/>
                <w:sz w:val="18"/>
                <w:szCs w:val="18"/>
              </w:rPr>
            </w:pPr>
            <w:r>
              <w:rPr>
                <w:rFonts w:ascii="SimSun" w:hAnsi="SimSun" w:eastAsia="SimSun" w:cs="SimSun"/>
                <w:sz w:val="18"/>
                <w:szCs w:val="18"/>
                <w:spacing w:val="-1"/>
              </w:rPr>
              <w:t>本期工程实</w:t>
            </w:r>
            <w:r>
              <w:rPr>
                <w:rFonts w:ascii="SimSun" w:hAnsi="SimSun" w:eastAsia="SimSun" w:cs="SimSun"/>
                <w:sz w:val="18"/>
                <w:szCs w:val="18"/>
                <w:spacing w:val="1"/>
              </w:rPr>
              <w:t>  </w:t>
            </w:r>
            <w:r>
              <w:rPr>
                <w:rFonts w:ascii="SimSun" w:hAnsi="SimSun" w:eastAsia="SimSun" w:cs="SimSun"/>
                <w:sz w:val="18"/>
                <w:szCs w:val="18"/>
                <w:spacing w:val="-4"/>
              </w:rPr>
              <w:t>际排放量</w:t>
            </w:r>
            <w:r>
              <w:rPr>
                <w:rFonts w:ascii="Times New Roman" w:hAnsi="Times New Roman" w:eastAsia="Times New Roman" w:cs="Times New Roman"/>
                <w:sz w:val="18"/>
                <w:szCs w:val="18"/>
                <w:spacing w:val="-4"/>
              </w:rPr>
              <w:t>(6</w:t>
            </w:r>
            <w:r>
              <w:rPr>
                <w:rFonts w:ascii="SimSun" w:hAnsi="SimSun" w:eastAsia="SimSun" w:cs="SimSun"/>
                <w:sz w:val="18"/>
                <w:szCs w:val="18"/>
                <w:spacing w:val="-4"/>
              </w:rPr>
              <w:t>）</w:t>
            </w:r>
          </w:p>
        </w:tc>
        <w:tc>
          <w:tcPr>
            <w:tcW w:w="747" w:type="dxa"/>
            <w:vAlign w:val="top"/>
            <w:tcBorders>
              <w:top w:val="single" w:color="000000" w:sz="6" w:space="0"/>
            </w:tcBorders>
          </w:tcPr>
          <w:p>
            <w:pPr>
              <w:ind w:left="108" w:right="97" w:firstLine="1"/>
              <w:spacing w:before="57" w:line="222" w:lineRule="auto"/>
              <w:rPr>
                <w:rFonts w:ascii="SimSun" w:hAnsi="SimSun" w:eastAsia="SimSun" w:cs="SimSun"/>
                <w:sz w:val="18"/>
                <w:szCs w:val="18"/>
              </w:rPr>
            </w:pPr>
            <w:r>
              <w:rPr>
                <w:rFonts w:ascii="SimSun" w:hAnsi="SimSun" w:eastAsia="SimSun" w:cs="SimSun"/>
                <w:sz w:val="18"/>
                <w:szCs w:val="18"/>
                <w:spacing w:val="-2"/>
              </w:rPr>
              <w:t>本期工</w:t>
            </w:r>
            <w:r>
              <w:rPr>
                <w:rFonts w:ascii="SimSun" w:hAnsi="SimSun" w:eastAsia="SimSun" w:cs="SimSun"/>
                <w:sz w:val="18"/>
                <w:szCs w:val="18"/>
              </w:rPr>
              <w:t> </w:t>
            </w:r>
            <w:r>
              <w:rPr>
                <w:rFonts w:ascii="SimSun" w:hAnsi="SimSun" w:eastAsia="SimSun" w:cs="SimSun"/>
                <w:sz w:val="18"/>
                <w:szCs w:val="18"/>
                <w:spacing w:val="-2"/>
              </w:rPr>
              <w:t>程核定</w:t>
            </w:r>
            <w:r>
              <w:rPr>
                <w:rFonts w:ascii="SimSun" w:hAnsi="SimSun" w:eastAsia="SimSun" w:cs="SimSun"/>
                <w:sz w:val="18"/>
                <w:szCs w:val="18"/>
                <w:spacing w:val="2"/>
              </w:rPr>
              <w:t> </w:t>
            </w:r>
            <w:r>
              <w:rPr>
                <w:rFonts w:ascii="SimSun" w:hAnsi="SimSun" w:eastAsia="SimSun" w:cs="SimSun"/>
                <w:sz w:val="18"/>
                <w:szCs w:val="18"/>
                <w:spacing w:val="-2"/>
              </w:rPr>
              <w:t>排放总</w:t>
            </w:r>
            <w:r>
              <w:rPr>
                <w:rFonts w:ascii="SimSun" w:hAnsi="SimSun" w:eastAsia="SimSun" w:cs="SimSun"/>
                <w:sz w:val="18"/>
                <w:szCs w:val="18"/>
                <w:spacing w:val="2"/>
              </w:rPr>
              <w:t> </w:t>
            </w:r>
            <w:r>
              <w:rPr>
                <w:rFonts w:ascii="SimSun" w:hAnsi="SimSun" w:eastAsia="SimSun" w:cs="SimSun"/>
                <w:sz w:val="18"/>
                <w:szCs w:val="18"/>
                <w:spacing w:val="2"/>
              </w:rPr>
              <w:t>量</w:t>
            </w:r>
            <w:r>
              <w:rPr>
                <w:rFonts w:ascii="Times New Roman" w:hAnsi="Times New Roman" w:eastAsia="Times New Roman" w:cs="Times New Roman"/>
                <w:sz w:val="18"/>
                <w:szCs w:val="18"/>
                <w:spacing w:val="2"/>
              </w:rPr>
              <w:t>(7</w:t>
            </w:r>
            <w:r>
              <w:rPr>
                <w:rFonts w:ascii="SimSun" w:hAnsi="SimSun" w:eastAsia="SimSun" w:cs="SimSun"/>
                <w:sz w:val="18"/>
                <w:szCs w:val="18"/>
                <w:spacing w:val="2"/>
              </w:rPr>
              <w:t>）</w:t>
            </w:r>
          </w:p>
        </w:tc>
        <w:tc>
          <w:tcPr>
            <w:tcW w:w="1588" w:type="dxa"/>
            <w:vAlign w:val="top"/>
            <w:tcBorders>
              <w:top w:val="single" w:color="000000" w:sz="6" w:space="0"/>
            </w:tcBorders>
          </w:tcPr>
          <w:p>
            <w:pPr>
              <w:ind w:left="237" w:right="111" w:hanging="105"/>
              <w:spacing w:before="274" w:line="228" w:lineRule="auto"/>
              <w:rPr>
                <w:rFonts w:ascii="SimSun" w:hAnsi="SimSun" w:eastAsia="SimSun" w:cs="SimSun"/>
                <w:sz w:val="18"/>
                <w:szCs w:val="18"/>
              </w:rPr>
            </w:pPr>
            <w:r>
              <w:rPr>
                <w:rFonts w:ascii="SimSun" w:hAnsi="SimSun" w:eastAsia="SimSun" w:cs="SimSun"/>
                <w:sz w:val="18"/>
                <w:szCs w:val="18"/>
                <w:spacing w:val="-1"/>
              </w:rPr>
              <w:t>本期工程</w:t>
            </w:r>
            <w:r>
              <w:rPr>
                <w:rFonts w:ascii="Times New Roman" w:hAnsi="Times New Roman" w:eastAsia="Times New Roman" w:cs="Times New Roman"/>
                <w:sz w:val="18"/>
                <w:szCs w:val="18"/>
                <w:spacing w:val="-1"/>
              </w:rPr>
              <w:t>“</w:t>
            </w:r>
            <w:r>
              <w:rPr>
                <w:rFonts w:ascii="SimSun" w:hAnsi="SimSun" w:eastAsia="SimSun" w:cs="SimSun"/>
                <w:sz w:val="18"/>
                <w:szCs w:val="18"/>
                <w:spacing w:val="-1"/>
              </w:rPr>
              <w:t>以新带</w:t>
            </w:r>
            <w:r>
              <w:rPr>
                <w:rFonts w:ascii="SimSun" w:hAnsi="SimSun" w:eastAsia="SimSun" w:cs="SimSun"/>
                <w:sz w:val="18"/>
                <w:szCs w:val="18"/>
                <w:spacing w:val="6"/>
              </w:rPr>
              <w:t> </w:t>
            </w:r>
            <w:r>
              <w:rPr>
                <w:rFonts w:ascii="SimSun" w:hAnsi="SimSun" w:eastAsia="SimSun" w:cs="SimSun"/>
                <w:sz w:val="18"/>
                <w:szCs w:val="18"/>
                <w:spacing w:val="-1"/>
              </w:rPr>
              <w:t>老</w:t>
            </w:r>
            <w:r>
              <w:rPr>
                <w:rFonts w:ascii="Times New Roman" w:hAnsi="Times New Roman" w:eastAsia="Times New Roman" w:cs="Times New Roman"/>
                <w:sz w:val="18"/>
                <w:szCs w:val="18"/>
                <w:spacing w:val="-1"/>
              </w:rPr>
              <w:t>”</w:t>
            </w:r>
            <w:r>
              <w:rPr>
                <w:rFonts w:ascii="SimSun" w:hAnsi="SimSun" w:eastAsia="SimSun" w:cs="SimSun"/>
                <w:sz w:val="18"/>
                <w:szCs w:val="18"/>
                <w:spacing w:val="-1"/>
              </w:rPr>
              <w:t>削减量</w:t>
            </w:r>
            <w:r>
              <w:rPr>
                <w:rFonts w:ascii="Times New Roman" w:hAnsi="Times New Roman" w:eastAsia="Times New Roman" w:cs="Times New Roman"/>
                <w:sz w:val="18"/>
                <w:szCs w:val="18"/>
                <w:spacing w:val="-1"/>
              </w:rPr>
              <w:t>(8</w:t>
            </w:r>
            <w:r>
              <w:rPr>
                <w:rFonts w:ascii="SimSun" w:hAnsi="SimSun" w:eastAsia="SimSun" w:cs="SimSun"/>
                <w:sz w:val="18"/>
                <w:szCs w:val="18"/>
                <w:spacing w:val="-1"/>
              </w:rPr>
              <w:t>）</w:t>
            </w:r>
          </w:p>
        </w:tc>
        <w:tc>
          <w:tcPr>
            <w:tcW w:w="1470" w:type="dxa"/>
            <w:vAlign w:val="top"/>
            <w:tcBorders>
              <w:top w:val="single" w:color="000000" w:sz="6" w:space="0"/>
            </w:tcBorders>
          </w:tcPr>
          <w:p>
            <w:pPr>
              <w:ind w:left="487" w:right="93" w:hanging="374"/>
              <w:spacing w:before="274" w:line="228" w:lineRule="auto"/>
              <w:rPr>
                <w:rFonts w:ascii="SimSun" w:hAnsi="SimSun" w:eastAsia="SimSun" w:cs="SimSun"/>
                <w:sz w:val="18"/>
                <w:szCs w:val="18"/>
              </w:rPr>
            </w:pPr>
            <w:r>
              <w:rPr>
                <w:rFonts w:ascii="SimSun" w:hAnsi="SimSun" w:eastAsia="SimSun" w:cs="SimSun"/>
                <w:sz w:val="18"/>
                <w:szCs w:val="18"/>
                <w:spacing w:val="-1"/>
              </w:rPr>
              <w:t>全厂实际排放总</w:t>
            </w:r>
            <w:r>
              <w:rPr>
                <w:rFonts w:ascii="SimSun" w:hAnsi="SimSun" w:eastAsia="SimSun" w:cs="SimSun"/>
                <w:sz w:val="18"/>
                <w:szCs w:val="18"/>
                <w:spacing w:val="4"/>
              </w:rPr>
              <w:t> </w:t>
            </w:r>
            <w:r>
              <w:rPr>
                <w:rFonts w:ascii="SimSun" w:hAnsi="SimSun" w:eastAsia="SimSun" w:cs="SimSun"/>
                <w:sz w:val="18"/>
                <w:szCs w:val="18"/>
                <w:spacing w:val="-2"/>
              </w:rPr>
              <w:t>量</w:t>
            </w:r>
            <w:r>
              <w:rPr>
                <w:rFonts w:ascii="Times New Roman" w:hAnsi="Times New Roman" w:eastAsia="Times New Roman" w:cs="Times New Roman"/>
                <w:sz w:val="18"/>
                <w:szCs w:val="18"/>
                <w:spacing w:val="-2"/>
              </w:rPr>
              <w:t>(9</w:t>
            </w:r>
            <w:r>
              <w:rPr>
                <w:rFonts w:ascii="SimSun" w:hAnsi="SimSun" w:eastAsia="SimSun" w:cs="SimSun"/>
                <w:sz w:val="18"/>
                <w:szCs w:val="18"/>
                <w:spacing w:val="-2"/>
              </w:rPr>
              <w:t>）</w:t>
            </w:r>
          </w:p>
        </w:tc>
        <w:tc>
          <w:tcPr>
            <w:tcW w:w="1243" w:type="dxa"/>
            <w:vAlign w:val="top"/>
            <w:tcBorders>
              <w:top w:val="single" w:color="000000" w:sz="6" w:space="0"/>
            </w:tcBorders>
          </w:tcPr>
          <w:p>
            <w:pPr>
              <w:ind w:left="244" w:right="69" w:hanging="153"/>
              <w:spacing w:before="274" w:line="228" w:lineRule="auto"/>
              <w:rPr>
                <w:rFonts w:ascii="SimSun" w:hAnsi="SimSun" w:eastAsia="SimSun" w:cs="SimSun"/>
                <w:sz w:val="18"/>
                <w:szCs w:val="18"/>
              </w:rPr>
            </w:pPr>
            <w:r>
              <w:rPr>
                <w:rFonts w:ascii="SimSun" w:hAnsi="SimSun" w:eastAsia="SimSun" w:cs="SimSun"/>
                <w:sz w:val="18"/>
                <w:szCs w:val="18"/>
                <w:spacing w:val="-1"/>
              </w:rPr>
              <w:t>全厂核定排放</w:t>
            </w:r>
            <w:r>
              <w:rPr>
                <w:rFonts w:ascii="SimSun" w:hAnsi="SimSun" w:eastAsia="SimSun" w:cs="SimSun"/>
                <w:sz w:val="18"/>
                <w:szCs w:val="18"/>
                <w:spacing w:val="3"/>
              </w:rPr>
              <w:t> </w:t>
            </w:r>
            <w:r>
              <w:rPr>
                <w:rFonts w:ascii="SimSun" w:hAnsi="SimSun" w:eastAsia="SimSun" w:cs="SimSun"/>
                <w:sz w:val="18"/>
                <w:szCs w:val="18"/>
                <w:spacing w:val="-2"/>
              </w:rPr>
              <w:t>总量</w:t>
            </w:r>
            <w:r>
              <w:rPr>
                <w:rFonts w:ascii="Times New Roman" w:hAnsi="Times New Roman" w:eastAsia="Times New Roman" w:cs="Times New Roman"/>
                <w:sz w:val="18"/>
                <w:szCs w:val="18"/>
                <w:spacing w:val="-2"/>
              </w:rPr>
              <w:t>(10</w:t>
            </w:r>
            <w:r>
              <w:rPr>
                <w:rFonts w:ascii="SimSun" w:hAnsi="SimSun" w:eastAsia="SimSun" w:cs="SimSun"/>
                <w:sz w:val="18"/>
                <w:szCs w:val="18"/>
                <w:spacing w:val="-2"/>
              </w:rPr>
              <w:t>）</w:t>
            </w:r>
          </w:p>
        </w:tc>
        <w:tc>
          <w:tcPr>
            <w:tcW w:w="1101" w:type="dxa"/>
            <w:vAlign w:val="top"/>
            <w:tcBorders>
              <w:top w:val="single" w:color="000000" w:sz="6" w:space="0"/>
            </w:tcBorders>
          </w:tcPr>
          <w:p>
            <w:pPr>
              <w:ind w:firstLine="123"/>
              <w:spacing w:before="166" w:line="185" w:lineRule="auto"/>
              <w:rPr>
                <w:rFonts w:ascii="SimSun" w:hAnsi="SimSun" w:eastAsia="SimSun" w:cs="SimSun"/>
                <w:sz w:val="18"/>
                <w:szCs w:val="18"/>
              </w:rPr>
            </w:pPr>
            <w:r>
              <w:rPr>
                <w:rFonts w:ascii="SimSun" w:hAnsi="SimSun" w:eastAsia="SimSun" w:cs="SimSun"/>
                <w:sz w:val="18"/>
                <w:szCs w:val="18"/>
                <w:spacing w:val="-4"/>
              </w:rPr>
              <w:t>区域平衡替</w:t>
            </w:r>
          </w:p>
          <w:p>
            <w:pPr>
              <w:ind w:left="354" w:right="179" w:hanging="154"/>
              <w:spacing w:before="38" w:line="225" w:lineRule="auto"/>
              <w:rPr>
                <w:rFonts w:ascii="SimSun" w:hAnsi="SimSun" w:eastAsia="SimSun" w:cs="SimSun"/>
                <w:sz w:val="18"/>
                <w:szCs w:val="18"/>
              </w:rPr>
            </w:pPr>
            <w:r>
              <w:rPr>
                <w:rFonts w:ascii="SimSun" w:hAnsi="SimSun" w:eastAsia="SimSun" w:cs="SimSun"/>
                <w:sz w:val="18"/>
                <w:szCs w:val="18"/>
                <w:spacing w:val="-1"/>
              </w:rPr>
              <w:t>代削减量</w:t>
            </w:r>
            <w:r>
              <w:rPr>
                <w:rFonts w:ascii="SimSun" w:hAnsi="SimSun" w:eastAsia="SimSun" w:cs="SimSun"/>
                <w:sz w:val="18"/>
                <w:szCs w:val="18"/>
              </w:rPr>
              <w:t> </w:t>
            </w:r>
            <w:r>
              <w:rPr>
                <w:rFonts w:ascii="Times New Roman" w:hAnsi="Times New Roman" w:eastAsia="Times New Roman" w:cs="Times New Roman"/>
                <w:sz w:val="18"/>
                <w:szCs w:val="18"/>
                <w:spacing w:val="-3"/>
              </w:rPr>
              <w:t>(11</w:t>
            </w:r>
            <w:r>
              <w:rPr>
                <w:rFonts w:ascii="SimSun" w:hAnsi="SimSun" w:eastAsia="SimSun" w:cs="SimSun"/>
                <w:sz w:val="18"/>
                <w:szCs w:val="18"/>
                <w:spacing w:val="-3"/>
              </w:rPr>
              <w:t>）</w:t>
            </w:r>
          </w:p>
        </w:tc>
        <w:tc>
          <w:tcPr>
            <w:tcW w:w="803" w:type="dxa"/>
            <w:vAlign w:val="top"/>
            <w:tcBorders>
              <w:right w:val="single" w:color="000000" w:sz="6" w:space="0"/>
              <w:top w:val="single" w:color="000000" w:sz="6" w:space="0"/>
            </w:tcBorders>
          </w:tcPr>
          <w:p>
            <w:pPr>
              <w:ind w:left="197" w:right="120" w:hanging="60"/>
              <w:spacing w:before="167" w:line="229" w:lineRule="auto"/>
              <w:rPr>
                <w:rFonts w:ascii="SimSun" w:hAnsi="SimSun" w:eastAsia="SimSun" w:cs="SimSun"/>
                <w:sz w:val="18"/>
                <w:szCs w:val="18"/>
              </w:rPr>
            </w:pPr>
            <w:r>
              <w:rPr>
                <w:rFonts w:ascii="SimSun" w:hAnsi="SimSun" w:eastAsia="SimSun" w:cs="SimSun"/>
                <w:sz w:val="18"/>
                <w:szCs w:val="18"/>
                <w:spacing w:val="-2"/>
              </w:rPr>
              <w:t>排放增</w:t>
            </w:r>
            <w:r>
              <w:rPr>
                <w:rFonts w:ascii="SimSun" w:hAnsi="SimSun" w:eastAsia="SimSun" w:cs="SimSun"/>
                <w:sz w:val="18"/>
                <w:szCs w:val="18"/>
                <w:spacing w:val="1"/>
              </w:rPr>
              <w:t> </w:t>
            </w:r>
            <w:r>
              <w:rPr>
                <w:rFonts w:ascii="SimSun" w:hAnsi="SimSun" w:eastAsia="SimSun" w:cs="SimSun"/>
                <w:sz w:val="18"/>
                <w:szCs w:val="18"/>
                <w:spacing w:val="11"/>
              </w:rPr>
              <w:t>减量</w:t>
            </w:r>
            <w:r>
              <w:rPr>
                <w:rFonts w:ascii="SimSun" w:hAnsi="SimSun" w:eastAsia="SimSun" w:cs="SimSun"/>
                <w:sz w:val="18"/>
                <w:szCs w:val="18"/>
                <w:w w:val="102"/>
              </w:rPr>
              <w:t>  </w:t>
            </w:r>
            <w:r>
              <w:rPr>
                <w:rFonts w:ascii="Times New Roman" w:hAnsi="Times New Roman" w:eastAsia="Times New Roman" w:cs="Times New Roman"/>
                <w:sz w:val="18"/>
                <w:szCs w:val="18"/>
                <w:spacing w:val="-2"/>
              </w:rPr>
              <w:t>(12</w:t>
            </w:r>
            <w:r>
              <w:rPr>
                <w:rFonts w:ascii="SimSun" w:hAnsi="SimSun" w:eastAsia="SimSun" w:cs="SimSun"/>
                <w:sz w:val="18"/>
                <w:szCs w:val="18"/>
                <w:spacing w:val="-2"/>
              </w:rPr>
              <w:t>）</w:t>
            </w:r>
          </w:p>
        </w:tc>
      </w:tr>
      <w:tr>
        <w:trPr>
          <w:trHeight w:val="511" w:hRule="atLeast"/>
        </w:trPr>
        <w:tc>
          <w:tcPr>
            <w:tcW w:w="607" w:type="dxa"/>
            <w:vAlign w:val="top"/>
            <w:vMerge w:val="continue"/>
            <w:textDirection w:val="tbRlV"/>
            <w:tcBorders>
              <w:left w:val="single" w:color="000000" w:sz="6" w:space="0"/>
              <w:bottom w:val="none" w:color="000000" w:sz="2" w:space="0"/>
              <w:top w:val="none" w:color="000000" w:sz="2" w:space="0"/>
            </w:tcBorders>
          </w:tcPr>
          <w:p>
            <w:pPr>
              <w:rPr>
                <w:rFonts w:ascii="SimSun"/>
                <w:sz w:val="21"/>
              </w:rPr>
            </w:pPr>
            <w:r/>
          </w:p>
        </w:tc>
        <w:tc>
          <w:tcPr>
            <w:tcW w:w="1794" w:type="dxa"/>
            <w:vAlign w:val="top"/>
          </w:tcPr>
          <w:p>
            <w:pPr>
              <w:ind w:firstLine="264"/>
              <w:spacing w:before="172" w:line="185" w:lineRule="auto"/>
              <w:rPr>
                <w:rFonts w:ascii="SimSun" w:hAnsi="SimSun" w:eastAsia="SimSun" w:cs="SimSun"/>
                <w:sz w:val="18"/>
                <w:szCs w:val="18"/>
              </w:rPr>
            </w:pPr>
            <w:r>
              <w:rPr>
                <w:rFonts w:ascii="SimSun" w:hAnsi="SimSun" w:eastAsia="SimSun" w:cs="SimSun"/>
                <w:sz w:val="18"/>
                <w:szCs w:val="18"/>
                <w:spacing w:val="-1"/>
              </w:rPr>
              <w:t>颗粒物（兰炭）</w:t>
            </w:r>
          </w:p>
        </w:tc>
        <w:tc>
          <w:tcPr>
            <w:tcW w:w="938" w:type="dxa"/>
            <w:vAlign w:val="top"/>
          </w:tcPr>
          <w:p>
            <w:pPr>
              <w:rPr>
                <w:rFonts w:ascii="SimSun"/>
                <w:sz w:val="21"/>
              </w:rPr>
            </w:pPr>
            <w:r/>
          </w:p>
        </w:tc>
        <w:tc>
          <w:tcPr>
            <w:tcW w:w="1267" w:type="dxa"/>
            <w:vAlign w:val="top"/>
          </w:tcPr>
          <w:p>
            <w:pPr>
              <w:ind w:firstLine="489"/>
              <w:spacing w:before="201"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w w:val="99"/>
              </w:rPr>
              <w:t>14.4</w:t>
            </w:r>
          </w:p>
        </w:tc>
        <w:tc>
          <w:tcPr>
            <w:tcW w:w="1096" w:type="dxa"/>
            <w:vAlign w:val="top"/>
          </w:tcPr>
          <w:p>
            <w:pPr>
              <w:ind w:firstLine="429"/>
              <w:spacing w:before="201"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120</w:t>
            </w:r>
          </w:p>
        </w:tc>
        <w:tc>
          <w:tcPr>
            <w:tcW w:w="992" w:type="dxa"/>
            <w:vAlign w:val="top"/>
          </w:tcPr>
          <w:p>
            <w:pPr>
              <w:rPr>
                <w:rFonts w:ascii="SimSun"/>
                <w:sz w:val="21"/>
              </w:rPr>
            </w:pPr>
            <w:r/>
          </w:p>
        </w:tc>
        <w:tc>
          <w:tcPr>
            <w:tcW w:w="1098" w:type="dxa"/>
            <w:vAlign w:val="top"/>
          </w:tcPr>
          <w:p>
            <w:pPr>
              <w:rPr>
                <w:rFonts w:ascii="SimSun"/>
                <w:sz w:val="21"/>
              </w:rPr>
            </w:pPr>
            <w:r/>
          </w:p>
        </w:tc>
        <w:tc>
          <w:tcPr>
            <w:tcW w:w="1136" w:type="dxa"/>
            <w:vAlign w:val="top"/>
          </w:tcPr>
          <w:p>
            <w:pPr>
              <w:rPr>
                <w:rFonts w:ascii="SimSun"/>
                <w:sz w:val="21"/>
              </w:rPr>
            </w:pPr>
            <w:r/>
          </w:p>
        </w:tc>
        <w:tc>
          <w:tcPr>
            <w:tcW w:w="747" w:type="dxa"/>
            <w:vAlign w:val="top"/>
          </w:tcPr>
          <w:p>
            <w:pPr>
              <w:rPr>
                <w:rFonts w:ascii="SimSun"/>
                <w:sz w:val="21"/>
              </w:rPr>
            </w:pPr>
            <w:r/>
          </w:p>
        </w:tc>
        <w:tc>
          <w:tcPr>
            <w:tcW w:w="1588" w:type="dxa"/>
            <w:vAlign w:val="top"/>
          </w:tcPr>
          <w:p>
            <w:pPr>
              <w:rPr>
                <w:rFonts w:ascii="SimSun"/>
                <w:sz w:val="21"/>
              </w:rPr>
            </w:pPr>
            <w:r/>
          </w:p>
        </w:tc>
        <w:tc>
          <w:tcPr>
            <w:tcW w:w="1470" w:type="dxa"/>
            <w:vAlign w:val="top"/>
          </w:tcPr>
          <w:p>
            <w:pPr>
              <w:rPr>
                <w:rFonts w:ascii="SimSun"/>
                <w:sz w:val="21"/>
              </w:rPr>
            </w:pPr>
            <w:r/>
          </w:p>
        </w:tc>
        <w:tc>
          <w:tcPr>
            <w:tcW w:w="1243" w:type="dxa"/>
            <w:vAlign w:val="top"/>
          </w:tcPr>
          <w:p>
            <w:pPr>
              <w:rPr>
                <w:rFonts w:ascii="SimSun"/>
                <w:sz w:val="21"/>
              </w:rPr>
            </w:pPr>
            <w:r/>
          </w:p>
        </w:tc>
        <w:tc>
          <w:tcPr>
            <w:tcW w:w="1101" w:type="dxa"/>
            <w:vAlign w:val="top"/>
          </w:tcPr>
          <w:p>
            <w:pPr>
              <w:rPr>
                <w:rFonts w:ascii="SimSun"/>
                <w:sz w:val="21"/>
              </w:rPr>
            </w:pPr>
            <w:r/>
          </w:p>
        </w:tc>
        <w:tc>
          <w:tcPr>
            <w:tcW w:w="803" w:type="dxa"/>
            <w:vAlign w:val="top"/>
            <w:tcBorders>
              <w:right w:val="single" w:color="000000" w:sz="6" w:space="0"/>
            </w:tcBorders>
          </w:tcPr>
          <w:p>
            <w:pPr>
              <w:rPr>
                <w:rFonts w:ascii="SimSun"/>
                <w:sz w:val="21"/>
              </w:rPr>
            </w:pPr>
            <w:r/>
          </w:p>
        </w:tc>
      </w:tr>
      <w:tr>
        <w:trPr>
          <w:trHeight w:val="525" w:hRule="atLeast"/>
        </w:trPr>
        <w:tc>
          <w:tcPr>
            <w:tcW w:w="607" w:type="dxa"/>
            <w:vAlign w:val="top"/>
            <w:vMerge w:val="continue"/>
            <w:textDirection w:val="tbRlV"/>
            <w:tcBorders>
              <w:left w:val="single" w:color="000000" w:sz="6" w:space="0"/>
              <w:bottom w:val="single" w:color="000000" w:sz="6" w:space="0"/>
              <w:top w:val="none" w:color="000000" w:sz="2" w:space="0"/>
            </w:tcBorders>
          </w:tcPr>
          <w:p>
            <w:pPr>
              <w:rPr>
                <w:rFonts w:ascii="SimSun"/>
                <w:sz w:val="21"/>
              </w:rPr>
            </w:pPr>
            <w:r/>
          </w:p>
        </w:tc>
        <w:tc>
          <w:tcPr>
            <w:tcW w:w="1794" w:type="dxa"/>
            <w:vAlign w:val="top"/>
            <w:tcBorders>
              <w:bottom w:val="single" w:color="000000" w:sz="6" w:space="0"/>
            </w:tcBorders>
          </w:tcPr>
          <w:p>
            <w:pPr>
              <w:ind w:firstLine="175"/>
              <w:spacing w:before="175" w:line="185" w:lineRule="auto"/>
              <w:rPr>
                <w:rFonts w:ascii="SimSun" w:hAnsi="SimSun" w:eastAsia="SimSun" w:cs="SimSun"/>
                <w:sz w:val="18"/>
                <w:szCs w:val="18"/>
              </w:rPr>
            </w:pPr>
            <w:r>
              <w:rPr>
                <w:rFonts w:ascii="SimSun" w:hAnsi="SimSun" w:eastAsia="SimSun" w:cs="SimSun"/>
                <w:sz w:val="18"/>
                <w:szCs w:val="18"/>
                <w:spacing w:val="-1"/>
              </w:rPr>
              <w:t>颗粒物（石灰石）</w:t>
            </w:r>
          </w:p>
        </w:tc>
        <w:tc>
          <w:tcPr>
            <w:tcW w:w="938" w:type="dxa"/>
            <w:vAlign w:val="top"/>
            <w:tcBorders>
              <w:bottom w:val="single" w:color="000000" w:sz="6" w:space="0"/>
            </w:tcBorders>
          </w:tcPr>
          <w:p>
            <w:pPr>
              <w:rPr>
                <w:rFonts w:ascii="SimSun"/>
                <w:sz w:val="21"/>
              </w:rPr>
            </w:pPr>
            <w:r/>
          </w:p>
        </w:tc>
        <w:tc>
          <w:tcPr>
            <w:tcW w:w="1267" w:type="dxa"/>
            <w:vAlign w:val="top"/>
            <w:tcBorders>
              <w:bottom w:val="single" w:color="000000" w:sz="6" w:space="0"/>
            </w:tcBorders>
          </w:tcPr>
          <w:p>
            <w:pPr>
              <w:ind w:firstLine="522"/>
              <w:spacing w:before="208"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5.7</w:t>
            </w:r>
          </w:p>
        </w:tc>
        <w:tc>
          <w:tcPr>
            <w:tcW w:w="1096" w:type="dxa"/>
            <w:vAlign w:val="top"/>
            <w:tcBorders>
              <w:bottom w:val="single" w:color="000000" w:sz="6" w:space="0"/>
            </w:tcBorders>
          </w:tcPr>
          <w:p>
            <w:pPr>
              <w:ind w:firstLine="429"/>
              <w:spacing w:before="206" w:line="18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120</w:t>
            </w:r>
          </w:p>
        </w:tc>
        <w:tc>
          <w:tcPr>
            <w:tcW w:w="992" w:type="dxa"/>
            <w:vAlign w:val="top"/>
            <w:tcBorders>
              <w:bottom w:val="single" w:color="000000" w:sz="6" w:space="0"/>
            </w:tcBorders>
          </w:tcPr>
          <w:p>
            <w:pPr>
              <w:rPr>
                <w:rFonts w:ascii="SimSun"/>
                <w:sz w:val="21"/>
              </w:rPr>
            </w:pPr>
            <w:r/>
          </w:p>
        </w:tc>
        <w:tc>
          <w:tcPr>
            <w:tcW w:w="1098" w:type="dxa"/>
            <w:vAlign w:val="top"/>
            <w:tcBorders>
              <w:bottom w:val="single" w:color="000000" w:sz="6" w:space="0"/>
            </w:tcBorders>
          </w:tcPr>
          <w:p>
            <w:pPr>
              <w:rPr>
                <w:rFonts w:ascii="SimSun"/>
                <w:sz w:val="21"/>
              </w:rPr>
            </w:pPr>
            <w:r/>
          </w:p>
        </w:tc>
        <w:tc>
          <w:tcPr>
            <w:tcW w:w="1136" w:type="dxa"/>
            <w:vAlign w:val="top"/>
            <w:tcBorders>
              <w:bottom w:val="single" w:color="000000" w:sz="6" w:space="0"/>
            </w:tcBorders>
          </w:tcPr>
          <w:p>
            <w:pPr>
              <w:rPr>
                <w:rFonts w:ascii="SimSun"/>
                <w:sz w:val="21"/>
              </w:rPr>
            </w:pPr>
            <w:r/>
          </w:p>
        </w:tc>
        <w:tc>
          <w:tcPr>
            <w:tcW w:w="747" w:type="dxa"/>
            <w:vAlign w:val="top"/>
            <w:tcBorders>
              <w:bottom w:val="single" w:color="000000" w:sz="6" w:space="0"/>
            </w:tcBorders>
          </w:tcPr>
          <w:p>
            <w:pPr>
              <w:rPr>
                <w:rFonts w:ascii="SimSun"/>
                <w:sz w:val="21"/>
              </w:rPr>
            </w:pPr>
            <w:r/>
          </w:p>
        </w:tc>
        <w:tc>
          <w:tcPr>
            <w:tcW w:w="1588" w:type="dxa"/>
            <w:vAlign w:val="top"/>
            <w:tcBorders>
              <w:bottom w:val="single" w:color="000000" w:sz="6" w:space="0"/>
            </w:tcBorders>
          </w:tcPr>
          <w:p>
            <w:pPr>
              <w:rPr>
                <w:rFonts w:ascii="SimSun"/>
                <w:sz w:val="21"/>
              </w:rPr>
            </w:pPr>
            <w:r/>
          </w:p>
        </w:tc>
        <w:tc>
          <w:tcPr>
            <w:tcW w:w="1470" w:type="dxa"/>
            <w:vAlign w:val="top"/>
            <w:tcBorders>
              <w:bottom w:val="single" w:color="000000" w:sz="6" w:space="0"/>
            </w:tcBorders>
          </w:tcPr>
          <w:p>
            <w:pPr>
              <w:rPr>
                <w:rFonts w:ascii="SimSun"/>
                <w:sz w:val="21"/>
              </w:rPr>
            </w:pPr>
            <w:r/>
          </w:p>
        </w:tc>
        <w:tc>
          <w:tcPr>
            <w:tcW w:w="1243" w:type="dxa"/>
            <w:vAlign w:val="top"/>
            <w:tcBorders>
              <w:bottom w:val="single" w:color="000000" w:sz="6" w:space="0"/>
            </w:tcBorders>
          </w:tcPr>
          <w:p>
            <w:pPr>
              <w:rPr>
                <w:rFonts w:ascii="SimSun"/>
                <w:sz w:val="21"/>
              </w:rPr>
            </w:pPr>
            <w:r/>
          </w:p>
        </w:tc>
        <w:tc>
          <w:tcPr>
            <w:tcW w:w="1101" w:type="dxa"/>
            <w:vAlign w:val="top"/>
            <w:tcBorders>
              <w:bottom w:val="single" w:color="000000" w:sz="6" w:space="0"/>
            </w:tcBorders>
          </w:tcPr>
          <w:p>
            <w:pPr>
              <w:rPr>
                <w:rFonts w:ascii="SimSun"/>
                <w:sz w:val="21"/>
              </w:rPr>
            </w:pPr>
            <w:r/>
          </w:p>
        </w:tc>
        <w:tc>
          <w:tcPr>
            <w:tcW w:w="803" w:type="dxa"/>
            <w:vAlign w:val="top"/>
            <w:tcBorders>
              <w:bottom w:val="single" w:color="000000" w:sz="6" w:space="0"/>
              <w:right w:val="single" w:color="000000" w:sz="6" w:space="0"/>
            </w:tcBorders>
          </w:tcPr>
          <w:p>
            <w:pPr>
              <w:rPr>
                <w:rFonts w:ascii="SimSun"/>
                <w:sz w:val="21"/>
              </w:rPr>
            </w:pPr>
            <w:r/>
          </w:p>
        </w:tc>
      </w:tr>
    </w:tbl>
    <w:p>
      <w:pPr>
        <w:ind w:left="943" w:right="949" w:firstLine="8"/>
        <w:spacing w:before="117" w:line="480" w:lineRule="auto"/>
        <w:rPr>
          <w:rFonts w:ascii="SimSun" w:hAnsi="SimSun" w:eastAsia="SimSun" w:cs="SimSun"/>
          <w:sz w:val="18"/>
          <w:szCs w:val="18"/>
        </w:rPr>
      </w:pPr>
      <w:r>
        <w:rPr>
          <w:rFonts w:ascii="SimSun" w:hAnsi="SimSun" w:eastAsia="SimSun" w:cs="SimSun"/>
          <w:sz w:val="18"/>
          <w:szCs w:val="18"/>
          <w:spacing w:val="-4"/>
        </w:rPr>
        <w:t>注：</w:t>
      </w:r>
      <w:r>
        <w:rPr>
          <w:rFonts w:ascii="SimSun" w:hAnsi="SimSun" w:eastAsia="SimSun" w:cs="SimSun"/>
          <w:sz w:val="18"/>
          <w:szCs w:val="18"/>
          <w:spacing w:val="62"/>
        </w:rPr>
        <w:t> </w:t>
      </w:r>
      <w:r>
        <w:rPr>
          <w:rFonts w:ascii="Times New Roman" w:hAnsi="Times New Roman" w:eastAsia="Times New Roman" w:cs="Times New Roman"/>
          <w:sz w:val="18"/>
          <w:szCs w:val="18"/>
          <w:spacing w:val="-4"/>
        </w:rPr>
        <w:t>1</w:t>
      </w:r>
      <w:r>
        <w:rPr>
          <w:rFonts w:ascii="Times New Roman" w:hAnsi="Times New Roman" w:eastAsia="Times New Roman" w:cs="Times New Roman"/>
          <w:sz w:val="18"/>
          <w:szCs w:val="18"/>
          <w:spacing w:val="-22"/>
        </w:rPr>
        <w:t> </w:t>
      </w:r>
      <w:r>
        <w:rPr>
          <w:rFonts w:ascii="SimSun" w:hAnsi="SimSun" w:eastAsia="SimSun" w:cs="SimSun"/>
          <w:sz w:val="18"/>
          <w:szCs w:val="18"/>
          <w:spacing w:val="-4"/>
        </w:rPr>
        <w:t>、排放增减量</w:t>
      </w:r>
      <w:r>
        <w:rPr>
          <w:rFonts w:ascii="SimSun" w:hAnsi="SimSun" w:eastAsia="SimSun" w:cs="SimSun"/>
          <w:sz w:val="18"/>
          <w:szCs w:val="18"/>
          <w:spacing w:val="-17"/>
        </w:rPr>
        <w:t>：</w:t>
      </w:r>
      <w:r>
        <w:rPr>
          <w:rFonts w:ascii="SimSun" w:hAnsi="SimSun" w:eastAsia="SimSun" w:cs="SimSun"/>
          <w:sz w:val="18"/>
          <w:szCs w:val="18"/>
          <w:spacing w:val="37"/>
        </w:rPr>
        <w:t> </w:t>
      </w:r>
      <w:r>
        <w:rPr>
          <w:rFonts w:ascii="SimSun" w:hAnsi="SimSun" w:eastAsia="SimSun" w:cs="SimSun"/>
          <w:sz w:val="18"/>
          <w:szCs w:val="18"/>
          <w:spacing w:val="-17"/>
        </w:rPr>
        <w:t>（</w:t>
      </w:r>
      <w:r>
        <w:rPr>
          <w:rFonts w:ascii="Times New Roman" w:hAnsi="Times New Roman" w:eastAsia="Times New Roman" w:cs="Times New Roman"/>
          <w:sz w:val="18"/>
          <w:szCs w:val="18"/>
          <w:spacing w:val="-4"/>
        </w:rPr>
        <w:t>+</w:t>
      </w:r>
      <w:r>
        <w:rPr>
          <w:rFonts w:ascii="SimSun" w:hAnsi="SimSun" w:eastAsia="SimSun" w:cs="SimSun"/>
          <w:sz w:val="18"/>
          <w:szCs w:val="18"/>
          <w:spacing w:val="-4"/>
        </w:rPr>
        <w:t>）表示增加</w:t>
      </w:r>
      <w:r>
        <w:rPr>
          <w:rFonts w:ascii="SimSun" w:hAnsi="SimSun" w:eastAsia="SimSun" w:cs="SimSun"/>
          <w:sz w:val="18"/>
          <w:szCs w:val="18"/>
          <w:spacing w:val="-17"/>
        </w:rPr>
        <w:t>，</w:t>
      </w:r>
      <w:r>
        <w:rPr>
          <w:rFonts w:ascii="SimSun" w:hAnsi="SimSun" w:eastAsia="SimSun" w:cs="SimSun"/>
          <w:sz w:val="18"/>
          <w:szCs w:val="18"/>
          <w:spacing w:val="-86"/>
        </w:rPr>
        <w:t> </w:t>
      </w:r>
      <w:r>
        <w:rPr>
          <w:rFonts w:ascii="SimSun" w:hAnsi="SimSun" w:eastAsia="SimSun" w:cs="SimSun"/>
          <w:sz w:val="18"/>
          <w:szCs w:val="18"/>
          <w:spacing w:val="-17"/>
        </w:rPr>
        <w:t>（</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6"/>
        </w:rPr>
        <w:t> </w:t>
      </w:r>
      <w:r>
        <w:rPr>
          <w:rFonts w:ascii="SimSun" w:hAnsi="SimSun" w:eastAsia="SimSun" w:cs="SimSun"/>
          <w:sz w:val="18"/>
          <w:szCs w:val="18"/>
          <w:spacing w:val="-4"/>
        </w:rPr>
        <w:t>）表示减少。</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22"/>
        </w:rPr>
        <w:t> </w:t>
      </w:r>
      <w:r>
        <w:rPr>
          <w:rFonts w:ascii="SimSun" w:hAnsi="SimSun" w:eastAsia="SimSun" w:cs="SimSun"/>
          <w:sz w:val="18"/>
          <w:szCs w:val="18"/>
          <w:spacing w:val="-4"/>
        </w:rPr>
        <w:t>、</w:t>
      </w:r>
      <w:r>
        <w:rPr>
          <w:rFonts w:ascii="Times New Roman" w:hAnsi="Times New Roman" w:eastAsia="Times New Roman" w:cs="Times New Roman"/>
          <w:sz w:val="18"/>
          <w:szCs w:val="18"/>
          <w:spacing w:val="-4"/>
        </w:rPr>
        <w:t>(12</w:t>
      </w:r>
      <w:r>
        <w:rPr>
          <w:rFonts w:ascii="SimSun" w:hAnsi="SimSun" w:eastAsia="SimSun" w:cs="SimSun"/>
          <w:sz w:val="18"/>
          <w:szCs w:val="18"/>
          <w:spacing w:val="-4"/>
        </w:rPr>
        <w:t>）</w:t>
      </w:r>
      <w:r>
        <w:rPr>
          <w:rFonts w:ascii="Times New Roman" w:hAnsi="Times New Roman" w:eastAsia="Times New Roman" w:cs="Times New Roman"/>
          <w:sz w:val="18"/>
          <w:szCs w:val="18"/>
          <w:spacing w:val="-4"/>
        </w:rPr>
        <w:t>=(6</w:t>
      </w:r>
      <w:r>
        <w:rPr>
          <w:rFonts w:ascii="SimSun" w:hAnsi="SimSun" w:eastAsia="SimSun" w:cs="SimSun"/>
          <w:sz w:val="18"/>
          <w:szCs w:val="18"/>
          <w:spacing w:val="-4"/>
        </w:rPr>
        <w:t>）</w:t>
      </w:r>
      <w:r>
        <w:rPr>
          <w:rFonts w:ascii="Times New Roman" w:hAnsi="Times New Roman" w:eastAsia="Times New Roman" w:cs="Times New Roman"/>
          <w:sz w:val="18"/>
          <w:szCs w:val="18"/>
          <w:spacing w:val="-4"/>
        </w:rPr>
        <w:t>-(8</w:t>
      </w:r>
      <w:r>
        <w:rPr>
          <w:rFonts w:ascii="SimSun" w:hAnsi="SimSun" w:eastAsia="SimSun" w:cs="SimSun"/>
          <w:sz w:val="18"/>
          <w:szCs w:val="18"/>
          <w:spacing w:val="-4"/>
        </w:rPr>
        <w:t>）</w:t>
      </w:r>
      <w:r>
        <w:rPr>
          <w:rFonts w:ascii="Times New Roman" w:hAnsi="Times New Roman" w:eastAsia="Times New Roman" w:cs="Times New Roman"/>
          <w:sz w:val="18"/>
          <w:szCs w:val="18"/>
          <w:spacing w:val="-4"/>
        </w:rPr>
        <w:t>-(11</w:t>
      </w:r>
      <w:r>
        <w:rPr>
          <w:rFonts w:ascii="SimSun" w:hAnsi="SimSun" w:eastAsia="SimSun" w:cs="SimSun"/>
          <w:sz w:val="18"/>
          <w:szCs w:val="18"/>
          <w:spacing w:val="-17"/>
        </w:rPr>
        <w:t>），</w:t>
      </w:r>
      <w:r>
        <w:rPr>
          <w:rFonts w:ascii="SimSun" w:hAnsi="SimSun" w:eastAsia="SimSun" w:cs="SimSun"/>
          <w:sz w:val="18"/>
          <w:szCs w:val="18"/>
          <w:spacing w:val="-85"/>
        </w:rPr>
        <w:t> </w:t>
      </w:r>
      <w:r>
        <w:rPr>
          <w:rFonts w:ascii="SimSun" w:hAnsi="SimSun" w:eastAsia="SimSun" w:cs="SimSun"/>
          <w:sz w:val="18"/>
          <w:szCs w:val="18"/>
          <w:spacing w:val="-17"/>
        </w:rPr>
        <w:t>（</w:t>
      </w:r>
      <w:r>
        <w:rPr>
          <w:rFonts w:ascii="Times New Roman" w:hAnsi="Times New Roman" w:eastAsia="Times New Roman" w:cs="Times New Roman"/>
          <w:sz w:val="18"/>
          <w:szCs w:val="18"/>
          <w:spacing w:val="-4"/>
        </w:rPr>
        <w:t>9</w:t>
      </w:r>
      <w:r>
        <w:rPr>
          <w:rFonts w:ascii="SimSun" w:hAnsi="SimSun" w:eastAsia="SimSun" w:cs="SimSun"/>
          <w:sz w:val="18"/>
          <w:szCs w:val="18"/>
          <w:spacing w:val="-4"/>
        </w:rPr>
        <w:t>）</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2"/>
          <w:w w:val="101"/>
        </w:rPr>
        <w:t> </w:t>
      </w:r>
      <w:r>
        <w:rPr>
          <w:rFonts w:ascii="Times New Roman" w:hAnsi="Times New Roman" w:eastAsia="Times New Roman" w:cs="Times New Roman"/>
          <w:sz w:val="18"/>
          <w:szCs w:val="18"/>
          <w:spacing w:val="-4"/>
        </w:rPr>
        <w:t>(4</w:t>
      </w:r>
      <w:r>
        <w:rPr>
          <w:rFonts w:ascii="SimSun" w:hAnsi="SimSun" w:eastAsia="SimSun" w:cs="SimSun"/>
          <w:sz w:val="18"/>
          <w:szCs w:val="18"/>
          <w:spacing w:val="-4"/>
        </w:rPr>
        <w:t>）</w:t>
      </w:r>
      <w:r>
        <w:rPr>
          <w:rFonts w:ascii="Times New Roman" w:hAnsi="Times New Roman" w:eastAsia="Times New Roman" w:cs="Times New Roman"/>
          <w:sz w:val="18"/>
          <w:szCs w:val="18"/>
          <w:spacing w:val="-4"/>
        </w:rPr>
        <w:t>-(5</w:t>
      </w:r>
      <w:r>
        <w:rPr>
          <w:rFonts w:ascii="SimSun" w:hAnsi="SimSun" w:eastAsia="SimSun" w:cs="SimSun"/>
          <w:sz w:val="18"/>
          <w:szCs w:val="18"/>
          <w:spacing w:val="-4"/>
        </w:rPr>
        <w:t>）</w:t>
      </w:r>
      <w:r>
        <w:rPr>
          <w:rFonts w:ascii="Times New Roman" w:hAnsi="Times New Roman" w:eastAsia="Times New Roman" w:cs="Times New Roman"/>
          <w:sz w:val="18"/>
          <w:szCs w:val="18"/>
          <w:spacing w:val="-4"/>
        </w:rPr>
        <w:t>-(8</w:t>
      </w:r>
      <w:r>
        <w:rPr>
          <w:rFonts w:ascii="SimSun" w:hAnsi="SimSun" w:eastAsia="SimSun" w:cs="SimSun"/>
          <w:sz w:val="18"/>
          <w:szCs w:val="18"/>
          <w:spacing w:val="-4"/>
        </w:rPr>
        <w:t>）</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0"/>
          <w:w w:val="101"/>
        </w:rPr>
        <w:t> </w:t>
      </w:r>
      <w:r>
        <w:rPr>
          <w:rFonts w:ascii="Times New Roman" w:hAnsi="Times New Roman" w:eastAsia="Times New Roman" w:cs="Times New Roman"/>
          <w:sz w:val="18"/>
          <w:szCs w:val="18"/>
          <w:spacing w:val="-4"/>
        </w:rPr>
        <w:t>(11</w:t>
      </w:r>
      <w:r>
        <w:rPr>
          <w:rFonts w:ascii="SimSun" w:hAnsi="SimSun" w:eastAsia="SimSun" w:cs="SimSun"/>
          <w:sz w:val="18"/>
          <w:szCs w:val="18"/>
          <w:spacing w:val="-4"/>
        </w:rPr>
        <w:t>）</w:t>
      </w:r>
      <w:r>
        <w:rPr>
          <w:rFonts w:ascii="SimSun" w:hAnsi="SimSun" w:eastAsia="SimSun" w:cs="SimSun"/>
          <w:sz w:val="18"/>
          <w:szCs w:val="18"/>
          <w:spacing w:val="11"/>
        </w:rPr>
        <w:t> </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40"/>
        </w:rPr>
        <w:t> </w:t>
      </w:r>
      <w:r>
        <w:rPr>
          <w:rFonts w:ascii="SimSun" w:hAnsi="SimSun" w:eastAsia="SimSun" w:cs="SimSun"/>
          <w:sz w:val="18"/>
          <w:szCs w:val="18"/>
          <w:spacing w:val="-4"/>
        </w:rPr>
        <w:t>（</w:t>
      </w:r>
      <w:r>
        <w:rPr>
          <w:rFonts w:ascii="SimSun" w:hAnsi="SimSun" w:eastAsia="SimSun" w:cs="SimSun"/>
          <w:sz w:val="18"/>
          <w:szCs w:val="18"/>
          <w:spacing w:val="-41"/>
        </w:rPr>
        <w:t> </w:t>
      </w:r>
      <w:r>
        <w:rPr>
          <w:rFonts w:ascii="Times New Roman" w:hAnsi="Times New Roman" w:eastAsia="Times New Roman" w:cs="Times New Roman"/>
          <w:sz w:val="18"/>
          <w:szCs w:val="18"/>
          <w:spacing w:val="-4"/>
        </w:rPr>
        <w:t>1</w:t>
      </w:r>
      <w:r>
        <w:rPr>
          <w:rFonts w:ascii="SimSun" w:hAnsi="SimSun" w:eastAsia="SimSun" w:cs="SimSun"/>
          <w:sz w:val="18"/>
          <w:szCs w:val="18"/>
          <w:spacing w:val="-4"/>
        </w:rPr>
        <w:t>）。</w:t>
      </w: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22"/>
        </w:rPr>
        <w:t> </w:t>
      </w:r>
      <w:r>
        <w:rPr>
          <w:rFonts w:ascii="SimSun" w:hAnsi="SimSun" w:eastAsia="SimSun" w:cs="SimSun"/>
          <w:sz w:val="18"/>
          <w:szCs w:val="18"/>
          <w:spacing w:val="-4"/>
        </w:rPr>
        <w:t>、计量单位：</w:t>
      </w:r>
      <w:r>
        <w:rPr>
          <w:rFonts w:ascii="SimSun" w:hAnsi="SimSun" w:eastAsia="SimSun" w:cs="SimSun"/>
          <w:sz w:val="18"/>
          <w:szCs w:val="18"/>
          <w:spacing w:val="46"/>
        </w:rPr>
        <w:t> </w:t>
      </w:r>
      <w:r>
        <w:rPr>
          <w:rFonts w:ascii="SimSun" w:hAnsi="SimSun" w:eastAsia="SimSun" w:cs="SimSun"/>
          <w:sz w:val="18"/>
          <w:szCs w:val="18"/>
          <w:spacing w:val="-4"/>
        </w:rPr>
        <w:t>废水排放量</w:t>
      </w:r>
      <w:r>
        <w:rPr>
          <w:rFonts w:ascii="Times New Roman" w:hAnsi="Times New Roman" w:eastAsia="Times New Roman" w:cs="Times New Roman"/>
          <w:sz w:val="18"/>
          <w:szCs w:val="18"/>
          <w:spacing w:val="-4"/>
        </w:rPr>
        <w:t>——</w:t>
      </w:r>
      <w:r>
        <w:rPr>
          <w:rFonts w:ascii="SimSun" w:hAnsi="SimSun" w:eastAsia="SimSun" w:cs="SimSun"/>
          <w:sz w:val="18"/>
          <w:szCs w:val="18"/>
          <w:spacing w:val="-4"/>
        </w:rPr>
        <w:t>万吨</w:t>
      </w:r>
      <w:r>
        <w:rPr>
          <w:rFonts w:ascii="Times New Roman" w:hAnsi="Times New Roman" w:eastAsia="Times New Roman" w:cs="Times New Roman"/>
          <w:sz w:val="18"/>
          <w:szCs w:val="18"/>
          <w:spacing w:val="-4"/>
        </w:rPr>
        <w:t>/</w:t>
      </w:r>
      <w:r>
        <w:rPr>
          <w:rFonts w:ascii="SimSun" w:hAnsi="SimSun" w:eastAsia="SimSun" w:cs="SimSun"/>
          <w:sz w:val="18"/>
          <w:szCs w:val="18"/>
          <w:spacing w:val="-4"/>
        </w:rPr>
        <w:t>年；</w:t>
      </w:r>
      <w:r>
        <w:rPr>
          <w:rFonts w:ascii="SimSun" w:hAnsi="SimSun" w:eastAsia="SimSun" w:cs="SimSun"/>
          <w:sz w:val="18"/>
          <w:szCs w:val="18"/>
          <w:spacing w:val="50"/>
        </w:rPr>
        <w:t> </w:t>
      </w:r>
      <w:r>
        <w:rPr>
          <w:rFonts w:ascii="SimSun" w:hAnsi="SimSun" w:eastAsia="SimSun" w:cs="SimSun"/>
          <w:sz w:val="18"/>
          <w:szCs w:val="18"/>
          <w:spacing w:val="-4"/>
        </w:rPr>
        <w:t>废气排放量</w:t>
      </w:r>
      <w:r>
        <w:rPr>
          <w:rFonts w:ascii="SimSun" w:hAnsi="SimSun" w:eastAsia="SimSun" w:cs="SimSun"/>
          <w:sz w:val="18"/>
          <w:szCs w:val="18"/>
        </w:rPr>
        <w:t> </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万标立方米</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年；</w:t>
      </w:r>
      <w:r>
        <w:rPr>
          <w:rFonts w:ascii="SimSun" w:hAnsi="SimSun" w:eastAsia="SimSun" w:cs="SimSun"/>
          <w:sz w:val="18"/>
          <w:szCs w:val="18"/>
          <w:spacing w:val="73"/>
        </w:rPr>
        <w:t> </w:t>
      </w:r>
      <w:r>
        <w:rPr>
          <w:rFonts w:ascii="SimSun" w:hAnsi="SimSun" w:eastAsia="SimSun" w:cs="SimSun"/>
          <w:sz w:val="18"/>
          <w:szCs w:val="18"/>
          <w:spacing w:val="-5"/>
          <w:w w:val="99"/>
        </w:rPr>
        <w:t>工业固体废物排放量</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万吨</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年；</w:t>
      </w:r>
      <w:r>
        <w:rPr>
          <w:rFonts w:ascii="SimSun" w:hAnsi="SimSun" w:eastAsia="SimSun" w:cs="SimSun"/>
          <w:sz w:val="18"/>
          <w:szCs w:val="18"/>
          <w:spacing w:val="51"/>
        </w:rPr>
        <w:t> </w:t>
      </w:r>
      <w:r>
        <w:rPr>
          <w:rFonts w:ascii="SimSun" w:hAnsi="SimSun" w:eastAsia="SimSun" w:cs="SimSun"/>
          <w:sz w:val="18"/>
          <w:szCs w:val="18"/>
          <w:spacing w:val="-5"/>
          <w:w w:val="99"/>
        </w:rPr>
        <w:t>水污染物排放浓度</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毫克</w:t>
      </w:r>
      <w:r>
        <w:rPr>
          <w:rFonts w:ascii="Times New Roman" w:hAnsi="Times New Roman" w:eastAsia="Times New Roman" w:cs="Times New Roman"/>
          <w:sz w:val="18"/>
          <w:szCs w:val="18"/>
          <w:spacing w:val="-5"/>
          <w:w w:val="99"/>
        </w:rPr>
        <w:t>/</w:t>
      </w:r>
      <w:r>
        <w:rPr>
          <w:rFonts w:ascii="SimSun" w:hAnsi="SimSun" w:eastAsia="SimSun" w:cs="SimSun"/>
          <w:sz w:val="18"/>
          <w:szCs w:val="18"/>
          <w:spacing w:val="-5"/>
          <w:w w:val="99"/>
        </w:rPr>
        <w:t>升。</w:t>
      </w:r>
    </w:p>
    <w:p>
      <w:pPr>
        <w:sectPr>
          <w:headerReference w:type="default" r:id="rId176"/>
          <w:footerReference w:type="default" r:id="rId177"/>
          <w:pgSz w:w="16839" w:h="11906"/>
          <w:pgMar w:top="400" w:right="471" w:bottom="400" w:left="471" w:header="0"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28"/>
        <w:spacing w:before="91" w:line="624" w:lineRule="exact"/>
        <w:rPr>
          <w:rFonts w:ascii="SimSun" w:hAnsi="SimSun" w:eastAsia="SimSun" w:cs="SimSun"/>
          <w:sz w:val="28"/>
          <w:szCs w:val="28"/>
        </w:rPr>
      </w:pPr>
      <w:r>
        <w:rPr>
          <w:rFonts w:ascii="SimSun" w:hAnsi="SimSun" w:eastAsia="SimSun" w:cs="SimSun"/>
          <w:sz w:val="28"/>
          <w:szCs w:val="28"/>
          <w:spacing w:val="-11"/>
          <w:position w:val="25"/>
        </w:rPr>
        <w:t>附图：</w:t>
      </w:r>
    </w:p>
    <w:p>
      <w:pPr>
        <w:ind w:firstLine="28"/>
        <w:spacing w:before="1" w:line="204" w:lineRule="auto"/>
        <w:rPr>
          <w:rFonts w:ascii="SimSun" w:hAnsi="SimSun" w:eastAsia="SimSun" w:cs="SimSun"/>
          <w:sz w:val="28"/>
          <w:szCs w:val="28"/>
        </w:rPr>
      </w:pP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36"/>
        </w:rPr>
        <w:t> </w:t>
      </w:r>
      <w:r>
        <w:rPr>
          <w:rFonts w:ascii="SimSun" w:hAnsi="SimSun" w:eastAsia="SimSun" w:cs="SimSun"/>
          <w:sz w:val="28"/>
          <w:szCs w:val="28"/>
          <w:spacing w:val="-5"/>
        </w:rPr>
        <w:t>、项目地理位置示意图</w:t>
      </w:r>
    </w:p>
    <w:p>
      <w:pPr>
        <w:ind w:firstLine="1"/>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3"/>
        </w:rPr>
        <w:t>2</w:t>
      </w:r>
      <w:r>
        <w:rPr>
          <w:rFonts w:ascii="Times New Roman" w:hAnsi="Times New Roman" w:eastAsia="Times New Roman" w:cs="Times New Roman"/>
          <w:sz w:val="28"/>
          <w:szCs w:val="28"/>
          <w:spacing w:val="-34"/>
        </w:rPr>
        <w:t> </w:t>
      </w:r>
      <w:r>
        <w:rPr>
          <w:rFonts w:ascii="SimSun" w:hAnsi="SimSun" w:eastAsia="SimSun" w:cs="SimSun"/>
          <w:sz w:val="28"/>
          <w:szCs w:val="28"/>
          <w:spacing w:val="-3"/>
        </w:rPr>
        <w:t>、项目周边位置示意图</w:t>
      </w:r>
    </w:p>
    <w:p>
      <w:pPr>
        <w:ind w:firstLine="7"/>
        <w:spacing w:before="341" w:line="186" w:lineRule="auto"/>
        <w:rPr>
          <w:rFonts w:ascii="SimSun" w:hAnsi="SimSun" w:eastAsia="SimSun" w:cs="SimSun"/>
          <w:sz w:val="28"/>
          <w:szCs w:val="28"/>
        </w:rPr>
      </w:pP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33"/>
        </w:rPr>
        <w:t> </w:t>
      </w:r>
      <w:r>
        <w:rPr>
          <w:rFonts w:ascii="SimSun" w:hAnsi="SimSun" w:eastAsia="SimSun" w:cs="SimSun"/>
          <w:sz w:val="28"/>
          <w:szCs w:val="28"/>
          <w:spacing w:val="-4"/>
        </w:rPr>
        <w:t>、本项目平面布置图</w:t>
      </w:r>
    </w:p>
    <w:p>
      <w:pPr>
        <w:ind w:firstLine="28"/>
        <w:spacing w:before="342" w:line="186" w:lineRule="auto"/>
        <w:rPr>
          <w:rFonts w:ascii="SimSun" w:hAnsi="SimSun" w:eastAsia="SimSun" w:cs="SimSun"/>
          <w:sz w:val="28"/>
          <w:szCs w:val="28"/>
        </w:rPr>
      </w:pPr>
      <w:r>
        <w:rPr>
          <w:rFonts w:ascii="SimSun" w:hAnsi="SimSun" w:eastAsia="SimSun" w:cs="SimSun"/>
          <w:sz w:val="28"/>
          <w:szCs w:val="28"/>
          <w:spacing w:val="-11"/>
        </w:rPr>
        <w:t>附件：</w:t>
      </w:r>
    </w:p>
    <w:p>
      <w:pPr>
        <w:ind w:firstLine="28"/>
        <w:spacing w:before="341" w:line="186" w:lineRule="auto"/>
        <w:rPr>
          <w:rFonts w:ascii="SimSun" w:hAnsi="SimSun" w:eastAsia="SimSun" w:cs="SimSun"/>
          <w:sz w:val="28"/>
          <w:szCs w:val="28"/>
        </w:rPr>
      </w:pPr>
      <w:r>
        <w:rPr>
          <w:rFonts w:ascii="Times New Roman" w:hAnsi="Times New Roman" w:eastAsia="Times New Roman" w:cs="Times New Roman"/>
          <w:sz w:val="28"/>
          <w:szCs w:val="28"/>
          <w:spacing w:val="-6"/>
        </w:rPr>
        <w:t>1.</w:t>
      </w:r>
      <w:r>
        <w:rPr>
          <w:rFonts w:ascii="Times New Roman" w:hAnsi="Times New Roman" w:eastAsia="Times New Roman" w:cs="Times New Roman"/>
          <w:sz w:val="28"/>
          <w:szCs w:val="28"/>
          <w:spacing w:val="6"/>
        </w:rPr>
        <w:t>   </w:t>
      </w:r>
      <w:r>
        <w:rPr>
          <w:rFonts w:ascii="SimSun" w:hAnsi="SimSun" w:eastAsia="SimSun" w:cs="SimSun"/>
          <w:sz w:val="28"/>
          <w:szCs w:val="28"/>
          <w:spacing w:val="-6"/>
        </w:rPr>
        <w:t>项目委托书；</w:t>
      </w:r>
    </w:p>
    <w:p>
      <w:pPr>
        <w:ind w:firstLine="1"/>
        <w:spacing w:before="342" w:line="186" w:lineRule="auto"/>
        <w:rPr>
          <w:rFonts w:ascii="SimSun" w:hAnsi="SimSun" w:eastAsia="SimSun" w:cs="SimSun"/>
          <w:sz w:val="28"/>
          <w:szCs w:val="28"/>
        </w:rPr>
      </w:pPr>
      <w:r>
        <w:rPr>
          <w:rFonts w:ascii="Times New Roman" w:hAnsi="Times New Roman" w:eastAsia="Times New Roman" w:cs="Times New Roman"/>
          <w:sz w:val="28"/>
          <w:szCs w:val="28"/>
          <w:spacing w:val="-2"/>
        </w:rPr>
        <w:t>2.</w:t>
      </w:r>
      <w:r>
        <w:rPr>
          <w:rFonts w:ascii="Times New Roman" w:hAnsi="Times New Roman" w:eastAsia="Times New Roman" w:cs="Times New Roman"/>
          <w:sz w:val="28"/>
          <w:szCs w:val="28"/>
          <w:spacing w:val="6"/>
        </w:rPr>
        <w:t>   </w:t>
      </w:r>
      <w:r>
        <w:rPr>
          <w:rFonts w:ascii="SimSun" w:hAnsi="SimSun" w:eastAsia="SimSun" w:cs="SimSun"/>
          <w:sz w:val="28"/>
          <w:szCs w:val="28"/>
          <w:spacing w:val="-2"/>
        </w:rPr>
        <w:t>项目备案告知书；</w:t>
      </w:r>
    </w:p>
    <w:p>
      <w:pPr>
        <w:ind w:left="7" w:right="1"/>
        <w:spacing w:before="303" w:line="345" w:lineRule="auto"/>
        <w:rPr>
          <w:rFonts w:ascii="SimSun" w:hAnsi="SimSun" w:eastAsia="SimSun" w:cs="SimSun"/>
          <w:sz w:val="28"/>
          <w:szCs w:val="28"/>
        </w:rPr>
      </w:pPr>
      <w:r>
        <w:rPr>
          <w:rFonts w:ascii="Times New Roman" w:hAnsi="Times New Roman" w:eastAsia="Times New Roman" w:cs="Times New Roman"/>
          <w:sz w:val="28"/>
          <w:szCs w:val="28"/>
          <w:spacing w:val="-1"/>
        </w:rPr>
        <w:t>3.</w:t>
      </w:r>
      <w:r>
        <w:rPr>
          <w:rFonts w:ascii="Times New Roman" w:hAnsi="Times New Roman" w:eastAsia="Times New Roman" w:cs="Times New Roman"/>
          <w:sz w:val="28"/>
          <w:szCs w:val="28"/>
          <w:spacing w:val="21"/>
        </w:rPr>
        <w:t>   </w:t>
      </w:r>
      <w:r>
        <w:rPr>
          <w:rFonts w:ascii="SimSun" w:hAnsi="SimSun" w:eastAsia="SimSun" w:cs="SimSun"/>
          <w:sz w:val="28"/>
          <w:szCs w:val="28"/>
          <w:spacing w:val="-1"/>
        </w:rPr>
        <w:t>固原市行政审批服务局文件《关于</w:t>
      </w:r>
      <w:r>
        <w:rPr>
          <w:rFonts w:ascii="SimSun" w:hAnsi="SimSun" w:eastAsia="SimSun" w:cs="SimSun"/>
          <w:sz w:val="28"/>
          <w:szCs w:val="28"/>
          <w:spacing w:val="-66"/>
        </w:rPr>
        <w:t> </w:t>
      </w:r>
      <w:r>
        <w:rPr>
          <w:rFonts w:ascii="Times New Roman" w:hAnsi="Times New Roman" w:eastAsia="Times New Roman" w:cs="Times New Roman"/>
          <w:sz w:val="28"/>
          <w:szCs w:val="28"/>
          <w:spacing w:val="-1"/>
        </w:rPr>
        <w:t>40</w:t>
      </w:r>
      <w:r>
        <w:rPr>
          <w:rFonts w:ascii="Times New Roman" w:hAnsi="Times New Roman" w:eastAsia="Times New Roman" w:cs="Times New Roman"/>
          <w:sz w:val="28"/>
          <w:szCs w:val="28"/>
          <w:spacing w:val="21"/>
        </w:rPr>
        <w:t> </w:t>
      </w:r>
      <w:r>
        <w:rPr>
          <w:rFonts w:ascii="SimSun" w:hAnsi="SimSun" w:eastAsia="SimSun" w:cs="SimSun"/>
          <w:sz w:val="28"/>
          <w:szCs w:val="28"/>
          <w:spacing w:val="-1"/>
        </w:rPr>
        <w:t>万吨</w:t>
      </w:r>
      <w:r>
        <w:rPr>
          <w:rFonts w:ascii="Times New Roman" w:hAnsi="Times New Roman" w:eastAsia="Times New Roman" w:cs="Times New Roman"/>
          <w:sz w:val="28"/>
          <w:szCs w:val="28"/>
          <w:spacing w:val="-1"/>
        </w:rPr>
        <w:t>/</w:t>
      </w:r>
      <w:r>
        <w:rPr>
          <w:rFonts w:ascii="SimSun" w:hAnsi="SimSun" w:eastAsia="SimSun" w:cs="SimSun"/>
          <w:sz w:val="28"/>
          <w:szCs w:val="28"/>
          <w:spacing w:val="-1"/>
        </w:rPr>
        <w:t>年高性能树脂多联产循环经</w:t>
      </w:r>
      <w:r>
        <w:rPr>
          <w:rFonts w:ascii="SimSun" w:hAnsi="SimSun" w:eastAsia="SimSun" w:cs="SimSun"/>
          <w:sz w:val="28"/>
          <w:szCs w:val="28"/>
        </w:rPr>
        <w:t> </w:t>
      </w:r>
      <w:r>
        <w:rPr>
          <w:rFonts w:ascii="SimSun" w:hAnsi="SimSun" w:eastAsia="SimSun" w:cs="SimSun"/>
          <w:sz w:val="28"/>
          <w:szCs w:val="28"/>
          <w:spacing w:val="-13"/>
        </w:rPr>
        <w:t>济项目配套原料堆场工程环境影响报告表的批复》（固行审（评审）发</w:t>
      </w:r>
      <w:r>
        <w:rPr>
          <w:rFonts w:ascii="Times New Roman" w:hAnsi="Times New Roman" w:eastAsia="Times New Roman" w:cs="Times New Roman"/>
          <w:sz w:val="28"/>
          <w:szCs w:val="28"/>
          <w:spacing w:val="-13"/>
        </w:rPr>
        <w:t>[2017]8</w:t>
      </w:r>
      <w:r>
        <w:rPr>
          <w:rFonts w:ascii="Times New Roman" w:hAnsi="Times New Roman" w:eastAsia="Times New Roman" w:cs="Times New Roman"/>
          <w:sz w:val="28"/>
          <w:szCs w:val="28"/>
          <w:spacing w:val="19"/>
          <w:w w:val="101"/>
        </w:rPr>
        <w:t> </w:t>
      </w:r>
      <w:r>
        <w:rPr>
          <w:rFonts w:ascii="SimSun" w:hAnsi="SimSun" w:eastAsia="SimSun" w:cs="SimSun"/>
          <w:sz w:val="28"/>
          <w:szCs w:val="28"/>
        </w:rPr>
        <w:t>号</w:t>
      </w:r>
      <w:r>
        <w:rPr>
          <w:rFonts w:ascii="SimSun" w:hAnsi="SimSun" w:eastAsia="SimSun" w:cs="SimSun"/>
          <w:sz w:val="28"/>
          <w:szCs w:val="28"/>
          <w:spacing w:val="-80"/>
        </w:rPr>
        <w:t>）</w:t>
      </w:r>
      <w:r>
        <w:rPr>
          <w:rFonts w:ascii="SimSun" w:hAnsi="SimSun" w:eastAsia="SimSun" w:cs="SimSun"/>
          <w:sz w:val="28"/>
          <w:szCs w:val="28"/>
          <w:spacing w:val="9"/>
        </w:rPr>
        <w:t> </w:t>
      </w:r>
      <w:r>
        <w:rPr>
          <w:rFonts w:ascii="SimSun" w:hAnsi="SimSun" w:eastAsia="SimSun" w:cs="SimSun"/>
          <w:sz w:val="28"/>
          <w:szCs w:val="28"/>
          <w:spacing w:val="-80"/>
        </w:rPr>
        <w:t>；</w:t>
      </w:r>
    </w:p>
    <w:p>
      <w:pPr>
        <w:ind w:left="10" w:hanging="10"/>
        <w:spacing w:before="343" w:line="346" w:lineRule="auto"/>
        <w:rPr>
          <w:rFonts w:ascii="SimSun" w:hAnsi="SimSun" w:eastAsia="SimSun" w:cs="SimSun"/>
          <w:sz w:val="28"/>
          <w:szCs w:val="28"/>
        </w:rPr>
      </w:pPr>
      <w:r>
        <w:rPr>
          <w:rFonts w:ascii="Times New Roman" w:hAnsi="Times New Roman" w:eastAsia="Times New Roman" w:cs="Times New Roman"/>
          <w:sz w:val="28"/>
          <w:szCs w:val="28"/>
          <w:spacing w:val="2"/>
        </w:rPr>
        <w:t>4.</w:t>
      </w:r>
      <w:r>
        <w:rPr>
          <w:rFonts w:ascii="Times New Roman" w:hAnsi="Times New Roman" w:eastAsia="Times New Roman" w:cs="Times New Roman"/>
          <w:sz w:val="28"/>
          <w:szCs w:val="28"/>
          <w:spacing w:val="14"/>
        </w:rPr>
        <w:t>   </w:t>
      </w:r>
      <w:r>
        <w:rPr>
          <w:rFonts w:ascii="SimSun" w:hAnsi="SimSun" w:eastAsia="SimSun" w:cs="SimSun"/>
          <w:sz w:val="28"/>
          <w:szCs w:val="28"/>
          <w:spacing w:val="2"/>
        </w:rPr>
        <w:t>宁夏回族自治区环境保护厅文件《宁夏金昱元化工集团有限公司</w:t>
      </w:r>
      <w:r>
        <w:rPr>
          <w:rFonts w:ascii="SimSun" w:hAnsi="SimSun" w:eastAsia="SimSun" w:cs="SimSun"/>
          <w:sz w:val="28"/>
          <w:szCs w:val="28"/>
          <w:spacing w:val="-63"/>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21"/>
        </w:rPr>
        <w:t> </w:t>
      </w:r>
      <w:r>
        <w:rPr>
          <w:rFonts w:ascii="SimSun" w:hAnsi="SimSun" w:eastAsia="SimSun" w:cs="SimSun"/>
          <w:sz w:val="28"/>
          <w:szCs w:val="28"/>
          <w:spacing w:val="2"/>
        </w:rPr>
        <w:t>万</w:t>
      </w:r>
      <w:r>
        <w:rPr>
          <w:rFonts w:ascii="SimSun" w:hAnsi="SimSun" w:eastAsia="SimSun" w:cs="SimSun"/>
          <w:sz w:val="28"/>
          <w:szCs w:val="28"/>
        </w:rPr>
        <w:t> </w:t>
      </w:r>
      <w:r>
        <w:rPr>
          <w:rFonts w:ascii="SimSun" w:hAnsi="SimSun" w:eastAsia="SimSun" w:cs="SimSun"/>
          <w:sz w:val="28"/>
          <w:szCs w:val="28"/>
          <w:spacing w:val="-4"/>
        </w:rPr>
        <w:t>吨</w:t>
      </w:r>
      <w:r>
        <w:rPr>
          <w:rFonts w:ascii="Times New Roman" w:hAnsi="Times New Roman" w:eastAsia="Times New Roman" w:cs="Times New Roman"/>
          <w:sz w:val="28"/>
          <w:szCs w:val="28"/>
          <w:spacing w:val="-4"/>
        </w:rPr>
        <w:t>/</w:t>
      </w:r>
      <w:r>
        <w:rPr>
          <w:rFonts w:ascii="SimSun" w:hAnsi="SimSun" w:eastAsia="SimSun" w:cs="SimSun"/>
          <w:sz w:val="28"/>
          <w:szCs w:val="28"/>
          <w:spacing w:val="-4"/>
        </w:rPr>
        <w:t>年聚氯乙烯树脂多联产循环经济项目环境影响报告书的批复》</w:t>
      </w:r>
      <w:r>
        <w:rPr>
          <w:rFonts w:ascii="SimSun" w:hAnsi="SimSun" w:eastAsia="SimSun" w:cs="SimSun"/>
          <w:sz w:val="28"/>
          <w:szCs w:val="28"/>
          <w:spacing w:val="44"/>
        </w:rPr>
        <w:t> </w:t>
      </w:r>
      <w:r>
        <w:rPr>
          <w:rFonts w:ascii="SimSun" w:hAnsi="SimSun" w:eastAsia="SimSun" w:cs="SimSun"/>
          <w:sz w:val="28"/>
          <w:szCs w:val="28"/>
          <w:spacing w:val="-4"/>
        </w:rPr>
        <w:t>（宁环审</w:t>
      </w:r>
      <w:r>
        <w:rPr>
          <w:rFonts w:ascii="SimSun" w:hAnsi="SimSun" w:eastAsia="SimSun" w:cs="SimSun"/>
          <w:sz w:val="28"/>
          <w:szCs w:val="28"/>
        </w:rPr>
        <w:t> </w:t>
      </w:r>
      <w:r>
        <w:rPr>
          <w:rFonts w:ascii="SimSun" w:hAnsi="SimSun" w:eastAsia="SimSun" w:cs="SimSun"/>
          <w:sz w:val="28"/>
          <w:szCs w:val="28"/>
          <w:spacing w:val="-2"/>
        </w:rPr>
        <w:t>发</w:t>
      </w:r>
      <w:r>
        <w:rPr>
          <w:rFonts w:ascii="Times New Roman" w:hAnsi="Times New Roman" w:eastAsia="Times New Roman" w:cs="Times New Roman"/>
          <w:sz w:val="28"/>
          <w:szCs w:val="28"/>
          <w:spacing w:val="-2"/>
        </w:rPr>
        <w:t>[2014]48</w:t>
      </w:r>
      <w:r>
        <w:rPr>
          <w:rFonts w:ascii="Times New Roman" w:hAnsi="Times New Roman" w:eastAsia="Times New Roman" w:cs="Times New Roman"/>
          <w:sz w:val="28"/>
          <w:szCs w:val="28"/>
          <w:spacing w:val="19"/>
          <w:w w:val="101"/>
        </w:rPr>
        <w:t> </w:t>
      </w:r>
      <w:r>
        <w:rPr>
          <w:rFonts w:ascii="SimSun" w:hAnsi="SimSun" w:eastAsia="SimSun" w:cs="SimSun"/>
          <w:sz w:val="28"/>
          <w:szCs w:val="28"/>
          <w:spacing w:val="-2"/>
        </w:rPr>
        <w:t>号</w:t>
      </w:r>
      <w:r>
        <w:rPr>
          <w:rFonts w:ascii="SimSun" w:hAnsi="SimSun" w:eastAsia="SimSun" w:cs="SimSun"/>
          <w:sz w:val="28"/>
          <w:szCs w:val="28"/>
          <w:spacing w:val="-75"/>
        </w:rPr>
        <w:t>）</w:t>
      </w:r>
      <w:r>
        <w:rPr>
          <w:rFonts w:ascii="SimSun" w:hAnsi="SimSun" w:eastAsia="SimSun" w:cs="SimSun"/>
          <w:sz w:val="28"/>
          <w:szCs w:val="28"/>
          <w:spacing w:val="2"/>
        </w:rPr>
        <w:t> </w:t>
      </w:r>
      <w:r>
        <w:rPr>
          <w:rFonts w:ascii="SimSun" w:hAnsi="SimSun" w:eastAsia="SimSun" w:cs="SimSun"/>
          <w:sz w:val="28"/>
          <w:szCs w:val="28"/>
          <w:spacing w:val="-75"/>
        </w:rPr>
        <w:t>；</w:t>
      </w:r>
    </w:p>
    <w:p>
      <w:pPr>
        <w:ind w:left="15" w:right="2" w:hanging="7"/>
        <w:spacing w:before="257" w:line="345" w:lineRule="auto"/>
        <w:rPr>
          <w:rFonts w:ascii="SimSun" w:hAnsi="SimSun" w:eastAsia="SimSun" w:cs="SimSun"/>
          <w:sz w:val="28"/>
          <w:szCs w:val="28"/>
        </w:rPr>
      </w:pPr>
      <w:r>
        <w:rPr>
          <w:rFonts w:ascii="Times New Roman" w:hAnsi="Times New Roman" w:eastAsia="Times New Roman" w:cs="Times New Roman"/>
          <w:sz w:val="28"/>
          <w:szCs w:val="28"/>
          <w:spacing w:val="3"/>
        </w:rPr>
        <w:t>5.</w:t>
      </w:r>
      <w:r>
        <w:rPr>
          <w:rFonts w:ascii="Times New Roman" w:hAnsi="Times New Roman" w:eastAsia="Times New Roman" w:cs="Times New Roman"/>
          <w:sz w:val="28"/>
          <w:szCs w:val="28"/>
          <w:spacing w:val="7"/>
        </w:rPr>
        <w:t>   </w:t>
      </w:r>
      <w:r>
        <w:rPr>
          <w:rFonts w:ascii="SimSun" w:hAnsi="SimSun" w:eastAsia="SimSun" w:cs="SimSun"/>
          <w:sz w:val="28"/>
          <w:szCs w:val="28"/>
          <w:spacing w:val="3"/>
        </w:rPr>
        <w:t>宁夏回族自治区环境保护厅文件，宁环函</w:t>
      </w:r>
      <w:r>
        <w:rPr>
          <w:rFonts w:ascii="Times New Roman" w:hAnsi="Times New Roman" w:eastAsia="Times New Roman" w:cs="Times New Roman"/>
          <w:sz w:val="28"/>
          <w:szCs w:val="28"/>
          <w:spacing w:val="3"/>
        </w:rPr>
        <w:t>[2016]118</w:t>
      </w:r>
      <w:r>
        <w:rPr>
          <w:rFonts w:ascii="Times New Roman" w:hAnsi="Times New Roman" w:eastAsia="Times New Roman" w:cs="Times New Roman"/>
          <w:sz w:val="28"/>
          <w:szCs w:val="28"/>
          <w:spacing w:val="21"/>
        </w:rPr>
        <w:t> </w:t>
      </w:r>
      <w:r>
        <w:rPr>
          <w:rFonts w:ascii="SimSun" w:hAnsi="SimSun" w:eastAsia="SimSun" w:cs="SimSun"/>
          <w:sz w:val="28"/>
          <w:szCs w:val="28"/>
          <w:spacing w:val="3"/>
        </w:rPr>
        <w:t>号《关于同意变更</w:t>
      </w:r>
      <w:r>
        <w:rPr>
          <w:rFonts w:ascii="SimSun" w:hAnsi="SimSun" w:eastAsia="SimSun" w:cs="SimSun"/>
          <w:sz w:val="28"/>
          <w:szCs w:val="28"/>
        </w:rPr>
        <w:t> </w:t>
      </w:r>
      <w:r>
        <w:rPr>
          <w:rFonts w:ascii="SimSun" w:hAnsi="SimSun" w:eastAsia="SimSun" w:cs="SimSun"/>
          <w:sz w:val="28"/>
          <w:szCs w:val="28"/>
          <w:spacing w:val="2"/>
        </w:rPr>
        <w:t>宁夏金昱元广拓能源有限公司</w:t>
      </w:r>
      <w:r>
        <w:rPr>
          <w:rFonts w:ascii="SimSun" w:hAnsi="SimSun" w:eastAsia="SimSun" w:cs="SimSun"/>
          <w:sz w:val="28"/>
          <w:szCs w:val="28"/>
          <w:spacing w:val="30"/>
        </w:rPr>
        <w:t> </w:t>
      </w:r>
      <w:r>
        <w:rPr>
          <w:rFonts w:ascii="Times New Roman" w:hAnsi="Times New Roman" w:eastAsia="Times New Roman" w:cs="Times New Roman"/>
          <w:sz w:val="28"/>
          <w:szCs w:val="28"/>
          <w:spacing w:val="2"/>
        </w:rPr>
        <w:t>40</w:t>
      </w:r>
      <w:r>
        <w:rPr>
          <w:rFonts w:ascii="Times New Roman" w:hAnsi="Times New Roman" w:eastAsia="Times New Roman" w:cs="Times New Roman"/>
          <w:sz w:val="28"/>
          <w:szCs w:val="28"/>
          <w:spacing w:val="18"/>
        </w:rPr>
        <w:t> </w:t>
      </w:r>
      <w:r>
        <w:rPr>
          <w:rFonts w:ascii="SimSun" w:hAnsi="SimSun" w:eastAsia="SimSun" w:cs="SimSun"/>
          <w:sz w:val="28"/>
          <w:szCs w:val="28"/>
          <w:spacing w:val="2"/>
        </w:rPr>
        <w:t>万吨</w:t>
      </w:r>
      <w:r>
        <w:rPr>
          <w:rFonts w:ascii="Times New Roman" w:hAnsi="Times New Roman" w:eastAsia="Times New Roman" w:cs="Times New Roman"/>
          <w:sz w:val="28"/>
          <w:szCs w:val="28"/>
          <w:spacing w:val="2"/>
        </w:rPr>
        <w:t>/</w:t>
      </w:r>
      <w:r>
        <w:rPr>
          <w:rFonts w:ascii="SimSun" w:hAnsi="SimSun" w:eastAsia="SimSun" w:cs="SimSun"/>
          <w:sz w:val="28"/>
          <w:szCs w:val="28"/>
          <w:spacing w:val="2"/>
        </w:rPr>
        <w:t>年聚氯乙烯树脂多联产循环经济项</w:t>
      </w:r>
      <w:r>
        <w:rPr>
          <w:rFonts w:ascii="SimSun" w:hAnsi="SimSun" w:eastAsia="SimSun" w:cs="SimSun"/>
          <w:sz w:val="28"/>
          <w:szCs w:val="28"/>
        </w:rPr>
        <w:t> </w:t>
      </w:r>
      <w:r>
        <w:rPr>
          <w:rFonts w:ascii="SimSun" w:hAnsi="SimSun" w:eastAsia="SimSun" w:cs="SimSun"/>
          <w:sz w:val="28"/>
          <w:szCs w:val="28"/>
          <w:spacing w:val="-16"/>
        </w:rPr>
        <w:t>目有关内容的函》</w:t>
      </w:r>
      <w:r>
        <w:rPr>
          <w:rFonts w:ascii="SimSun" w:hAnsi="SimSun" w:eastAsia="SimSun" w:cs="SimSun"/>
          <w:sz w:val="28"/>
          <w:szCs w:val="28"/>
          <w:spacing w:val="-8"/>
        </w:rPr>
        <w:t> </w:t>
      </w:r>
      <w:r>
        <w:rPr>
          <w:rFonts w:ascii="SimSun" w:hAnsi="SimSun" w:eastAsia="SimSun" w:cs="SimSun"/>
          <w:sz w:val="28"/>
          <w:szCs w:val="28"/>
          <w:spacing w:val="-16"/>
        </w:rPr>
        <w:t>；</w:t>
      </w:r>
    </w:p>
    <w:p>
      <w:pPr>
        <w:ind w:left="6" w:right="4" w:firstLine="1"/>
        <w:spacing w:before="301" w:line="327" w:lineRule="auto"/>
        <w:rPr>
          <w:rFonts w:ascii="SimSun" w:hAnsi="SimSun" w:eastAsia="SimSun" w:cs="SimSun"/>
          <w:sz w:val="28"/>
          <w:szCs w:val="28"/>
        </w:rPr>
      </w:pPr>
      <w:r>
        <w:rPr>
          <w:rFonts w:ascii="Times New Roman" w:hAnsi="Times New Roman" w:eastAsia="Times New Roman" w:cs="Times New Roman"/>
          <w:sz w:val="28"/>
          <w:szCs w:val="28"/>
          <w:spacing w:val="-1"/>
        </w:rPr>
        <w:t>6.</w:t>
      </w:r>
      <w:r>
        <w:rPr>
          <w:rFonts w:ascii="Times New Roman" w:hAnsi="Times New Roman" w:eastAsia="Times New Roman" w:cs="Times New Roman"/>
          <w:sz w:val="28"/>
          <w:szCs w:val="28"/>
          <w:spacing w:val="10"/>
        </w:rPr>
        <w:t>   </w:t>
      </w:r>
      <w:r>
        <w:rPr>
          <w:rFonts w:ascii="SimSun" w:hAnsi="SimSun" w:eastAsia="SimSun" w:cs="SimSun"/>
          <w:sz w:val="28"/>
          <w:szCs w:val="28"/>
          <w:spacing w:val="-1"/>
        </w:rPr>
        <w:t>宁夏回族自治区经济和信息化委员会文件，宁经信</w:t>
      </w:r>
      <w:r>
        <w:rPr>
          <w:rFonts w:ascii="Times New Roman" w:hAnsi="Times New Roman" w:eastAsia="Times New Roman" w:cs="Times New Roman"/>
          <w:sz w:val="28"/>
          <w:szCs w:val="28"/>
          <w:spacing w:val="-1"/>
        </w:rPr>
        <w:t>[2018]56</w:t>
      </w:r>
      <w:r>
        <w:rPr>
          <w:rFonts w:ascii="Times New Roman" w:hAnsi="Times New Roman" w:eastAsia="Times New Roman" w:cs="Times New Roman"/>
          <w:sz w:val="28"/>
          <w:szCs w:val="28"/>
          <w:spacing w:val="19"/>
        </w:rPr>
        <w:t> </w:t>
      </w:r>
      <w:r>
        <w:rPr>
          <w:rFonts w:ascii="SimSun" w:hAnsi="SimSun" w:eastAsia="SimSun" w:cs="SimSun"/>
          <w:sz w:val="28"/>
          <w:szCs w:val="28"/>
          <w:spacing w:val="-1"/>
        </w:rPr>
        <w:t>号《关于宁</w:t>
      </w:r>
      <w:r>
        <w:rPr>
          <w:rFonts w:ascii="SimSun" w:hAnsi="SimSun" w:eastAsia="SimSun" w:cs="SimSun"/>
          <w:sz w:val="28"/>
          <w:szCs w:val="28"/>
        </w:rPr>
        <w:t> </w:t>
      </w:r>
      <w:r>
        <w:rPr>
          <w:rFonts w:ascii="SimSun" w:hAnsi="SimSun" w:eastAsia="SimSun" w:cs="SimSun"/>
          <w:sz w:val="28"/>
          <w:szCs w:val="28"/>
          <w:spacing w:val="-6"/>
        </w:rPr>
        <w:t>夏金昱元炔烃节能有限公司</w:t>
      </w:r>
      <w:r>
        <w:rPr>
          <w:rFonts w:ascii="SimSun" w:hAnsi="SimSun" w:eastAsia="SimSun" w:cs="SimSun"/>
          <w:sz w:val="28"/>
          <w:szCs w:val="28"/>
          <w:spacing w:val="-30"/>
        </w:rPr>
        <w:t> </w:t>
      </w:r>
      <w:r>
        <w:rPr>
          <w:rFonts w:ascii="Times New Roman" w:hAnsi="Times New Roman" w:eastAsia="Times New Roman" w:cs="Times New Roman"/>
          <w:sz w:val="28"/>
          <w:szCs w:val="28"/>
          <w:spacing w:val="-6"/>
        </w:rPr>
        <w:t>80</w:t>
      </w:r>
      <w:r>
        <w:rPr>
          <w:rFonts w:ascii="Times New Roman" w:hAnsi="Times New Roman" w:eastAsia="Times New Roman" w:cs="Times New Roman"/>
          <w:sz w:val="28"/>
          <w:szCs w:val="28"/>
          <w:spacing w:val="19"/>
        </w:rPr>
        <w:t> </w:t>
      </w:r>
      <w:r>
        <w:rPr>
          <w:rFonts w:ascii="SimSun" w:hAnsi="SimSun" w:eastAsia="SimSun" w:cs="SimSun"/>
          <w:sz w:val="28"/>
          <w:szCs w:val="28"/>
          <w:spacing w:val="-6"/>
        </w:rPr>
        <w:t>万吨</w:t>
      </w:r>
      <w:r>
        <w:rPr>
          <w:rFonts w:ascii="Times New Roman" w:hAnsi="Times New Roman" w:eastAsia="Times New Roman" w:cs="Times New Roman"/>
          <w:sz w:val="28"/>
          <w:szCs w:val="28"/>
          <w:spacing w:val="-6"/>
        </w:rPr>
        <w:t>/</w:t>
      </w:r>
      <w:r>
        <w:rPr>
          <w:rFonts w:ascii="SimSun" w:hAnsi="SimSun" w:eastAsia="SimSun" w:cs="SimSun"/>
          <w:sz w:val="28"/>
          <w:szCs w:val="28"/>
          <w:spacing w:val="-6"/>
        </w:rPr>
        <w:t>年电石项目符合产业政策的函》</w:t>
      </w:r>
      <w:r>
        <w:rPr>
          <w:rFonts w:ascii="SimSun" w:hAnsi="SimSun" w:eastAsia="SimSun" w:cs="SimSun"/>
          <w:sz w:val="28"/>
          <w:szCs w:val="28"/>
          <w:spacing w:val="10"/>
        </w:rPr>
        <w:t> </w:t>
      </w:r>
      <w:r>
        <w:rPr>
          <w:rFonts w:ascii="SimSun" w:hAnsi="SimSun" w:eastAsia="SimSun" w:cs="SimSun"/>
          <w:sz w:val="28"/>
          <w:szCs w:val="28"/>
          <w:spacing w:val="-6"/>
        </w:rPr>
        <w:t>；</w:t>
      </w:r>
    </w:p>
    <w:p>
      <w:pPr>
        <w:ind w:firstLine="5"/>
        <w:spacing w:before="297" w:line="186" w:lineRule="auto"/>
        <w:rPr>
          <w:rFonts w:ascii="SimSun" w:hAnsi="SimSun" w:eastAsia="SimSun" w:cs="SimSun"/>
          <w:sz w:val="28"/>
          <w:szCs w:val="28"/>
        </w:rPr>
      </w:pPr>
      <w:r>
        <w:rPr>
          <w:rFonts w:ascii="Times New Roman" w:hAnsi="Times New Roman" w:eastAsia="Times New Roman" w:cs="Times New Roman"/>
          <w:sz w:val="28"/>
          <w:szCs w:val="28"/>
          <w:spacing w:val="-2"/>
        </w:rPr>
        <w:t>7.</w:t>
      </w:r>
      <w:r>
        <w:rPr>
          <w:rFonts w:ascii="Times New Roman" w:hAnsi="Times New Roman" w:eastAsia="Times New Roman" w:cs="Times New Roman"/>
          <w:sz w:val="28"/>
          <w:szCs w:val="28"/>
          <w:spacing w:val="3"/>
        </w:rPr>
        <w:t>   </w:t>
      </w:r>
      <w:r>
        <w:rPr>
          <w:rFonts w:ascii="SimSun" w:hAnsi="SimSun" w:eastAsia="SimSun" w:cs="SimSun"/>
          <w:sz w:val="28"/>
          <w:szCs w:val="28"/>
          <w:spacing w:val="-2"/>
        </w:rPr>
        <w:t>排污许可证；</w:t>
      </w:r>
    </w:p>
    <w:p>
      <w:pPr>
        <w:ind w:firstLine="12"/>
        <w:spacing w:before="341" w:line="186" w:lineRule="auto"/>
        <w:rPr>
          <w:rFonts w:ascii="SimSun" w:hAnsi="SimSun" w:eastAsia="SimSun" w:cs="SimSun"/>
          <w:sz w:val="28"/>
          <w:szCs w:val="28"/>
        </w:rPr>
      </w:pPr>
      <w:r>
        <w:rPr>
          <w:rFonts w:ascii="Times New Roman" w:hAnsi="Times New Roman" w:eastAsia="Times New Roman" w:cs="Times New Roman"/>
          <w:sz w:val="28"/>
          <w:szCs w:val="28"/>
          <w:spacing w:val="-2"/>
        </w:rPr>
        <w:t>8.</w:t>
      </w:r>
      <w:r>
        <w:rPr>
          <w:rFonts w:ascii="Times New Roman" w:hAnsi="Times New Roman" w:eastAsia="Times New Roman" w:cs="Times New Roman"/>
          <w:sz w:val="28"/>
          <w:szCs w:val="28"/>
          <w:spacing w:val="9"/>
        </w:rPr>
        <w:t>   </w:t>
      </w:r>
      <w:r>
        <w:rPr>
          <w:rFonts w:ascii="SimSun" w:hAnsi="SimSun" w:eastAsia="SimSun" w:cs="SimSun"/>
          <w:sz w:val="28"/>
          <w:szCs w:val="28"/>
          <w:spacing w:val="-2"/>
        </w:rPr>
        <w:t>突发环境事件应急预案备案表；</w:t>
      </w:r>
    </w:p>
    <w:p>
      <w:pPr>
        <w:ind w:firstLine="6"/>
        <w:spacing w:before="342" w:line="186" w:lineRule="auto"/>
        <w:rPr>
          <w:rFonts w:ascii="SimSun" w:hAnsi="SimSun" w:eastAsia="SimSun" w:cs="SimSun"/>
          <w:sz w:val="28"/>
          <w:szCs w:val="28"/>
        </w:rPr>
      </w:pPr>
      <w:r>
        <w:rPr>
          <w:rFonts w:ascii="Times New Roman" w:hAnsi="Times New Roman" w:eastAsia="Times New Roman" w:cs="Times New Roman"/>
          <w:sz w:val="28"/>
          <w:szCs w:val="28"/>
          <w:spacing w:val="-1"/>
        </w:rPr>
        <w:t>9.</w:t>
      </w:r>
      <w:r>
        <w:rPr>
          <w:rFonts w:ascii="Times New Roman" w:hAnsi="Times New Roman" w:eastAsia="Times New Roman" w:cs="Times New Roman"/>
          <w:sz w:val="28"/>
          <w:szCs w:val="28"/>
          <w:spacing w:val="15"/>
          <w:w w:val="101"/>
        </w:rPr>
        <w:t>   </w:t>
      </w:r>
      <w:r>
        <w:rPr>
          <w:rFonts w:ascii="SimSun" w:hAnsi="SimSun" w:eastAsia="SimSun" w:cs="SimSun"/>
          <w:sz w:val="28"/>
          <w:szCs w:val="28"/>
          <w:spacing w:val="-1"/>
        </w:rPr>
        <w:t>宁夏金昱元炔烃节能有限公司污染源自动监控设施联网情况说明；</w:t>
      </w:r>
    </w:p>
    <w:p>
      <w:pPr>
        <w:ind w:firstLine="28"/>
        <w:spacing w:before="342" w:line="186" w:lineRule="auto"/>
        <w:rPr>
          <w:rFonts w:ascii="SimSun" w:hAnsi="SimSun" w:eastAsia="SimSun" w:cs="SimSun"/>
          <w:sz w:val="28"/>
          <w:szCs w:val="28"/>
        </w:rPr>
      </w:pPr>
      <w:r>
        <w:rPr>
          <w:rFonts w:ascii="Times New Roman" w:hAnsi="Times New Roman" w:eastAsia="Times New Roman" w:cs="Times New Roman"/>
          <w:sz w:val="28"/>
          <w:szCs w:val="28"/>
          <w:spacing w:val="-1"/>
        </w:rPr>
        <w:t>10.</w:t>
      </w:r>
      <w:r>
        <w:rPr>
          <w:rFonts w:ascii="Times New Roman" w:hAnsi="Times New Roman" w:eastAsia="Times New Roman" w:cs="Times New Roman"/>
          <w:sz w:val="28"/>
          <w:szCs w:val="28"/>
          <w:spacing w:val="26"/>
        </w:rPr>
        <w:t> </w:t>
      </w:r>
      <w:r>
        <w:rPr>
          <w:rFonts w:ascii="SimSun" w:hAnsi="SimSun" w:eastAsia="SimSun" w:cs="SimSun"/>
          <w:sz w:val="28"/>
          <w:szCs w:val="28"/>
          <w:spacing w:val="-1"/>
        </w:rPr>
        <w:t>宁夏金昱元炔烃节能有限公司固定污染源自动监测设备验收意见；</w:t>
      </w:r>
    </w:p>
    <w:p>
      <w:pPr>
        <w:sectPr>
          <w:headerReference w:type="default" r:id="rId178"/>
          <w:footerReference w:type="default" r:id="rId179"/>
          <w:pgSz w:w="11906" w:h="16839"/>
          <w:pgMar w:top="400" w:right="1384" w:bottom="400" w:left="1420" w:header="0" w:footer="0" w:gutter="0"/>
        </w:sectPr>
        <w:rPr/>
      </w:pP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2" w:lineRule="auto"/>
        <w:rPr>
          <w:rFonts w:ascii="SimSun"/>
          <w:sz w:val="21"/>
        </w:rPr>
      </w:pPr>
      <w:r/>
    </w:p>
    <w:p>
      <w:pPr>
        <w:spacing w:before="92" w:line="411" w:lineRule="auto"/>
        <w:rPr>
          <w:rFonts w:ascii="SimSun" w:hAnsi="SimSun" w:eastAsia="SimSun" w:cs="SimSun"/>
          <w:sz w:val="28"/>
          <w:szCs w:val="28"/>
        </w:rPr>
      </w:pPr>
      <w:r>
        <w:rPr>
          <w:rFonts w:ascii="Times New Roman" w:hAnsi="Times New Roman" w:eastAsia="Times New Roman" w:cs="Times New Roman"/>
          <w:sz w:val="28"/>
          <w:szCs w:val="28"/>
          <w:spacing w:val="-2"/>
        </w:rPr>
        <w:t>11.</w:t>
      </w:r>
      <w:r>
        <w:rPr>
          <w:rFonts w:ascii="Times New Roman" w:hAnsi="Times New Roman" w:eastAsia="Times New Roman" w:cs="Times New Roman"/>
          <w:sz w:val="28"/>
          <w:szCs w:val="28"/>
          <w:spacing w:val="28"/>
        </w:rPr>
        <w:t> </w:t>
      </w:r>
      <w:r>
        <w:rPr>
          <w:rFonts w:ascii="SimSun" w:hAnsi="SimSun" w:eastAsia="SimSun" w:cs="SimSun"/>
          <w:sz w:val="28"/>
          <w:szCs w:val="28"/>
          <w:spacing w:val="-2"/>
        </w:rPr>
        <w:t>宁夏维尔康环境检测有限公司委托报告（宁维检【</w:t>
      </w:r>
      <w:r>
        <w:rPr>
          <w:rFonts w:ascii="Times New Roman" w:hAnsi="Times New Roman" w:eastAsia="Times New Roman" w:cs="Times New Roman"/>
          <w:sz w:val="28"/>
          <w:szCs w:val="28"/>
          <w:spacing w:val="-2"/>
        </w:rPr>
        <w:t>2022</w:t>
      </w:r>
      <w:r>
        <w:rPr>
          <w:rFonts w:ascii="SimSun" w:hAnsi="SimSun" w:eastAsia="SimSun" w:cs="SimSun"/>
          <w:sz w:val="28"/>
          <w:szCs w:val="28"/>
          <w:spacing w:val="-2"/>
        </w:rPr>
        <w:t>】第</w:t>
      </w:r>
      <w:r>
        <w:rPr>
          <w:rFonts w:ascii="SimSun" w:hAnsi="SimSun" w:eastAsia="SimSun" w:cs="SimSun"/>
          <w:sz w:val="28"/>
          <w:szCs w:val="28"/>
          <w:spacing w:val="-61"/>
        </w:rPr>
        <w:t> </w:t>
      </w:r>
      <w:r>
        <w:rPr>
          <w:rFonts w:ascii="Times New Roman" w:hAnsi="Times New Roman" w:eastAsia="Times New Roman" w:cs="Times New Roman"/>
          <w:sz w:val="28"/>
          <w:szCs w:val="28"/>
          <w:spacing w:val="-2"/>
        </w:rPr>
        <w:t>001</w:t>
      </w:r>
      <w:r>
        <w:rPr>
          <w:rFonts w:ascii="Times New Roman" w:hAnsi="Times New Roman" w:eastAsia="Times New Roman" w:cs="Times New Roman"/>
          <w:sz w:val="28"/>
          <w:szCs w:val="28"/>
          <w:spacing w:val="16"/>
        </w:rPr>
        <w:t> </w:t>
      </w:r>
      <w:r>
        <w:rPr>
          <w:rFonts w:ascii="SimSun" w:hAnsi="SimSun" w:eastAsia="SimSun" w:cs="SimSun"/>
          <w:sz w:val="28"/>
          <w:szCs w:val="28"/>
          <w:spacing w:val="-2"/>
        </w:rPr>
        <w:t>号</w:t>
      </w:r>
      <w:r>
        <w:rPr>
          <w:rFonts w:ascii="SimSun" w:hAnsi="SimSun" w:eastAsia="SimSun" w:cs="SimSun"/>
          <w:sz w:val="28"/>
          <w:szCs w:val="28"/>
          <w:spacing w:val="-97"/>
        </w:rPr>
        <w:t>）</w:t>
      </w:r>
      <w:r>
        <w:rPr>
          <w:rFonts w:ascii="SimSun" w:hAnsi="SimSun" w:eastAsia="SimSun" w:cs="SimSun"/>
          <w:sz w:val="28"/>
          <w:szCs w:val="28"/>
          <w:spacing w:val="2"/>
        </w:rPr>
        <w:t> </w:t>
      </w:r>
      <w:r>
        <w:rPr>
          <w:rFonts w:ascii="SimSun" w:hAnsi="SimSun" w:eastAsia="SimSun" w:cs="SimSun"/>
          <w:sz w:val="28"/>
          <w:szCs w:val="28"/>
          <w:spacing w:val="-97"/>
        </w:rPr>
        <w:t>；</w:t>
      </w:r>
      <w:r>
        <w:rPr>
          <w:rFonts w:ascii="SimSun" w:hAnsi="SimSun" w:eastAsia="SimSun" w:cs="SimSun"/>
          <w:sz w:val="28"/>
          <w:szCs w:val="28"/>
        </w:rPr>
        <w:t> </w:t>
      </w:r>
      <w:r>
        <w:rPr>
          <w:rFonts w:ascii="Times New Roman" w:hAnsi="Times New Roman" w:eastAsia="Times New Roman" w:cs="Times New Roman"/>
          <w:sz w:val="28"/>
          <w:szCs w:val="28"/>
          <w:spacing w:val="-3"/>
        </w:rPr>
        <w:t>12.</w:t>
      </w:r>
      <w:r>
        <w:rPr>
          <w:rFonts w:ascii="Times New Roman" w:hAnsi="Times New Roman" w:eastAsia="Times New Roman" w:cs="Times New Roman"/>
          <w:sz w:val="28"/>
          <w:szCs w:val="28"/>
          <w:spacing w:val="27"/>
        </w:rPr>
        <w:t> </w:t>
      </w:r>
      <w:r>
        <w:rPr>
          <w:rFonts w:ascii="SimSun" w:hAnsi="SimSun" w:eastAsia="SimSun" w:cs="SimSun"/>
          <w:sz w:val="28"/>
          <w:szCs w:val="28"/>
          <w:spacing w:val="-3"/>
        </w:rPr>
        <w:t>项目竣工环境保护验收意见；</w:t>
      </w:r>
    </w:p>
    <w:p>
      <w:pPr>
        <w:spacing w:before="1" w:line="204" w:lineRule="auto"/>
        <w:rPr>
          <w:rFonts w:ascii="SimSun" w:hAnsi="SimSun" w:eastAsia="SimSun" w:cs="SimSun"/>
          <w:sz w:val="28"/>
          <w:szCs w:val="28"/>
        </w:rPr>
      </w:pPr>
      <w:r>
        <w:rPr>
          <w:rFonts w:ascii="Times New Roman" w:hAnsi="Times New Roman" w:eastAsia="Times New Roman" w:cs="Times New Roman"/>
          <w:sz w:val="28"/>
          <w:szCs w:val="28"/>
          <w:spacing w:val="-2"/>
        </w:rPr>
        <w:t>13.</w:t>
      </w:r>
      <w:r>
        <w:rPr>
          <w:rFonts w:ascii="Times New Roman" w:hAnsi="Times New Roman" w:eastAsia="Times New Roman" w:cs="Times New Roman"/>
          <w:sz w:val="28"/>
          <w:szCs w:val="28"/>
          <w:spacing w:val="25"/>
        </w:rPr>
        <w:t> </w:t>
      </w:r>
      <w:r>
        <w:rPr>
          <w:rFonts w:ascii="SimSun" w:hAnsi="SimSun" w:eastAsia="SimSun" w:cs="SimSun"/>
          <w:sz w:val="28"/>
          <w:szCs w:val="28"/>
          <w:spacing w:val="-2"/>
        </w:rPr>
        <w:t>项目竣工环境保护验收会议专家签到表；</w:t>
      </w:r>
    </w:p>
    <w:p>
      <w:pPr>
        <w:spacing w:before="313" w:line="186" w:lineRule="auto"/>
        <w:rPr>
          <w:rFonts w:ascii="SimSun" w:hAnsi="SimSun" w:eastAsia="SimSun" w:cs="SimSun"/>
          <w:sz w:val="28"/>
          <w:szCs w:val="28"/>
        </w:rPr>
      </w:pPr>
      <w:r>
        <w:rPr>
          <w:rFonts w:ascii="Times New Roman" w:hAnsi="Times New Roman" w:eastAsia="Times New Roman" w:cs="Times New Roman"/>
          <w:sz w:val="28"/>
          <w:szCs w:val="28"/>
          <w:spacing w:val="-2"/>
        </w:rPr>
        <w:t>14.</w:t>
      </w:r>
      <w:r>
        <w:rPr>
          <w:rFonts w:ascii="Times New Roman" w:hAnsi="Times New Roman" w:eastAsia="Times New Roman" w:cs="Times New Roman"/>
          <w:sz w:val="28"/>
          <w:szCs w:val="28"/>
          <w:spacing w:val="33"/>
        </w:rPr>
        <w:t> </w:t>
      </w:r>
      <w:r>
        <w:rPr>
          <w:rFonts w:ascii="SimSun" w:hAnsi="SimSun" w:eastAsia="SimSun" w:cs="SimSun"/>
          <w:sz w:val="28"/>
          <w:szCs w:val="28"/>
          <w:spacing w:val="-2"/>
        </w:rPr>
        <w:t>项目竣工环境保护验收会议参会人员签到表。</w:t>
      </w:r>
    </w:p>
    <w:p>
      <w:pPr>
        <w:sectPr>
          <w:headerReference w:type="default" r:id="rId180"/>
          <w:footerReference w:type="default" r:id="rId181"/>
          <w:pgSz w:w="11906" w:h="16839"/>
          <w:pgMar w:top="400" w:right="1425" w:bottom="400" w:left="1448" w:header="0" w:footer="0" w:gutter="0"/>
        </w:sectPr>
        <w:rPr/>
      </w:pPr>
    </w:p>
    <w:p>
      <w:pPr>
        <w:spacing w:line="343" w:lineRule="auto"/>
        <w:rPr>
          <w:rFonts w:ascii="SimSun"/>
          <w:sz w:val="21"/>
        </w:rPr>
      </w:pPr>
      <w:r/>
    </w:p>
    <w:p>
      <w:pPr>
        <w:spacing w:line="343" w:lineRule="auto"/>
        <w:rPr>
          <w:rFonts w:ascii="SimSun"/>
          <w:sz w:val="21"/>
        </w:rPr>
      </w:pPr>
      <w:r/>
    </w:p>
    <w:p>
      <w:pPr>
        <w:spacing w:line="8808" w:lineRule="exact"/>
        <w:textAlignment w:val="center"/>
        <w:rPr/>
      </w:pPr>
      <w:r>
        <w:drawing>
          <wp:inline distT="0" distB="0" distL="0" distR="0">
            <wp:extent cx="9066276" cy="5593079"/>
            <wp:effectExtent l="0" t="0" r="0" b="0"/>
            <wp:docPr id="105" name="IM 105"/>
            <wp:cNvGraphicFramePr/>
            <a:graphic>
              <a:graphicData uri="http://schemas.openxmlformats.org/drawingml/2006/picture">
                <pic:pic>
                  <pic:nvPicPr>
                    <pic:cNvPr id="105" name="IM 105"/>
                    <pic:cNvPicPr/>
                  </pic:nvPicPr>
                  <pic:blipFill>
                    <a:blip r:embed="rId184"/>
                    <a:stretch>
                      <a:fillRect/>
                    </a:stretch>
                  </pic:blipFill>
                  <pic:spPr>
                    <a:xfrm rot="0">
                      <a:off x="0" y="0"/>
                      <a:ext cx="9066276" cy="5593079"/>
                    </a:xfrm>
                    <a:prstGeom prst="rect">
                      <a:avLst/>
                    </a:prstGeom>
                  </pic:spPr>
                </pic:pic>
              </a:graphicData>
            </a:graphic>
          </wp:inline>
        </w:drawing>
      </w:r>
    </w:p>
    <w:p>
      <w:pPr>
        <w:sectPr>
          <w:headerReference w:type="default" r:id="rId182"/>
          <w:footerReference w:type="default" r:id="rId183"/>
          <w:pgSz w:w="16839" w:h="11906"/>
          <w:pgMar w:top="400" w:right="1313" w:bottom="1629" w:left="1247" w:header="0" w:footer="1347" w:gutter="0"/>
        </w:sectPr>
        <w:rPr/>
      </w:pPr>
    </w:p>
    <w:p>
      <w:pPr>
        <w:spacing w:line="359" w:lineRule="auto"/>
        <w:rPr>
          <w:rFonts w:ascii="SimSun"/>
          <w:sz w:val="21"/>
        </w:rPr>
      </w:pPr>
      <w:r/>
    </w:p>
    <w:p>
      <w:pPr>
        <w:spacing w:line="359" w:lineRule="auto"/>
        <w:rPr>
          <w:rFonts w:ascii="SimSun"/>
          <w:sz w:val="21"/>
        </w:rPr>
      </w:pPr>
      <w:r/>
    </w:p>
    <w:p>
      <w:pPr>
        <w:spacing w:line="8707" w:lineRule="exact"/>
        <w:textAlignment w:val="center"/>
        <w:rPr/>
      </w:pPr>
      <w:r>
        <w:pict>
          <v:group id="_x0000_s45" style="mso-position-vertical-relative:line;mso-position-horizontal-relative:char;width:697.25pt;height:435.4pt;" filled="false" stroked="false" coordsize="13945,8707" coordorigin="0,0">
            <v:shape id="_x0000_s46" style="position:absolute;left:0;top:0;width:13945;height:8707;" filled="false" stroked="false" type="#_x0000_t75">
              <v:imagedata r:id="rId187"/>
            </v:shape>
            <v:shape id="_x0000_s47" style="position:absolute;left:-20;top:-20;width:13985;height:8747;" filled="false" stroked="false" type="#_x0000_t202">
              <v:fill on="false"/>
              <v:stroke on="false"/>
              <v:path/>
              <v:imagedata o:title=""/>
              <o:lock v:ext="edit" aspectratio="false"/>
              <v:textbox inset="0mm,0mm,0mm,0mm">
                <w:txbxContent>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spacing w:line="241" w:lineRule="auto"/>
                      <w:rPr>
                        <w:rFonts w:ascii="SimSun"/>
                        <w:sz w:val="21"/>
                      </w:rPr>
                    </w:pPr>
                    <w:r/>
                  </w:p>
                  <w:p>
                    <w:pPr>
                      <w:ind w:firstLine="7437"/>
                      <w:spacing w:before="68" w:line="184" w:lineRule="auto"/>
                      <w:rPr>
                        <w:rFonts w:ascii="SimSun" w:hAnsi="SimSun" w:eastAsia="SimSun" w:cs="SimSun"/>
                        <w:sz w:val="21"/>
                        <w:szCs w:val="21"/>
                      </w:rPr>
                    </w:pPr>
                    <w:r>
                      <w:rPr>
                        <w:rFonts w:ascii="SimSun" w:hAnsi="SimSun" w:eastAsia="SimSun" w:cs="SimSun"/>
                        <w:sz w:val="21"/>
                        <w:szCs w:val="21"/>
                        <w:color w:val="FF0000"/>
                        <w:spacing w:val="-3"/>
                      </w:rPr>
                      <w:t>本项目</w:t>
                    </w:r>
                  </w:p>
                </w:txbxContent>
              </v:textbox>
            </v:shape>
          </v:group>
        </w:pict>
      </w:r>
    </w:p>
    <w:p>
      <w:pPr>
        <w:ind w:firstLine="5060"/>
        <w:spacing w:before="196" w:line="186"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3"/>
        </w:rPr>
        <w:t>附图</w:t>
      </w:r>
      <w:r>
        <w:rPr>
          <w:rFonts w:ascii="SimSun" w:hAnsi="SimSun" w:eastAsia="SimSun" w:cs="SimSun"/>
          <w:sz w:val="28"/>
          <w:szCs w:val="28"/>
          <w:spacing w:val="-62"/>
        </w:rPr>
        <w:t> </w:t>
      </w:r>
      <w:r>
        <w:rPr>
          <w:rFonts w:ascii="Times New Roman" w:hAnsi="Times New Roman" w:eastAsia="Times New Roman" w:cs="Times New Roman"/>
          <w:sz w:val="28"/>
          <w:szCs w:val="28"/>
          <w:b/>
          <w:bCs/>
          <w:spacing w:val="-3"/>
        </w:rPr>
        <w:t>2</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3"/>
        </w:rPr>
        <w:t>项目周边位置示意图</w:t>
      </w:r>
    </w:p>
    <w:sectPr>
      <w:headerReference w:type="default" r:id="rId185"/>
      <w:footerReference w:type="default" r:id="rId186"/>
      <w:pgSz w:w="16839" w:h="11906"/>
      <w:pgMar w:top="400" w:right="1478" w:bottom="400" w:left="1416" w:header="0" w:footer="0"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166"/>
      <w:spacing w:before="1" w:line="186" w:lineRule="auto"/>
      <w:rPr>
        <w:rFonts w:ascii="SimHei" w:hAnsi="SimHei" w:eastAsia="SimHei" w:cs="SimHei"/>
        <w:sz w:val="32"/>
        <w:szCs w:val="32"/>
      </w:rPr>
    </w:pPr>
    <w:r>
      <w:rPr>
        <w:rFonts w:ascii="SimHei" w:hAnsi="SimHei" w:eastAsia="SimHei" w:cs="SimHei"/>
        <w:sz w:val="32"/>
        <w:szCs w:val="32"/>
        <w14:textOutline w14:w="5793" w14:cap="sq" w14:cmpd="sng">
          <w14:solidFill>
            <w14:srgbClr w14:val="000000"/>
          </w14:solidFill>
          <w14:prstDash w14:val="solid"/>
          <w14:bevel/>
        </w14:textOutline>
        <w:spacing w:val="-1"/>
      </w:rPr>
      <w:t>二〇二二年一月</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2381"/>
      <w:spacing w:line="185" w:lineRule="auto"/>
      <w:rPr>
        <w:rFonts w:ascii="SimSun" w:hAnsi="SimSun" w:eastAsia="SimSun" w:cs="SimSun"/>
        <w:sz w:val="18"/>
        <w:szCs w:val="18"/>
      </w:rPr>
    </w:pPr>
    <w:r>
      <w:rPr>
        <w:rFonts w:ascii="SimSun" w:hAnsi="SimSun" w:eastAsia="SimSun" w:cs="SimSun"/>
        <w:sz w:val="18"/>
        <w:szCs w:val="18"/>
        <w:spacing w:val="-7"/>
      </w:rPr>
      <w:t>第</w:t>
    </w:r>
    <w:r>
      <w:rPr>
        <w:rFonts w:ascii="SimSun" w:hAnsi="SimSun" w:eastAsia="SimSun" w:cs="SimSun"/>
        <w:sz w:val="18"/>
        <w:szCs w:val="18"/>
        <w:spacing w:val="15"/>
      </w:rPr>
      <w:t> </w:t>
    </w: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6"/>
      </w:rPr>
      <w:t>  </w:t>
    </w:r>
    <w:r>
      <w:rPr>
        <w:rFonts w:ascii="SimSun" w:hAnsi="SimSun" w:eastAsia="SimSun" w:cs="SimSun"/>
        <w:sz w:val="18"/>
        <w:szCs w:val="18"/>
        <w:spacing w:val="-7"/>
      </w:rPr>
      <w:t>页</w:t>
    </w:r>
    <w:r>
      <w:rPr>
        <w:rFonts w:ascii="SimSun" w:hAnsi="SimSun" w:eastAsia="SimSun" w:cs="SimSun"/>
        <w:sz w:val="18"/>
        <w:szCs w:val="18"/>
        <w:spacing w:val="7"/>
      </w:rPr>
      <w:t> </w:t>
    </w:r>
    <w:r>
      <w:rPr>
        <w:rFonts w:ascii="SimSun" w:hAnsi="SimSun" w:eastAsia="SimSun" w:cs="SimSun"/>
        <w:sz w:val="18"/>
        <w:szCs w:val="18"/>
        <w:spacing w:val="-7"/>
      </w:rPr>
      <w:t>共</w:t>
    </w:r>
    <w:r>
      <w:rPr>
        <w:rFonts w:ascii="SimSun" w:hAnsi="SimSun" w:eastAsia="SimSun" w:cs="SimSun"/>
        <w:sz w:val="18"/>
        <w:szCs w:val="18"/>
        <w:spacing w:val="7"/>
        <w:w w:val="101"/>
      </w:rPr>
      <w:t> </w:t>
    </w:r>
    <w:r>
      <w:rPr>
        <w:rFonts w:ascii="Times New Roman" w:hAnsi="Times New Roman" w:eastAsia="Times New Roman" w:cs="Times New Roman"/>
        <w:sz w:val="18"/>
        <w:szCs w:val="18"/>
        <w:spacing w:val="-7"/>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7"/>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393"/>
      <w:spacing w:line="185" w:lineRule="auto"/>
      <w:rPr>
        <w:rFonts w:ascii="SimSun" w:hAnsi="SimSun" w:eastAsia="SimSun" w:cs="SimSun"/>
        <w:sz w:val="18"/>
        <w:szCs w:val="18"/>
      </w:rPr>
    </w:pPr>
    <w:r>
      <w:rPr>
        <w:rFonts w:ascii="SimSun" w:hAnsi="SimSun" w:eastAsia="SimSun" w:cs="SimSun"/>
        <w:sz w:val="18"/>
        <w:szCs w:val="18"/>
        <w:spacing w:val="-8"/>
      </w:rPr>
      <w:t>第</w:t>
    </w:r>
    <w:r>
      <w:rPr>
        <w:rFonts w:ascii="SimSun" w:hAnsi="SimSun" w:eastAsia="SimSun" w:cs="SimSun"/>
        <w:sz w:val="18"/>
        <w:szCs w:val="18"/>
        <w:spacing w:val="29"/>
      </w:rPr>
      <w:t> </w:t>
    </w:r>
    <w:r>
      <w:rPr>
        <w:rFonts w:ascii="Times New Roman" w:hAnsi="Times New Roman" w:eastAsia="Times New Roman" w:cs="Times New Roman"/>
        <w:sz w:val="18"/>
        <w:szCs w:val="18"/>
        <w:spacing w:val="-8"/>
      </w:rPr>
      <w:t>11</w:t>
    </w:r>
    <w:r>
      <w:rPr>
        <w:rFonts w:ascii="Times New Roman" w:hAnsi="Times New Roman" w:eastAsia="Times New Roman" w:cs="Times New Roman"/>
        <w:sz w:val="18"/>
        <w:szCs w:val="18"/>
        <w:spacing w:val="3"/>
        <w:w w:val="101"/>
      </w:rPr>
      <w:t>  </w:t>
    </w:r>
    <w:r>
      <w:rPr>
        <w:rFonts w:ascii="SimSun" w:hAnsi="SimSun" w:eastAsia="SimSun" w:cs="SimSun"/>
        <w:sz w:val="18"/>
        <w:szCs w:val="18"/>
        <w:spacing w:val="-8"/>
      </w:rPr>
      <w:t>页</w:t>
    </w:r>
    <w:r>
      <w:rPr>
        <w:rFonts w:ascii="SimSun" w:hAnsi="SimSun" w:eastAsia="SimSun" w:cs="SimSun"/>
        <w:sz w:val="18"/>
        <w:szCs w:val="18"/>
        <w:spacing w:val="7"/>
      </w:rPr>
      <w:t> </w:t>
    </w:r>
    <w:r>
      <w:rPr>
        <w:rFonts w:ascii="SimSun" w:hAnsi="SimSun" w:eastAsia="SimSun" w:cs="SimSun"/>
        <w:sz w:val="18"/>
        <w:szCs w:val="18"/>
        <w:spacing w:val="-8"/>
      </w:rPr>
      <w:t>共</w:t>
    </w:r>
    <w:r>
      <w:rPr>
        <w:rFonts w:ascii="SimSun" w:hAnsi="SimSun" w:eastAsia="SimSun" w:cs="SimSun"/>
        <w:sz w:val="18"/>
        <w:szCs w:val="18"/>
        <w:spacing w:val="8"/>
      </w:rPr>
      <w:t> </w:t>
    </w:r>
    <w:r>
      <w:rPr>
        <w:rFonts w:ascii="Times New Roman" w:hAnsi="Times New Roman" w:eastAsia="Times New Roman" w:cs="Times New Roman"/>
        <w:sz w:val="18"/>
        <w:szCs w:val="18"/>
        <w:spacing w:val="-8"/>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8"/>
      </w:rPr>
      <w:t>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348"/>
      <w:spacing w:before="1" w:line="186" w:lineRule="auto"/>
      <w:rPr>
        <w:rFonts w:ascii="SimHei" w:hAnsi="SimHei" w:eastAsia="SimHei" w:cs="SimHei"/>
        <w:sz w:val="32"/>
        <w:szCs w:val="32"/>
      </w:rPr>
    </w:pPr>
    <w:r>
      <w:rPr>
        <w:rFonts w:ascii="SimHei" w:hAnsi="SimHei" w:eastAsia="SimHei" w:cs="SimHei"/>
        <w:sz w:val="32"/>
        <w:szCs w:val="32"/>
        <w14:textOutline w14:w="5793" w14:cap="sq" w14:cmpd="sng">
          <w14:solidFill>
            <w14:srgbClr w14:val="000000"/>
          </w14:solidFill>
          <w14:prstDash w14:val="solid"/>
          <w14:bevel/>
        </w14:textOutline>
        <w:spacing w:val="-1"/>
      </w:rPr>
      <w:t>二〇二二年一月</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406"/>
      <w:spacing w:line="185" w:lineRule="auto"/>
      <w:rPr>
        <w:rFonts w:ascii="SimSun" w:hAnsi="SimSun" w:eastAsia="SimSun" w:cs="SimSun"/>
        <w:sz w:val="18"/>
        <w:szCs w:val="18"/>
      </w:rPr>
    </w:pPr>
    <w:r>
      <w:rPr>
        <w:rFonts w:ascii="SimSun" w:hAnsi="SimSun" w:eastAsia="SimSun" w:cs="SimSun"/>
        <w:sz w:val="18"/>
        <w:szCs w:val="18"/>
        <w:spacing w:val="-8"/>
      </w:rPr>
      <w:t>第</w:t>
    </w:r>
    <w:r>
      <w:rPr>
        <w:rFonts w:ascii="SimSun" w:hAnsi="SimSun" w:eastAsia="SimSun" w:cs="SimSun"/>
        <w:sz w:val="18"/>
        <w:szCs w:val="18"/>
        <w:spacing w:val="22"/>
      </w:rPr>
      <w:t> </w:t>
    </w: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  </w:t>
    </w:r>
    <w:r>
      <w:rPr>
        <w:rFonts w:ascii="SimSun" w:hAnsi="SimSun" w:eastAsia="SimSun" w:cs="SimSun"/>
        <w:sz w:val="18"/>
        <w:szCs w:val="18"/>
        <w:spacing w:val="-8"/>
      </w:rPr>
      <w:t>页</w:t>
    </w:r>
    <w:r>
      <w:rPr>
        <w:rFonts w:ascii="SimSun" w:hAnsi="SimSun" w:eastAsia="SimSun" w:cs="SimSun"/>
        <w:sz w:val="18"/>
        <w:szCs w:val="18"/>
        <w:spacing w:val="7"/>
      </w:rPr>
      <w:t> </w:t>
    </w:r>
    <w:r>
      <w:rPr>
        <w:rFonts w:ascii="SimSun" w:hAnsi="SimSun" w:eastAsia="SimSun" w:cs="SimSun"/>
        <w:sz w:val="18"/>
        <w:szCs w:val="18"/>
        <w:spacing w:val="-8"/>
      </w:rPr>
      <w:t>共</w:t>
    </w:r>
    <w:r>
      <w:rPr>
        <w:rFonts w:ascii="SimSun" w:hAnsi="SimSun" w:eastAsia="SimSun" w:cs="SimSun"/>
        <w:sz w:val="18"/>
        <w:szCs w:val="18"/>
        <w:spacing w:val="7"/>
        <w:w w:val="101"/>
      </w:rPr>
      <w:t> </w:t>
    </w:r>
    <w:r>
      <w:rPr>
        <w:rFonts w:ascii="Times New Roman" w:hAnsi="Times New Roman" w:eastAsia="Times New Roman" w:cs="Times New Roman"/>
        <w:sz w:val="18"/>
        <w:szCs w:val="18"/>
        <w:spacing w:val="-8"/>
      </w:rPr>
      <w:t>57</w:t>
    </w:r>
    <w:r>
      <w:rPr>
        <w:rFonts w:ascii="Times New Roman" w:hAnsi="Times New Roman" w:eastAsia="Times New Roman" w:cs="Times New Roman"/>
        <w:sz w:val="18"/>
        <w:szCs w:val="18"/>
        <w:spacing w:val="5"/>
        <w:w w:val="101"/>
      </w:rPr>
      <w:t>  </w:t>
    </w:r>
    <w:r>
      <w:rPr>
        <w:rFonts w:ascii="SimSun" w:hAnsi="SimSun" w:eastAsia="SimSun" w:cs="SimSun"/>
        <w:sz w:val="18"/>
        <w:szCs w:val="18"/>
        <w:spacing w:val="-8"/>
      </w:rPr>
      <w:t>页</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164"/>
      <w:spacing w:before="1" w:line="185"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4"/>
      </w:rPr>
      <w:t>附图</w:t>
    </w:r>
    <w:r>
      <w:rPr>
        <w:rFonts w:ascii="SimSun" w:hAnsi="SimSun" w:eastAsia="SimSun" w:cs="SimSun"/>
        <w:sz w:val="28"/>
        <w:szCs w:val="28"/>
        <w:spacing w:val="-50"/>
      </w:rPr>
      <w:t> </w:t>
    </w:r>
    <w:r>
      <w:rPr>
        <w:rFonts w:ascii="Times New Roman" w:hAnsi="Times New Roman" w:eastAsia="Times New Roman" w:cs="Times New Roman"/>
        <w:sz w:val="28"/>
        <w:szCs w:val="28"/>
        <w:b/>
        <w:bCs/>
        <w:spacing w:val="-4"/>
      </w:rPr>
      <w:t>1</w:t>
    </w:r>
    <w:r>
      <w:rPr>
        <w:rFonts w:ascii="Times New Roman" w:hAnsi="Times New Roman" w:eastAsia="Times New Roman" w:cs="Times New Roman"/>
        <w:sz w:val="28"/>
        <w:szCs w:val="28"/>
        <w:spacing w:val="2"/>
      </w:rPr>
      <w:t>        </w:t>
    </w:r>
    <w:r>
      <w:rPr>
        <w:rFonts w:ascii="SimSun" w:hAnsi="SimSun" w:eastAsia="SimSun" w:cs="SimSun"/>
        <w:sz w:val="28"/>
        <w:szCs w:val="28"/>
        <w14:textOutline w14:w="5103" w14:cap="sq" w14:cmpd="sng">
          <w14:solidFill>
            <w14:srgbClr w14:val="000000"/>
          </w14:solidFill>
          <w14:prstDash w14:val="solid"/>
          <w14:bevel/>
        </w14:textOutline>
        <w:spacing w:val="-4"/>
      </w:rPr>
      <w:t>项目地理位置示意图</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55"/>
      <w:spacing w:line="242" w:lineRule="auto"/>
      <w:rPr>
        <w:rFonts w:ascii="SimSun" w:hAnsi="SimSun" w:eastAsia="SimSun" w:cs="SimSun"/>
        <w:sz w:val="18"/>
        <w:szCs w:val="18"/>
      </w:rPr>
    </w:pPr>
    <w:r>
      <w:drawing>
        <wp:anchor distT="0" distB="0" distL="0" distR="0" simplePos="0" relativeHeight="25165824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364"/>
      <w:spacing w:line="242" w:lineRule="auto"/>
      <w:rPr>
        <w:rFonts w:ascii="SimSun" w:hAnsi="SimSun" w:eastAsia="SimSun" w:cs="SimSun"/>
        <w:sz w:val="18"/>
        <w:szCs w:val="18"/>
      </w:rPr>
    </w:pPr>
    <w:r>
      <w:drawing>
        <wp:anchor distT="0" distB="0" distL="0" distR="0" simplePos="0" relativeHeight="251673600" behindDoc="0" locked="0" layoutInCell="0" allowOverlap="1">
          <wp:simplePos x="0" y="0"/>
          <wp:positionH relativeFrom="page">
            <wp:posOffset>972185</wp:posOffset>
          </wp:positionH>
          <wp:positionV relativeFrom="page">
            <wp:posOffset>772794</wp:posOffset>
          </wp:positionV>
          <wp:extent cx="8747759" cy="9144"/>
          <wp:effectExtent l="0" t="0" r="0" b="0"/>
          <wp:wrapNone/>
          <wp:docPr id="11" name="IM 11"/>
          <wp:cNvGraphicFramePr/>
          <a:graphic>
            <a:graphicData uri="http://schemas.openxmlformats.org/drawingml/2006/picture">
              <pic:pic>
                <pic:nvPicPr>
                  <pic:cNvPr id="11" name="IM 11"/>
                  <pic:cNvPicPr/>
                </pic:nvPicPr>
                <pic:blipFill>
                  <a:blip r:embed="rId1"/>
                  <a:stretch>
                    <a:fillRect/>
                  </a:stretch>
                </pic:blipFill>
                <pic:spPr>
                  <a:xfrm rot="0">
                    <a:off x="0" y="0"/>
                    <a:ext cx="8747759"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7"/>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7564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7769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7974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21" name="IM 21"/>
          <wp:cNvGraphicFramePr/>
          <a:graphic>
            <a:graphicData uri="http://schemas.openxmlformats.org/drawingml/2006/picture">
              <pic:pic>
                <pic:nvPicPr>
                  <pic:cNvPr id="21" name="IM 2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8179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8384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29" name="IM 29"/>
          <wp:cNvGraphicFramePr/>
          <a:graphic>
            <a:graphicData uri="http://schemas.openxmlformats.org/drawingml/2006/picture">
              <pic:pic>
                <pic:nvPicPr>
                  <pic:cNvPr id="29" name="IM 29"/>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8588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8793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31" name="IM 31"/>
          <wp:cNvGraphicFramePr/>
          <a:graphic>
            <a:graphicData uri="http://schemas.openxmlformats.org/drawingml/2006/picture">
              <pic:pic>
                <pic:nvPicPr>
                  <pic:cNvPr id="31" name="IM 3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55"/>
      <w:spacing w:line="242" w:lineRule="auto"/>
      <w:rPr>
        <w:rFonts w:ascii="SimSun" w:hAnsi="SimSun" w:eastAsia="SimSun" w:cs="SimSun"/>
        <w:sz w:val="18"/>
        <w:szCs w:val="18"/>
      </w:rPr>
    </w:pPr>
    <w:r>
      <w:drawing>
        <wp:anchor distT="0" distB="0" distL="0" distR="0" simplePos="0" relativeHeight="25168998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5615940" cy="9144"/>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2026920</wp:posOffset>
          </wp:positionH>
          <wp:positionV relativeFrom="page">
            <wp:posOffset>3098291</wp:posOffset>
          </wp:positionV>
          <wp:extent cx="504444" cy="377698"/>
          <wp:effectExtent l="0" t="0" r="0" b="0"/>
          <wp:wrapNone/>
          <wp:docPr id="33" name="IM 33"/>
          <wp:cNvGraphicFramePr/>
          <a:graphic>
            <a:graphicData uri="http://schemas.openxmlformats.org/drawingml/2006/picture">
              <pic:pic>
                <pic:nvPicPr>
                  <pic:cNvPr id="33" name="IM 33"/>
                  <pic:cNvPicPr/>
                </pic:nvPicPr>
                <pic:blipFill>
                  <a:blip r:embed="rId2"/>
                  <a:stretch>
                    <a:fillRect/>
                  </a:stretch>
                </pic:blipFill>
                <pic:spPr>
                  <a:xfrm rot="0">
                    <a:off x="0" y="0"/>
                    <a:ext cx="504444" cy="377698"/>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55"/>
      <w:spacing w:line="242" w:lineRule="auto"/>
      <w:rPr>
        <w:rFonts w:ascii="SimSun" w:hAnsi="SimSun" w:eastAsia="SimSun" w:cs="SimSun"/>
        <w:sz w:val="18"/>
        <w:szCs w:val="18"/>
      </w:rPr>
    </w:pPr>
    <w:r>
      <w:drawing>
        <wp:anchor distT="0" distB="0" distL="0" distR="0" simplePos="0" relativeHeight="25169203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55"/>
      <w:spacing w:line="242" w:lineRule="auto"/>
      <w:rPr>
        <w:rFonts w:ascii="SimSun" w:hAnsi="SimSun" w:eastAsia="SimSun" w:cs="SimSun"/>
        <w:sz w:val="18"/>
        <w:szCs w:val="18"/>
      </w:rPr>
    </w:pPr>
    <w:r>
      <w:drawing>
        <wp:anchor distT="0" distB="0" distL="0" distR="0" simplePos="0" relativeHeight="25165926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3" name="IM 3"/>
          <wp:cNvGraphicFramePr/>
          <a:graphic>
            <a:graphicData uri="http://schemas.openxmlformats.org/drawingml/2006/picture">
              <pic:pic>
                <pic:nvPicPr>
                  <pic:cNvPr id="3" name="IM 3"/>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69408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1" name="IM 51"/>
          <wp:cNvGraphicFramePr/>
          <a:graphic>
            <a:graphicData uri="http://schemas.openxmlformats.org/drawingml/2006/picture">
              <pic:pic>
                <pic:nvPicPr>
                  <pic:cNvPr id="51" name="IM 5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69612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69817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3" name="IM 53"/>
          <wp:cNvGraphicFramePr/>
          <a:graphic>
            <a:graphicData uri="http://schemas.openxmlformats.org/drawingml/2006/picture">
              <pic:pic>
                <pic:nvPicPr>
                  <pic:cNvPr id="53" name="IM 53"/>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70022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70227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5" name="IM 55"/>
          <wp:cNvGraphicFramePr/>
          <a:graphic>
            <a:graphicData uri="http://schemas.openxmlformats.org/drawingml/2006/picture">
              <pic:pic>
                <pic:nvPicPr>
                  <pic:cNvPr id="55" name="IM 55"/>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70432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13"/>
      <w:spacing w:line="242" w:lineRule="auto"/>
      <w:rPr>
        <w:rFonts w:ascii="SimSun" w:hAnsi="SimSun" w:eastAsia="SimSun" w:cs="SimSun"/>
        <w:sz w:val="18"/>
        <w:szCs w:val="18"/>
      </w:rPr>
    </w:pPr>
    <w:r>
      <w:drawing>
        <wp:anchor distT="0" distB="0" distL="0" distR="0" simplePos="0" relativeHeight="25170636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7" name="IM 57"/>
          <wp:cNvGraphicFramePr/>
          <a:graphic>
            <a:graphicData uri="http://schemas.openxmlformats.org/drawingml/2006/picture">
              <pic:pic>
                <pic:nvPicPr>
                  <pic:cNvPr id="57" name="IM 57"/>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0841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1046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9" name="IM 59"/>
          <wp:cNvGraphicFramePr/>
          <a:graphic>
            <a:graphicData uri="http://schemas.openxmlformats.org/drawingml/2006/picture">
              <pic:pic>
                <pic:nvPicPr>
                  <pic:cNvPr id="59" name="IM 59"/>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1251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55"/>
      <w:spacing w:line="242" w:lineRule="auto"/>
      <w:rPr>
        <w:rFonts w:ascii="SimSun" w:hAnsi="SimSun" w:eastAsia="SimSun" w:cs="SimSun"/>
        <w:sz w:val="18"/>
        <w:szCs w:val="18"/>
      </w:rPr>
    </w:pPr>
    <w:r>
      <w:drawing>
        <wp:anchor distT="0" distB="0" distL="0" distR="0" simplePos="0" relativeHeight="25166028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1456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1" name="IM 61"/>
          <wp:cNvGraphicFramePr/>
          <a:graphic>
            <a:graphicData uri="http://schemas.openxmlformats.org/drawingml/2006/picture">
              <pic:pic>
                <pic:nvPicPr>
                  <pic:cNvPr id="61" name="IM 6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1660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1865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3" name="IM 63"/>
          <wp:cNvGraphicFramePr/>
          <a:graphic>
            <a:graphicData uri="http://schemas.openxmlformats.org/drawingml/2006/picture">
              <pic:pic>
                <pic:nvPicPr>
                  <pic:cNvPr id="63" name="IM 63"/>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2070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2275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5" name="IM 65"/>
          <wp:cNvGraphicFramePr/>
          <a:graphic>
            <a:graphicData uri="http://schemas.openxmlformats.org/drawingml/2006/picture">
              <pic:pic>
                <pic:nvPicPr>
                  <pic:cNvPr id="65" name="IM 65"/>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2480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6" name="IM 66"/>
          <wp:cNvGraphicFramePr/>
          <a:graphic>
            <a:graphicData uri="http://schemas.openxmlformats.org/drawingml/2006/picture">
              <pic:pic>
                <pic:nvPicPr>
                  <pic:cNvPr id="66" name="IM 66"/>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2684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7" name="IM 67"/>
          <wp:cNvGraphicFramePr/>
          <a:graphic>
            <a:graphicData uri="http://schemas.openxmlformats.org/drawingml/2006/picture">
              <pic:pic>
                <pic:nvPicPr>
                  <pic:cNvPr id="67" name="IM 67"/>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84"/>
      <w:spacing w:line="242" w:lineRule="auto"/>
      <w:rPr>
        <w:rFonts w:ascii="SimSun" w:hAnsi="SimSun" w:eastAsia="SimSun" w:cs="SimSun"/>
        <w:sz w:val="18"/>
        <w:szCs w:val="18"/>
      </w:rPr>
    </w:pPr>
    <w:r>
      <w:drawing>
        <wp:anchor distT="0" distB="0" distL="0" distR="0" simplePos="0" relativeHeight="25172889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1"/>
      <w:spacing w:line="242" w:lineRule="auto"/>
      <w:rPr>
        <w:rFonts w:ascii="SimSun" w:hAnsi="SimSun" w:eastAsia="SimSun" w:cs="SimSun"/>
        <w:sz w:val="18"/>
        <w:szCs w:val="18"/>
      </w:rPr>
    </w:pPr>
    <w:r>
      <w:drawing>
        <wp:anchor distT="0" distB="0" distL="0" distR="0" simplePos="0" relativeHeight="25173094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9" name="IM 69"/>
          <wp:cNvGraphicFramePr/>
          <a:graphic>
            <a:graphicData uri="http://schemas.openxmlformats.org/drawingml/2006/picture">
              <pic:pic>
                <pic:nvPicPr>
                  <pic:cNvPr id="69" name="IM 69"/>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1"/>
      <w:spacing w:line="242" w:lineRule="auto"/>
      <w:rPr>
        <w:rFonts w:ascii="SimSun" w:hAnsi="SimSun" w:eastAsia="SimSun" w:cs="SimSun"/>
        <w:sz w:val="18"/>
        <w:szCs w:val="18"/>
      </w:rPr>
    </w:pPr>
    <w:r>
      <w:drawing>
        <wp:anchor distT="0" distB="0" distL="0" distR="0" simplePos="0" relativeHeight="25173299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6233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5" name="IM 5"/>
          <wp:cNvGraphicFramePr/>
          <a:graphic>
            <a:graphicData uri="http://schemas.openxmlformats.org/drawingml/2006/picture">
              <pic:pic>
                <pic:nvPicPr>
                  <pic:cNvPr id="5" name="IM 5"/>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1"/>
      <w:spacing w:line="242" w:lineRule="auto"/>
      <w:rPr>
        <w:rFonts w:ascii="SimSun" w:hAnsi="SimSun" w:eastAsia="SimSun" w:cs="SimSun"/>
        <w:sz w:val="18"/>
        <w:szCs w:val="18"/>
      </w:rPr>
    </w:pPr>
    <w:r>
      <w:drawing>
        <wp:anchor distT="0" distB="0" distL="0" distR="0" simplePos="0" relativeHeight="25173504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1" name="IM 71"/>
          <wp:cNvGraphicFramePr/>
          <a:graphic>
            <a:graphicData uri="http://schemas.openxmlformats.org/drawingml/2006/picture">
              <pic:pic>
                <pic:nvPicPr>
                  <pic:cNvPr id="71" name="IM 7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1"/>
      <w:spacing w:line="242" w:lineRule="auto"/>
      <w:rPr>
        <w:rFonts w:ascii="SimSun" w:hAnsi="SimSun" w:eastAsia="SimSun" w:cs="SimSun"/>
        <w:sz w:val="18"/>
        <w:szCs w:val="18"/>
      </w:rPr>
    </w:pPr>
    <w:r>
      <w:drawing>
        <wp:anchor distT="0" distB="0" distL="0" distR="0" simplePos="0" relativeHeight="25173708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41"/>
      <w:spacing w:line="242" w:lineRule="auto"/>
      <w:rPr>
        <w:rFonts w:ascii="SimSun" w:hAnsi="SimSun" w:eastAsia="SimSun" w:cs="SimSun"/>
        <w:sz w:val="18"/>
        <w:szCs w:val="18"/>
      </w:rPr>
    </w:pPr>
    <w:r>
      <w:drawing>
        <wp:anchor distT="0" distB="0" distL="0" distR="0" simplePos="0" relativeHeight="25173913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3" name="IM 73"/>
          <wp:cNvGraphicFramePr/>
          <a:graphic>
            <a:graphicData uri="http://schemas.openxmlformats.org/drawingml/2006/picture">
              <pic:pic>
                <pic:nvPicPr>
                  <pic:cNvPr id="73" name="IM 73"/>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74118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74323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5" name="IM 75"/>
          <wp:cNvGraphicFramePr/>
          <a:graphic>
            <a:graphicData uri="http://schemas.openxmlformats.org/drawingml/2006/picture">
              <pic:pic>
                <pic:nvPicPr>
                  <pic:cNvPr id="75" name="IM 75"/>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74528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307"/>
      <w:spacing w:line="242" w:lineRule="auto"/>
      <w:rPr>
        <w:rFonts w:ascii="SimSun" w:hAnsi="SimSun" w:eastAsia="SimSun" w:cs="SimSun"/>
        <w:sz w:val="18"/>
        <w:szCs w:val="18"/>
      </w:rPr>
    </w:pPr>
    <w:r>
      <w:drawing>
        <wp:anchor distT="0" distB="0" distL="0" distR="0" simplePos="0" relativeHeight="251747328" behindDoc="0" locked="0" layoutInCell="0" allowOverlap="1">
          <wp:simplePos x="0" y="0"/>
          <wp:positionH relativeFrom="page">
            <wp:posOffset>1007745</wp:posOffset>
          </wp:positionH>
          <wp:positionV relativeFrom="page">
            <wp:posOffset>772794</wp:posOffset>
          </wp:positionV>
          <wp:extent cx="8676640" cy="9144"/>
          <wp:effectExtent l="0" t="0" r="0" b="0"/>
          <wp:wrapNone/>
          <wp:docPr id="77" name="IM 77"/>
          <wp:cNvGraphicFramePr/>
          <a:graphic>
            <a:graphicData uri="http://schemas.openxmlformats.org/drawingml/2006/picture">
              <pic:pic>
                <pic:nvPicPr>
                  <pic:cNvPr id="77" name="IM 77"/>
                  <pic:cNvPicPr/>
                </pic:nvPicPr>
                <pic:blipFill>
                  <a:blip r:embed="rId1"/>
                  <a:stretch>
                    <a:fillRect/>
                  </a:stretch>
                </pic:blipFill>
                <pic:spPr>
                  <a:xfrm rot="0">
                    <a:off x="0" y="0"/>
                    <a:ext cx="86766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7"/>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70"/>
      <w:spacing w:line="242" w:lineRule="auto"/>
      <w:rPr>
        <w:rFonts w:ascii="SimSun" w:hAnsi="SimSun" w:eastAsia="SimSun" w:cs="SimSun"/>
        <w:sz w:val="18"/>
        <w:szCs w:val="18"/>
      </w:rPr>
    </w:pPr>
    <w:r>
      <w:drawing>
        <wp:anchor distT="0" distB="0" distL="0" distR="0" simplePos="0" relativeHeight="25174937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70"/>
      <w:spacing w:line="242" w:lineRule="auto"/>
      <w:rPr>
        <w:rFonts w:ascii="SimSun" w:hAnsi="SimSun" w:eastAsia="SimSun" w:cs="SimSun"/>
        <w:sz w:val="18"/>
        <w:szCs w:val="18"/>
      </w:rPr>
    </w:pPr>
    <w:r>
      <w:drawing>
        <wp:anchor distT="0" distB="0" distL="0" distR="0" simplePos="0" relativeHeight="25175142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70"/>
      <w:spacing w:line="242" w:lineRule="auto"/>
      <w:rPr>
        <w:rFonts w:ascii="SimSun" w:hAnsi="SimSun" w:eastAsia="SimSun" w:cs="SimSun"/>
        <w:sz w:val="18"/>
        <w:szCs w:val="18"/>
      </w:rPr>
    </w:pPr>
    <w:r>
      <w:drawing>
        <wp:anchor distT="0" distB="0" distL="0" distR="0" simplePos="0" relativeHeight="25175347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85" name="IM 85"/>
          <wp:cNvGraphicFramePr/>
          <a:graphic>
            <a:graphicData uri="http://schemas.openxmlformats.org/drawingml/2006/picture">
              <pic:pic>
                <pic:nvPicPr>
                  <pic:cNvPr id="85" name="IM 85"/>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6336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70"/>
      <w:spacing w:line="242" w:lineRule="auto"/>
      <w:rPr>
        <w:rFonts w:ascii="SimSun" w:hAnsi="SimSun" w:eastAsia="SimSun" w:cs="SimSun"/>
        <w:sz w:val="18"/>
        <w:szCs w:val="18"/>
      </w:rPr>
    </w:pPr>
    <w:r>
      <w:drawing>
        <wp:anchor distT="0" distB="0" distL="0" distR="0" simplePos="0" relativeHeight="25175552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055"/>
      <w:spacing w:line="242" w:lineRule="auto"/>
      <w:rPr>
        <w:rFonts w:ascii="SimSun" w:hAnsi="SimSun" w:eastAsia="SimSun" w:cs="SimSun"/>
        <w:sz w:val="18"/>
        <w:szCs w:val="18"/>
      </w:rPr>
    </w:pPr>
    <w:r>
      <w:drawing>
        <wp:anchor distT="0" distB="0" distL="0" distR="0" simplePos="0" relativeHeight="25175756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3" name="IM 93"/>
          <wp:cNvGraphicFramePr/>
          <a:graphic>
            <a:graphicData uri="http://schemas.openxmlformats.org/drawingml/2006/picture">
              <pic:pic>
                <pic:nvPicPr>
                  <pic:cNvPr id="93" name="IM 93"/>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055"/>
      <w:spacing w:line="242" w:lineRule="auto"/>
      <w:rPr>
        <w:rFonts w:ascii="SimSun" w:hAnsi="SimSun" w:eastAsia="SimSun" w:cs="SimSun"/>
        <w:sz w:val="18"/>
        <w:szCs w:val="18"/>
      </w:rPr>
    </w:pPr>
    <w:r>
      <w:drawing>
        <wp:anchor distT="0" distB="0" distL="0" distR="0" simplePos="0" relativeHeight="25175961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055"/>
      <w:spacing w:line="242" w:lineRule="auto"/>
      <w:rPr>
        <w:rFonts w:ascii="SimSun" w:hAnsi="SimSun" w:eastAsia="SimSun" w:cs="SimSun"/>
        <w:sz w:val="18"/>
        <w:szCs w:val="18"/>
      </w:rPr>
    </w:pPr>
    <w:r>
      <w:drawing>
        <wp:anchor distT="0" distB="0" distL="0" distR="0" simplePos="0" relativeHeight="251761664"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7" name="IM 97"/>
          <wp:cNvGraphicFramePr/>
          <a:graphic>
            <a:graphicData uri="http://schemas.openxmlformats.org/drawingml/2006/picture">
              <pic:pic>
                <pic:nvPicPr>
                  <pic:cNvPr id="97" name="IM 97"/>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84"/>
      <w:spacing w:line="242" w:lineRule="auto"/>
      <w:rPr>
        <w:rFonts w:ascii="SimSun" w:hAnsi="SimSun" w:eastAsia="SimSun" w:cs="SimSun"/>
        <w:sz w:val="18"/>
        <w:szCs w:val="18"/>
      </w:rPr>
    </w:pPr>
    <w:r>
      <w:drawing>
        <wp:anchor distT="0" distB="0" distL="0" distR="0" simplePos="0" relativeHeight="251763712"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84"/>
      <w:spacing w:line="242" w:lineRule="auto"/>
      <w:rPr>
        <w:rFonts w:ascii="SimSun" w:hAnsi="SimSun" w:eastAsia="SimSun" w:cs="SimSun"/>
        <w:sz w:val="18"/>
        <w:szCs w:val="18"/>
      </w:rPr>
    </w:pPr>
    <w:r>
      <w:drawing>
        <wp:anchor distT="0" distB="0" distL="0" distR="0" simplePos="0" relativeHeight="251765760"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99" name="IM 99"/>
          <wp:cNvGraphicFramePr/>
          <a:graphic>
            <a:graphicData uri="http://schemas.openxmlformats.org/drawingml/2006/picture">
              <pic:pic>
                <pic:nvPicPr>
                  <pic:cNvPr id="99" name="IM 99"/>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84"/>
      <w:spacing w:line="242" w:lineRule="auto"/>
      <w:rPr>
        <w:rFonts w:ascii="SimSun" w:hAnsi="SimSun" w:eastAsia="SimSun" w:cs="SimSun"/>
        <w:sz w:val="18"/>
        <w:szCs w:val="18"/>
      </w:rPr>
    </w:pPr>
    <w:r>
      <w:drawing>
        <wp:anchor distT="0" distB="0" distL="0" distR="0" simplePos="0" relativeHeight="25176780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84"/>
      <w:spacing w:line="242" w:lineRule="auto"/>
      <w:rPr>
        <w:rFonts w:ascii="SimSun" w:hAnsi="SimSun" w:eastAsia="SimSun" w:cs="SimSun"/>
        <w:sz w:val="18"/>
        <w:szCs w:val="18"/>
      </w:rPr>
    </w:pPr>
    <w:r>
      <w:drawing>
        <wp:anchor distT="0" distB="0" distL="0" distR="0" simplePos="0" relativeHeight="25176985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101" name="IM 101"/>
          <wp:cNvGraphicFramePr/>
          <a:graphic>
            <a:graphicData uri="http://schemas.openxmlformats.org/drawingml/2006/picture">
              <pic:pic>
                <pic:nvPicPr>
                  <pic:cNvPr id="101" name="IM 101"/>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65408"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7" name="IM 7"/>
          <wp:cNvGraphicFramePr/>
          <a:graphic>
            <a:graphicData uri="http://schemas.openxmlformats.org/drawingml/2006/picture">
              <pic:pic>
                <pic:nvPicPr>
                  <pic:cNvPr id="7" name="IM 7"/>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SimSun"/>
        <w:sz w:val="2"/>
      </w:rPr>
    </w:p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927"/>
      <w:spacing w:line="242" w:lineRule="auto"/>
      <w:rPr>
        <w:rFonts w:ascii="SimSun" w:hAnsi="SimSun" w:eastAsia="SimSun" w:cs="SimSun"/>
        <w:sz w:val="18"/>
        <w:szCs w:val="18"/>
      </w:rPr>
    </w:pPr>
    <w:r>
      <w:drawing>
        <wp:anchor distT="0" distB="0" distL="0" distR="0" simplePos="0" relativeHeight="251667456" behindDoc="0" locked="0" layoutInCell="0" allowOverlap="1">
          <wp:simplePos x="0" y="0"/>
          <wp:positionH relativeFrom="page">
            <wp:posOffset>972185</wp:posOffset>
          </wp:positionH>
          <wp:positionV relativeFrom="page">
            <wp:posOffset>772794</wp:posOffset>
          </wp:positionV>
          <wp:extent cx="5615940" cy="9144"/>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5615940"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9"/>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0"/>
        <w:w w:val="10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364"/>
      <w:spacing w:line="242" w:lineRule="auto"/>
      <w:rPr>
        <w:rFonts w:ascii="SimSun" w:hAnsi="SimSun" w:eastAsia="SimSun" w:cs="SimSun"/>
        <w:sz w:val="18"/>
        <w:szCs w:val="18"/>
      </w:rPr>
    </w:pPr>
    <w:r>
      <w:drawing>
        <wp:anchor distT="0" distB="0" distL="0" distR="0" simplePos="0" relativeHeight="251669504" behindDoc="0" locked="0" layoutInCell="0" allowOverlap="1">
          <wp:simplePos x="0" y="0"/>
          <wp:positionH relativeFrom="page">
            <wp:posOffset>972185</wp:posOffset>
          </wp:positionH>
          <wp:positionV relativeFrom="page">
            <wp:posOffset>772794</wp:posOffset>
          </wp:positionV>
          <wp:extent cx="8747759" cy="9144"/>
          <wp:effectExtent l="0" t="0" r="0" b="0"/>
          <wp:wrapNone/>
          <wp:docPr id="9" name="IM 9"/>
          <wp:cNvGraphicFramePr/>
          <a:graphic>
            <a:graphicData uri="http://schemas.openxmlformats.org/drawingml/2006/picture">
              <pic:pic>
                <pic:nvPicPr>
                  <pic:cNvPr id="9" name="IM 9"/>
                  <pic:cNvPicPr/>
                </pic:nvPicPr>
                <pic:blipFill>
                  <a:blip r:embed="rId1"/>
                  <a:stretch>
                    <a:fillRect/>
                  </a:stretch>
                </pic:blipFill>
                <pic:spPr>
                  <a:xfrm rot="0">
                    <a:off x="0" y="0"/>
                    <a:ext cx="8747759"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7"/>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364"/>
      <w:spacing w:line="242" w:lineRule="auto"/>
      <w:rPr>
        <w:rFonts w:ascii="SimSun" w:hAnsi="SimSun" w:eastAsia="SimSun" w:cs="SimSun"/>
        <w:sz w:val="18"/>
        <w:szCs w:val="18"/>
      </w:rPr>
    </w:pPr>
    <w:r>
      <w:drawing>
        <wp:anchor distT="0" distB="0" distL="0" distR="0" simplePos="0" relativeHeight="251671552" behindDoc="0" locked="0" layoutInCell="0" allowOverlap="1">
          <wp:simplePos x="0" y="0"/>
          <wp:positionH relativeFrom="page">
            <wp:posOffset>972185</wp:posOffset>
          </wp:positionH>
          <wp:positionV relativeFrom="page">
            <wp:posOffset>772794</wp:posOffset>
          </wp:positionV>
          <wp:extent cx="8747759" cy="9144"/>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8747759" cy="9144"/>
                  </a:xfrm>
                  <a:prstGeom prst="rect">
                    <a:avLst/>
                  </a:prstGeom>
                </pic:spPr>
              </pic:pic>
            </a:graphicData>
          </a:graphic>
        </wp:anchor>
      </w:drawing>
    </w:r>
    <w:r>
      <w:rPr>
        <w:rFonts w:ascii="SimSun" w:hAnsi="SimSun" w:eastAsia="SimSun" w:cs="SimSun"/>
        <w:sz w:val="18"/>
        <w:szCs w:val="18"/>
        <w:spacing w:val="-1"/>
      </w:rPr>
      <w:t>宁夏金昱元炔烃节能有限公司</w:t>
    </w:r>
    <w:r>
      <w:rPr>
        <w:rFonts w:ascii="SimSun" w:hAnsi="SimSun" w:eastAsia="SimSun" w:cs="SimSun"/>
        <w:sz w:val="18"/>
        <w:szCs w:val="18"/>
        <w:spacing w:val="-27"/>
      </w:rPr>
      <w:t>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1"/>
      </w:rPr>
      <w:t> </w:t>
    </w:r>
    <w:r>
      <w:rPr>
        <w:rFonts w:ascii="SimSun" w:hAnsi="SimSun" w:eastAsia="SimSun" w:cs="SimSun"/>
        <w:sz w:val="18"/>
        <w:szCs w:val="18"/>
        <w:spacing w:val="-1"/>
      </w:rPr>
      <w:t>万吨</w:t>
    </w:r>
    <w:r>
      <w:rPr>
        <w:rFonts w:ascii="Times New Roman" w:hAnsi="Times New Roman" w:eastAsia="Times New Roman" w:cs="Times New Roman"/>
        <w:sz w:val="18"/>
        <w:szCs w:val="18"/>
        <w:spacing w:val="-1"/>
      </w:rPr>
      <w:t>/</w:t>
    </w:r>
    <w:r>
      <w:rPr>
        <w:rFonts w:ascii="SimSun" w:hAnsi="SimSun" w:eastAsia="SimSun" w:cs="SimSun"/>
        <w:sz w:val="18"/>
        <w:szCs w:val="18"/>
        <w:spacing w:val="-1"/>
      </w:rPr>
      <w:t>年高性能树脂多联产循环经济项目配套原料堆场工程</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31.xml"/><Relationship Id="rId98" Type="http://schemas.openxmlformats.org/officeDocument/2006/relationships/footer" Target="footer33.xml"/><Relationship Id="rId97" Type="http://schemas.openxmlformats.org/officeDocument/2006/relationships/header" Target="header30.xml"/><Relationship Id="rId96" Type="http://schemas.openxmlformats.org/officeDocument/2006/relationships/footer" Target="footer32.xml"/><Relationship Id="rId95" Type="http://schemas.openxmlformats.org/officeDocument/2006/relationships/header" Target="header29.xml"/><Relationship Id="rId94" Type="http://schemas.openxmlformats.org/officeDocument/2006/relationships/footer" Target="footer31.xml"/><Relationship Id="rId93" Type="http://schemas.openxmlformats.org/officeDocument/2006/relationships/header" Target="header28.xml"/><Relationship Id="rId92" Type="http://schemas.openxmlformats.org/officeDocument/2006/relationships/footer" Target="footer30.xml"/><Relationship Id="rId91" Type="http://schemas.openxmlformats.org/officeDocument/2006/relationships/header" Target="header27.xml"/><Relationship Id="rId90" Type="http://schemas.openxmlformats.org/officeDocument/2006/relationships/footer" Target="footer29.xml"/><Relationship Id="rId9" Type="http://schemas.openxmlformats.org/officeDocument/2006/relationships/header" Target="header3.xml"/><Relationship Id="rId89" Type="http://schemas.openxmlformats.org/officeDocument/2006/relationships/header" Target="header26.xml"/><Relationship Id="rId88" Type="http://schemas.openxmlformats.org/officeDocument/2006/relationships/footer" Target="footer28.xml"/><Relationship Id="rId87" Type="http://schemas.openxmlformats.org/officeDocument/2006/relationships/header" Target="header25.xml"/><Relationship Id="rId86" Type="http://schemas.openxmlformats.org/officeDocument/2006/relationships/footer" Target="footer27.xml"/><Relationship Id="rId85" Type="http://schemas.openxmlformats.org/officeDocument/2006/relationships/header" Target="header24.xml"/><Relationship Id="rId84" Type="http://schemas.openxmlformats.org/officeDocument/2006/relationships/footer" Target="footer26.xml"/><Relationship Id="rId83" Type="http://schemas.openxmlformats.org/officeDocument/2006/relationships/header" Target="header23.xml"/><Relationship Id="rId82" Type="http://schemas.openxmlformats.org/officeDocument/2006/relationships/footer" Target="footer25.xml"/><Relationship Id="rId81" Type="http://schemas.openxmlformats.org/officeDocument/2006/relationships/header" Target="header22.xml"/><Relationship Id="rId80" Type="http://schemas.openxmlformats.org/officeDocument/2006/relationships/footer" Target="footer24.xml"/><Relationship Id="rId8" Type="http://schemas.openxmlformats.org/officeDocument/2006/relationships/footer" Target="footer5.xml"/><Relationship Id="rId79" Type="http://schemas.openxmlformats.org/officeDocument/2006/relationships/header" Target="header21.xml"/><Relationship Id="rId78" Type="http://schemas.openxmlformats.org/officeDocument/2006/relationships/footer" Target="footer23.xml"/><Relationship Id="rId77" Type="http://schemas.openxmlformats.org/officeDocument/2006/relationships/header" Target="header20.xml"/><Relationship Id="rId76" Type="http://schemas.openxmlformats.org/officeDocument/2006/relationships/footer" Target="footer22.xml"/><Relationship Id="rId75" Type="http://schemas.openxmlformats.org/officeDocument/2006/relationships/header" Target="header19.xml"/><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jpeg"/><Relationship Id="rId70" Type="http://schemas.openxmlformats.org/officeDocument/2006/relationships/image" Target="media/image50.jpeg"/><Relationship Id="rId7" Type="http://schemas.openxmlformats.org/officeDocument/2006/relationships/header" Target="head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4.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footer" Target="footer21.xml"/><Relationship Id="rId53" Type="http://schemas.openxmlformats.org/officeDocument/2006/relationships/header" Target="header18.xml"/><Relationship Id="rId52" Type="http://schemas.openxmlformats.org/officeDocument/2006/relationships/footer" Target="footer20.xml"/><Relationship Id="rId51" Type="http://schemas.openxmlformats.org/officeDocument/2006/relationships/header" Target="header17.xml"/><Relationship Id="rId50" Type="http://schemas.openxmlformats.org/officeDocument/2006/relationships/footer" Target="footer19.xml"/><Relationship Id="rId5" Type="http://schemas.openxmlformats.org/officeDocument/2006/relationships/header" Target="header1.xml"/><Relationship Id="rId49" Type="http://schemas.openxmlformats.org/officeDocument/2006/relationships/header" Target="header16.xml"/><Relationship Id="rId48" Type="http://schemas.openxmlformats.org/officeDocument/2006/relationships/footer" Target="footer18.xml"/><Relationship Id="rId47" Type="http://schemas.openxmlformats.org/officeDocument/2006/relationships/header" Target="header15.xml"/><Relationship Id="rId46" Type="http://schemas.openxmlformats.org/officeDocument/2006/relationships/footer" Target="footer17.xml"/><Relationship Id="rId45" Type="http://schemas.openxmlformats.org/officeDocument/2006/relationships/header" Target="header14.xml"/><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footer" Target="footer3.xml"/><Relationship Id="rId39" Type="http://schemas.openxmlformats.org/officeDocument/2006/relationships/image" Target="media/image23.jpeg"/><Relationship Id="rId38" Type="http://schemas.openxmlformats.org/officeDocument/2006/relationships/footer" Target="footer16.xml"/><Relationship Id="rId37" Type="http://schemas.openxmlformats.org/officeDocument/2006/relationships/header" Target="header13.xml"/><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footer" Target="footer15.xml"/><Relationship Id="rId3" Type="http://schemas.openxmlformats.org/officeDocument/2006/relationships/footer" Target="footer2.xml"/><Relationship Id="rId29" Type="http://schemas.openxmlformats.org/officeDocument/2006/relationships/header" Target="header12.xml"/><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footer" Target="footer14.xml"/><Relationship Id="rId25" Type="http://schemas.openxmlformats.org/officeDocument/2006/relationships/header" Target="header11.xml"/><Relationship Id="rId24" Type="http://schemas.openxmlformats.org/officeDocument/2006/relationships/footer" Target="footer13.xml"/><Relationship Id="rId23" Type="http://schemas.openxmlformats.org/officeDocument/2006/relationships/header" Target="header10.xml"/><Relationship Id="rId22" Type="http://schemas.openxmlformats.org/officeDocument/2006/relationships/footer" Target="footer12.xml"/><Relationship Id="rId21" Type="http://schemas.openxmlformats.org/officeDocument/2006/relationships/header" Target="header9.xml"/><Relationship Id="rId20" Type="http://schemas.openxmlformats.org/officeDocument/2006/relationships/footer" Target="footer11.xml"/><Relationship Id="rId2" Type="http://schemas.openxmlformats.org/officeDocument/2006/relationships/image" Target="media/image1.jpeg"/><Relationship Id="rId19" Type="http://schemas.openxmlformats.org/officeDocument/2006/relationships/header" Target="header8.xml"/><Relationship Id="rId189" Type="http://schemas.openxmlformats.org/officeDocument/2006/relationships/styles" Target="styles.xml"/><Relationship Id="rId188" Type="http://schemas.openxmlformats.org/officeDocument/2006/relationships/settings" Target="settings.xml"/><Relationship Id="rId187" Type="http://schemas.openxmlformats.org/officeDocument/2006/relationships/image" Target="media/image116.jpeg"/><Relationship Id="rId186" Type="http://schemas.openxmlformats.org/officeDocument/2006/relationships/footer" Target="footer66.xml"/><Relationship Id="rId185" Type="http://schemas.openxmlformats.org/officeDocument/2006/relationships/header" Target="header63.xml"/><Relationship Id="rId184" Type="http://schemas.openxmlformats.org/officeDocument/2006/relationships/image" Target="media/image115.jpeg"/><Relationship Id="rId183" Type="http://schemas.openxmlformats.org/officeDocument/2006/relationships/footer" Target="footer65.xml"/><Relationship Id="rId182" Type="http://schemas.openxmlformats.org/officeDocument/2006/relationships/header" Target="header62.xml"/><Relationship Id="rId181" Type="http://schemas.openxmlformats.org/officeDocument/2006/relationships/footer" Target="footer64.xml"/><Relationship Id="rId180" Type="http://schemas.openxmlformats.org/officeDocument/2006/relationships/header" Target="header61.xml"/><Relationship Id="rId18" Type="http://schemas.openxmlformats.org/officeDocument/2006/relationships/footer" Target="footer10.xml"/><Relationship Id="rId179" Type="http://schemas.openxmlformats.org/officeDocument/2006/relationships/footer" Target="footer63.xml"/><Relationship Id="rId178" Type="http://schemas.openxmlformats.org/officeDocument/2006/relationships/header" Target="header60.xml"/><Relationship Id="rId177" Type="http://schemas.openxmlformats.org/officeDocument/2006/relationships/footer" Target="footer62.xml"/><Relationship Id="rId176" Type="http://schemas.openxmlformats.org/officeDocument/2006/relationships/header" Target="header59.xml"/><Relationship Id="rId175" Type="http://schemas.openxmlformats.org/officeDocument/2006/relationships/image" Target="media/image114.png"/><Relationship Id="rId174" Type="http://schemas.openxmlformats.org/officeDocument/2006/relationships/image" Target="media/image113.png"/><Relationship Id="rId173" Type="http://schemas.openxmlformats.org/officeDocument/2006/relationships/image" Target="media/image112.png"/><Relationship Id="rId172" Type="http://schemas.openxmlformats.org/officeDocument/2006/relationships/footer" Target="footer61.xml"/><Relationship Id="rId171" Type="http://schemas.openxmlformats.org/officeDocument/2006/relationships/header" Target="header58.xml"/><Relationship Id="rId170" Type="http://schemas.openxmlformats.org/officeDocument/2006/relationships/footer" Target="footer60.xml"/><Relationship Id="rId17" Type="http://schemas.openxmlformats.org/officeDocument/2006/relationships/header" Target="header7.xml"/><Relationship Id="rId169" Type="http://schemas.openxmlformats.org/officeDocument/2006/relationships/header" Target="header57.xml"/><Relationship Id="rId168" Type="http://schemas.openxmlformats.org/officeDocument/2006/relationships/footer" Target="footer59.xml"/><Relationship Id="rId167" Type="http://schemas.openxmlformats.org/officeDocument/2006/relationships/header" Target="header56.xml"/><Relationship Id="rId166" Type="http://schemas.openxmlformats.org/officeDocument/2006/relationships/footer" Target="footer58.xml"/><Relationship Id="rId165" Type="http://schemas.openxmlformats.org/officeDocument/2006/relationships/header" Target="header55.xml"/><Relationship Id="rId164" Type="http://schemas.openxmlformats.org/officeDocument/2006/relationships/footer" Target="footer57.xml"/><Relationship Id="rId163" Type="http://schemas.openxmlformats.org/officeDocument/2006/relationships/header" Target="header54.xml"/><Relationship Id="rId162" Type="http://schemas.openxmlformats.org/officeDocument/2006/relationships/footer" Target="footer56.xml"/><Relationship Id="rId161" Type="http://schemas.openxmlformats.org/officeDocument/2006/relationships/header" Target="header53.xml"/><Relationship Id="rId160" Type="http://schemas.openxmlformats.org/officeDocument/2006/relationships/footer" Target="footer55.xml"/><Relationship Id="rId16" Type="http://schemas.openxmlformats.org/officeDocument/2006/relationships/footer" Target="footer9.xml"/><Relationship Id="rId159" Type="http://schemas.openxmlformats.org/officeDocument/2006/relationships/header" Target="header52.xml"/><Relationship Id="rId158" Type="http://schemas.openxmlformats.org/officeDocument/2006/relationships/image" Target="media/image105.jpeg"/><Relationship Id="rId157" Type="http://schemas.openxmlformats.org/officeDocument/2006/relationships/image" Target="media/image104.jpeg"/><Relationship Id="rId156" Type="http://schemas.openxmlformats.org/officeDocument/2006/relationships/footer" Target="footer54.xml"/><Relationship Id="rId155" Type="http://schemas.openxmlformats.org/officeDocument/2006/relationships/header" Target="header51.xml"/><Relationship Id="rId154" Type="http://schemas.openxmlformats.org/officeDocument/2006/relationships/footer" Target="footer53.xml"/><Relationship Id="rId153" Type="http://schemas.openxmlformats.org/officeDocument/2006/relationships/header" Target="header50.xml"/><Relationship Id="rId152" Type="http://schemas.openxmlformats.org/officeDocument/2006/relationships/image" Target="media/image101.png"/><Relationship Id="rId151" Type="http://schemas.openxmlformats.org/officeDocument/2006/relationships/image" Target="media/image100.png"/><Relationship Id="rId150" Type="http://schemas.openxmlformats.org/officeDocument/2006/relationships/image" Target="media/image99.png"/><Relationship Id="rId15" Type="http://schemas.openxmlformats.org/officeDocument/2006/relationships/header" Target="header6.xml"/><Relationship Id="rId149" Type="http://schemas.openxmlformats.org/officeDocument/2006/relationships/image" Target="media/image98.png"/><Relationship Id="rId148" Type="http://schemas.openxmlformats.org/officeDocument/2006/relationships/image" Target="media/image97.png"/><Relationship Id="rId147" Type="http://schemas.openxmlformats.org/officeDocument/2006/relationships/image" Target="media/image96.png"/><Relationship Id="rId146" Type="http://schemas.openxmlformats.org/officeDocument/2006/relationships/image" Target="media/image95.png"/><Relationship Id="rId145" Type="http://schemas.openxmlformats.org/officeDocument/2006/relationships/image" Target="media/image94.png"/><Relationship Id="rId144" Type="http://schemas.openxmlformats.org/officeDocument/2006/relationships/image" Target="media/image93.png"/><Relationship Id="rId143" Type="http://schemas.openxmlformats.org/officeDocument/2006/relationships/image" Target="media/image92.png"/><Relationship Id="rId142" Type="http://schemas.openxmlformats.org/officeDocument/2006/relationships/image" Target="media/image91.png"/><Relationship Id="rId141" Type="http://schemas.openxmlformats.org/officeDocument/2006/relationships/footer" Target="footer52.xml"/><Relationship Id="rId140" Type="http://schemas.openxmlformats.org/officeDocument/2006/relationships/header" Target="header49.xml"/><Relationship Id="rId14" Type="http://schemas.openxmlformats.org/officeDocument/2006/relationships/footer" Target="footer8.xml"/><Relationship Id="rId139" Type="http://schemas.openxmlformats.org/officeDocument/2006/relationships/image" Target="media/image89.jpeg"/><Relationship Id="rId138" Type="http://schemas.openxmlformats.org/officeDocument/2006/relationships/image" Target="media/image88.jpeg"/><Relationship Id="rId137" Type="http://schemas.openxmlformats.org/officeDocument/2006/relationships/image" Target="media/image87.jpeg"/><Relationship Id="rId136" Type="http://schemas.openxmlformats.org/officeDocument/2006/relationships/image" Target="media/image86.jpeg"/><Relationship Id="rId135" Type="http://schemas.openxmlformats.org/officeDocument/2006/relationships/footer" Target="footer51.xml"/><Relationship Id="rId134" Type="http://schemas.openxmlformats.org/officeDocument/2006/relationships/header" Target="header48.xml"/><Relationship Id="rId133" Type="http://schemas.openxmlformats.org/officeDocument/2006/relationships/image" Target="media/image84.png"/><Relationship Id="rId132" Type="http://schemas.openxmlformats.org/officeDocument/2006/relationships/footer" Target="footer50.xml"/><Relationship Id="rId131" Type="http://schemas.openxmlformats.org/officeDocument/2006/relationships/header" Target="header47.xml"/><Relationship Id="rId130" Type="http://schemas.openxmlformats.org/officeDocument/2006/relationships/footer" Target="footer49.xml"/><Relationship Id="rId13" Type="http://schemas.openxmlformats.org/officeDocument/2006/relationships/header" Target="header5.xml"/><Relationship Id="rId129" Type="http://schemas.openxmlformats.org/officeDocument/2006/relationships/header" Target="header46.xml"/><Relationship Id="rId128" Type="http://schemas.openxmlformats.org/officeDocument/2006/relationships/footer" Target="footer48.xml"/><Relationship Id="rId127" Type="http://schemas.openxmlformats.org/officeDocument/2006/relationships/header" Target="header45.xml"/><Relationship Id="rId126" Type="http://schemas.openxmlformats.org/officeDocument/2006/relationships/footer" Target="footer47.xml"/><Relationship Id="rId125" Type="http://schemas.openxmlformats.org/officeDocument/2006/relationships/header" Target="header44.xml"/><Relationship Id="rId124" Type="http://schemas.openxmlformats.org/officeDocument/2006/relationships/footer" Target="footer46.xml"/><Relationship Id="rId123" Type="http://schemas.openxmlformats.org/officeDocument/2006/relationships/header" Target="header43.xml"/><Relationship Id="rId122" Type="http://schemas.openxmlformats.org/officeDocument/2006/relationships/footer" Target="footer45.xml"/><Relationship Id="rId121" Type="http://schemas.openxmlformats.org/officeDocument/2006/relationships/header" Target="header42.xml"/><Relationship Id="rId120" Type="http://schemas.openxmlformats.org/officeDocument/2006/relationships/footer" Target="footer44.xml"/><Relationship Id="rId12" Type="http://schemas.openxmlformats.org/officeDocument/2006/relationships/footer" Target="footer7.xml"/><Relationship Id="rId119" Type="http://schemas.openxmlformats.org/officeDocument/2006/relationships/header" Target="header41.xml"/><Relationship Id="rId118" Type="http://schemas.openxmlformats.org/officeDocument/2006/relationships/footer" Target="footer43.xml"/><Relationship Id="rId117" Type="http://schemas.openxmlformats.org/officeDocument/2006/relationships/header" Target="header40.xml"/><Relationship Id="rId116" Type="http://schemas.openxmlformats.org/officeDocument/2006/relationships/footer" Target="footer42.xml"/><Relationship Id="rId115" Type="http://schemas.openxmlformats.org/officeDocument/2006/relationships/header" Target="header39.xml"/><Relationship Id="rId114" Type="http://schemas.openxmlformats.org/officeDocument/2006/relationships/footer" Target="footer41.xml"/><Relationship Id="rId113" Type="http://schemas.openxmlformats.org/officeDocument/2006/relationships/header" Target="header38.xml"/><Relationship Id="rId112" Type="http://schemas.openxmlformats.org/officeDocument/2006/relationships/footer" Target="footer40.xml"/><Relationship Id="rId111" Type="http://schemas.openxmlformats.org/officeDocument/2006/relationships/header" Target="header37.xml"/><Relationship Id="rId110" Type="http://schemas.openxmlformats.org/officeDocument/2006/relationships/footer" Target="footer39.xml"/><Relationship Id="rId11" Type="http://schemas.openxmlformats.org/officeDocument/2006/relationships/header" Target="header4.xml"/><Relationship Id="rId109" Type="http://schemas.openxmlformats.org/officeDocument/2006/relationships/header" Target="header36.xml"/><Relationship Id="rId108" Type="http://schemas.openxmlformats.org/officeDocument/2006/relationships/footer" Target="footer38.xml"/><Relationship Id="rId107" Type="http://schemas.openxmlformats.org/officeDocument/2006/relationships/header" Target="header35.xml"/><Relationship Id="rId106" Type="http://schemas.openxmlformats.org/officeDocument/2006/relationships/footer" Target="footer37.xml"/><Relationship Id="rId105" Type="http://schemas.openxmlformats.org/officeDocument/2006/relationships/header" Target="header34.xml"/><Relationship Id="rId104" Type="http://schemas.openxmlformats.org/officeDocument/2006/relationships/footer" Target="footer36.xml"/><Relationship Id="rId103" Type="http://schemas.openxmlformats.org/officeDocument/2006/relationships/header" Target="header33.xml"/><Relationship Id="rId102" Type="http://schemas.openxmlformats.org/officeDocument/2006/relationships/footer" Target="footer35.xml"/><Relationship Id="rId101" Type="http://schemas.openxmlformats.org/officeDocument/2006/relationships/header" Target="header32.xml"/><Relationship Id="rId100" Type="http://schemas.openxmlformats.org/officeDocument/2006/relationships/footer" Target="footer34.xml"/><Relationship Id="rId10" Type="http://schemas.openxmlformats.org/officeDocument/2006/relationships/footer" Target="footer6.xml"/><Relationship Id="rId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22.png"/></Relationships>
</file>

<file path=word/_rels/header14.xml.rels><?xml version="1.0" encoding="UTF-8" standalone="yes"?>
<Relationships xmlns="http://schemas.openxmlformats.org/package/2006/relationships"><Relationship Id="rId1" Type="http://schemas.openxmlformats.org/officeDocument/2006/relationships/image" Target="media/image29.png"/></Relationships>
</file>

<file path=word/_rels/header15.xml.rels><?xml version="1.0" encoding="UTF-8" standalone="yes"?>
<Relationships xmlns="http://schemas.openxmlformats.org/package/2006/relationships"><Relationship Id="rId1" Type="http://schemas.openxmlformats.org/officeDocument/2006/relationships/image" Target="media/image30.png"/></Relationships>
</file>

<file path=word/_rels/header16.xml.rels><?xml version="1.0" encoding="UTF-8" standalone="yes"?>
<Relationships xmlns="http://schemas.openxmlformats.org/package/2006/relationships"><Relationship Id="rId1" Type="http://schemas.openxmlformats.org/officeDocument/2006/relationships/image" Target="media/image31.png"/></Relationships>
</file>

<file path=word/_rels/header17.xml.rels><?xml version="1.0" encoding="UTF-8" standalone="yes"?>
<Relationships xmlns="http://schemas.openxmlformats.org/package/2006/relationships"><Relationship Id="rId1" Type="http://schemas.openxmlformats.org/officeDocument/2006/relationships/image" Target="media/image32.png"/></Relationships>
</file>

<file path=word/_rels/header18.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19.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56.png"/></Relationships>
</file>

<file path=word/_rels/header21.xml.rels><?xml version="1.0" encoding="UTF-8" standalone="yes"?>
<Relationships xmlns="http://schemas.openxmlformats.org/package/2006/relationships"><Relationship Id="rId1" Type="http://schemas.openxmlformats.org/officeDocument/2006/relationships/image" Target="media/image57.png"/></Relationships>
</file>

<file path=word/_rels/header22.xml.rels><?xml version="1.0" encoding="UTF-8" standalone="yes"?>
<Relationships xmlns="http://schemas.openxmlformats.org/package/2006/relationships"><Relationship Id="rId1" Type="http://schemas.openxmlformats.org/officeDocument/2006/relationships/image" Target="media/image58.png"/></Relationships>
</file>

<file path=word/_rels/header23.xml.rels><?xml version="1.0" encoding="UTF-8" standalone="yes"?>
<Relationships xmlns="http://schemas.openxmlformats.org/package/2006/relationships"><Relationship Id="rId1" Type="http://schemas.openxmlformats.org/officeDocument/2006/relationships/image" Target="media/image59.png"/></Relationships>
</file>

<file path=word/_rels/header24.xml.rels><?xml version="1.0" encoding="UTF-8" standalone="yes"?>
<Relationships xmlns="http://schemas.openxmlformats.org/package/2006/relationships"><Relationship Id="rId1" Type="http://schemas.openxmlformats.org/officeDocument/2006/relationships/image" Target="media/image60.png"/></Relationships>
</file>

<file path=word/_rels/header25.xml.rels><?xml version="1.0" encoding="UTF-8" standalone="yes"?>
<Relationships xmlns="http://schemas.openxmlformats.org/package/2006/relationships"><Relationship Id="rId1" Type="http://schemas.openxmlformats.org/officeDocument/2006/relationships/image" Target="media/image61.png"/></Relationships>
</file>

<file path=word/_rels/header26.xml.rels><?xml version="1.0" encoding="UTF-8" standalone="yes"?>
<Relationships xmlns="http://schemas.openxmlformats.org/package/2006/relationships"><Relationship Id="rId1" Type="http://schemas.openxmlformats.org/officeDocument/2006/relationships/image" Target="media/image62.png"/></Relationships>
</file>

<file path=word/_rels/header27.xml.rels><?xml version="1.0" encoding="UTF-8" standalone="yes"?>
<Relationships xmlns="http://schemas.openxmlformats.org/package/2006/relationships"><Relationship Id="rId1" Type="http://schemas.openxmlformats.org/officeDocument/2006/relationships/image" Target="media/image63.png"/></Relationships>
</file>

<file path=word/_rels/header28.xml.rels><?xml version="1.0" encoding="UTF-8" standalone="yes"?>
<Relationships xmlns="http://schemas.openxmlformats.org/package/2006/relationships"><Relationship Id="rId1" Type="http://schemas.openxmlformats.org/officeDocument/2006/relationships/image" Target="media/image64.png"/></Relationships>
</file>

<file path=word/_rels/header29.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66.png"/></Relationships>
</file>

<file path=word/_rels/header31.xml.rels><?xml version="1.0" encoding="UTF-8" standalone="yes"?>
<Relationships xmlns="http://schemas.openxmlformats.org/package/2006/relationships"><Relationship Id="rId1" Type="http://schemas.openxmlformats.org/officeDocument/2006/relationships/image" Target="media/image67.png"/></Relationships>
</file>

<file path=word/_rels/header32.xml.rels><?xml version="1.0" encoding="UTF-8" standalone="yes"?>
<Relationships xmlns="http://schemas.openxmlformats.org/package/2006/relationships"><Relationship Id="rId1" Type="http://schemas.openxmlformats.org/officeDocument/2006/relationships/image" Target="media/image68.png"/></Relationships>
</file>

<file path=word/_rels/header33.xml.rels><?xml version="1.0" encoding="UTF-8" standalone="yes"?>
<Relationships xmlns="http://schemas.openxmlformats.org/package/2006/relationships"><Relationship Id="rId1" Type="http://schemas.openxmlformats.org/officeDocument/2006/relationships/image" Target="media/image69.png"/></Relationships>
</file>

<file path=word/_rels/header34.xml.rels><?xml version="1.0" encoding="UTF-8" standalone="yes"?>
<Relationships xmlns="http://schemas.openxmlformats.org/package/2006/relationships"><Relationship Id="rId1" Type="http://schemas.openxmlformats.org/officeDocument/2006/relationships/image" Target="media/image70.png"/></Relationships>
</file>

<file path=word/_rels/header35.xml.rels><?xml version="1.0" encoding="UTF-8" standalone="yes"?>
<Relationships xmlns="http://schemas.openxmlformats.org/package/2006/relationships"><Relationship Id="rId1" Type="http://schemas.openxmlformats.org/officeDocument/2006/relationships/image" Target="media/image71.png"/></Relationships>
</file>

<file path=word/_rels/header36.xml.rels><?xml version="1.0" encoding="UTF-8" standalone="yes"?>
<Relationships xmlns="http://schemas.openxmlformats.org/package/2006/relationships"><Relationship Id="rId1" Type="http://schemas.openxmlformats.org/officeDocument/2006/relationships/image" Target="media/image72.png"/></Relationships>
</file>

<file path=word/_rels/header37.xml.rels><?xml version="1.0" encoding="UTF-8" standalone="yes"?>
<Relationships xmlns="http://schemas.openxmlformats.org/package/2006/relationships"><Relationship Id="rId1" Type="http://schemas.openxmlformats.org/officeDocument/2006/relationships/image" Target="media/image73.png"/></Relationships>
</file>

<file path=word/_rels/header38.xml.rels><?xml version="1.0" encoding="UTF-8" standalone="yes"?>
<Relationships xmlns="http://schemas.openxmlformats.org/package/2006/relationships"><Relationship Id="rId1" Type="http://schemas.openxmlformats.org/officeDocument/2006/relationships/image" Target="media/image74.png"/></Relationships>
</file>

<file path=word/_rels/header39.xml.rels><?xml version="1.0" encoding="UTF-8" standalone="yes"?>
<Relationships xmlns="http://schemas.openxmlformats.org/package/2006/relationships"><Relationship Id="rId1" Type="http://schemas.openxmlformats.org/officeDocument/2006/relationships/image" Target="media/image7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76.png"/></Relationships>
</file>

<file path=word/_rels/header41.xml.rels><?xml version="1.0" encoding="UTF-8" standalone="yes"?>
<Relationships xmlns="http://schemas.openxmlformats.org/package/2006/relationships"><Relationship Id="rId1" Type="http://schemas.openxmlformats.org/officeDocument/2006/relationships/image" Target="media/image77.png"/></Relationships>
</file>

<file path=word/_rels/header42.xml.rels><?xml version="1.0" encoding="UTF-8" standalone="yes"?>
<Relationships xmlns="http://schemas.openxmlformats.org/package/2006/relationships"><Relationship Id="rId1" Type="http://schemas.openxmlformats.org/officeDocument/2006/relationships/image" Target="media/image78.png"/></Relationships>
</file>

<file path=word/_rels/header43.xml.rels><?xml version="1.0" encoding="UTF-8" standalone="yes"?>
<Relationships xmlns="http://schemas.openxmlformats.org/package/2006/relationships"><Relationship Id="rId1" Type="http://schemas.openxmlformats.org/officeDocument/2006/relationships/image" Target="media/image79.png"/></Relationships>
</file>

<file path=word/_rels/header44.xml.rels><?xml version="1.0" encoding="UTF-8" standalone="yes"?>
<Relationships xmlns="http://schemas.openxmlformats.org/package/2006/relationships"><Relationship Id="rId1" Type="http://schemas.openxmlformats.org/officeDocument/2006/relationships/image" Target="media/image80.png"/></Relationships>
</file>

<file path=word/_rels/header45.xml.rels><?xml version="1.0" encoding="UTF-8" standalone="yes"?>
<Relationships xmlns="http://schemas.openxmlformats.org/package/2006/relationships"><Relationship Id="rId1" Type="http://schemas.openxmlformats.org/officeDocument/2006/relationships/image" Target="media/image81.png"/></Relationships>
</file>

<file path=word/_rels/header46.xml.rels><?xml version="1.0" encoding="UTF-8" standalone="yes"?>
<Relationships xmlns="http://schemas.openxmlformats.org/package/2006/relationships"><Relationship Id="rId1" Type="http://schemas.openxmlformats.org/officeDocument/2006/relationships/image" Target="media/image82.png"/></Relationships>
</file>

<file path=word/_rels/header47.xml.rels><?xml version="1.0" encoding="UTF-8" standalone="yes"?>
<Relationships xmlns="http://schemas.openxmlformats.org/package/2006/relationships"><Relationship Id="rId1" Type="http://schemas.openxmlformats.org/officeDocument/2006/relationships/image" Target="media/image83.png"/></Relationships>
</file>

<file path=word/_rels/header48.xml.rels><?xml version="1.0" encoding="UTF-8" standalone="yes"?>
<Relationships xmlns="http://schemas.openxmlformats.org/package/2006/relationships"><Relationship Id="rId1" Type="http://schemas.openxmlformats.org/officeDocument/2006/relationships/image" Target="media/image85.png"/></Relationships>
</file>

<file path=word/_rels/header49.xml.rels><?xml version="1.0" encoding="UTF-8" standalone="yes"?>
<Relationships xmlns="http://schemas.openxmlformats.org/package/2006/relationships"><Relationship Id="rId1" Type="http://schemas.openxmlformats.org/officeDocument/2006/relationships/image" Target="media/image90.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102.png"/></Relationships>
</file>

<file path=word/_rels/header51.xml.rels><?xml version="1.0" encoding="UTF-8" standalone="yes"?>
<Relationships xmlns="http://schemas.openxmlformats.org/package/2006/relationships"><Relationship Id="rId1" Type="http://schemas.openxmlformats.org/officeDocument/2006/relationships/image" Target="media/image103.png"/></Relationships>
</file>

<file path=word/_rels/header52.xml.rels><?xml version="1.0" encoding="UTF-8" standalone="yes"?>
<Relationships xmlns="http://schemas.openxmlformats.org/package/2006/relationships"><Relationship Id="rId1" Type="http://schemas.openxmlformats.org/officeDocument/2006/relationships/image" Target="media/image106.png"/></Relationships>
</file>

<file path=word/_rels/header53.xml.rels><?xml version="1.0" encoding="UTF-8" standalone="yes"?>
<Relationships xmlns="http://schemas.openxmlformats.org/package/2006/relationships"><Relationship Id="rId1" Type="http://schemas.openxmlformats.org/officeDocument/2006/relationships/image" Target="media/image107.png"/></Relationships>
</file>

<file path=word/_rels/header54.xml.rels><?xml version="1.0" encoding="UTF-8" standalone="yes"?>
<Relationships xmlns="http://schemas.openxmlformats.org/package/2006/relationships"><Relationship Id="rId1" Type="http://schemas.openxmlformats.org/officeDocument/2006/relationships/image" Target="media/image108.png"/></Relationships>
</file>

<file path=word/_rels/header55.xml.rels><?xml version="1.0" encoding="UTF-8" standalone="yes"?>
<Relationships xmlns="http://schemas.openxmlformats.org/package/2006/relationships"><Relationship Id="rId1" Type="http://schemas.openxmlformats.org/officeDocument/2006/relationships/image" Target="media/image109.png"/></Relationships>
</file>

<file path=word/_rels/header56.xml.rels><?xml version="1.0" encoding="UTF-8" standalone="yes"?>
<Relationships xmlns="http://schemas.openxmlformats.org/package/2006/relationships"><Relationship Id="rId1" Type="http://schemas.openxmlformats.org/officeDocument/2006/relationships/image" Target="media/image110.png"/></Relationships>
</file>

<file path=word/_rels/header57.xml.rels><?xml version="1.0" encoding="UTF-8" standalone="yes"?>
<Relationships xmlns="http://schemas.openxmlformats.org/package/2006/relationships"><Relationship Id="rId1" Type="http://schemas.openxmlformats.org/officeDocument/2006/relationships/image" Target="media/image11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污水处理工艺流程图：</dc:title>
  <dc:creator>user</dc:creator>
  <dcterms:created xsi:type="dcterms:W3CDTF">2022-01-11T13:46:00Z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2022-01-21T11:00:27</vt:filetime>
  </op:property>
</op:Properties>
</file>